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9498" w:type="dxa"/>
        <w:tblInd w:w="-147" w:type="dxa"/>
        <w:tblLook w:val="04A0" w:firstRow="1" w:lastRow="0" w:firstColumn="1" w:lastColumn="0" w:noHBand="0" w:noVBand="1"/>
      </w:tblPr>
      <w:tblGrid>
        <w:gridCol w:w="9498"/>
      </w:tblGrid>
      <w:tr w:rsidR="00006713" w:rsidRPr="00F26BAD" w14:paraId="2035068E" w14:textId="77777777" w:rsidTr="00D34D08">
        <w:tc>
          <w:tcPr>
            <w:tcW w:w="9498" w:type="dxa"/>
          </w:tcPr>
          <w:p w14:paraId="30743E92" w14:textId="4A5B62F1" w:rsidR="000C0E45" w:rsidRPr="00F26BAD" w:rsidRDefault="00403E02" w:rsidP="00D34D08">
            <w:pPr>
              <w:tabs>
                <w:tab w:val="left" w:pos="567"/>
              </w:tabs>
              <w:spacing w:after="0" w:line="240" w:lineRule="auto"/>
              <w:jc w:val="both"/>
              <w:rPr>
                <w:rFonts w:ascii="Arial Narrow" w:hAnsi="Arial Narrow"/>
              </w:rPr>
            </w:pPr>
            <w:r w:rsidRPr="00F26BAD">
              <w:rPr>
                <w:rFonts w:ascii="Arial Narrow" w:hAnsi="Arial Narrow"/>
              </w:rPr>
              <w:t xml:space="preserve">Obvezni sadržaj Dokumentacije </w:t>
            </w:r>
            <w:r w:rsidR="00AE752F" w:rsidRPr="00F26BAD">
              <w:rPr>
                <w:rFonts w:ascii="Arial Narrow" w:hAnsi="Arial Narrow"/>
              </w:rPr>
              <w:t>o nabavi</w:t>
            </w:r>
            <w:r w:rsidRPr="00F26BAD">
              <w:rPr>
                <w:rFonts w:ascii="Arial Narrow" w:hAnsi="Arial Narrow"/>
              </w:rPr>
              <w:t xml:space="preserve"> uključuje:</w:t>
            </w:r>
          </w:p>
          <w:p w14:paraId="004574DF" w14:textId="065CC813" w:rsidR="00DF1D0C" w:rsidRPr="00F26BAD" w:rsidRDefault="00403E02" w:rsidP="00D34D08">
            <w:pPr>
              <w:tabs>
                <w:tab w:val="left" w:pos="567"/>
              </w:tabs>
              <w:spacing w:after="0" w:line="240" w:lineRule="auto"/>
              <w:jc w:val="both"/>
              <w:rPr>
                <w:rFonts w:ascii="Arial Narrow" w:hAnsi="Arial Narrow"/>
              </w:rPr>
            </w:pPr>
            <w:r w:rsidRPr="00F26BAD">
              <w:rPr>
                <w:rFonts w:ascii="Arial Narrow" w:hAnsi="Arial Narrow"/>
              </w:rPr>
              <w:t xml:space="preserve"> </w:t>
            </w:r>
            <w:r w:rsidR="00102414" w:rsidRPr="00F26BAD">
              <w:rPr>
                <w:rFonts w:ascii="Arial Narrow" w:hAnsi="Arial Narrow"/>
              </w:rPr>
              <w:t xml:space="preserve"> </w:t>
            </w:r>
          </w:p>
          <w:p w14:paraId="03A13A06" w14:textId="014035B8" w:rsidR="00DF1D0C" w:rsidRPr="00F26BAD" w:rsidRDefault="00D5651C" w:rsidP="009F5C41">
            <w:pPr>
              <w:pStyle w:val="Odlomakpopisa"/>
              <w:numPr>
                <w:ilvl w:val="0"/>
                <w:numId w:val="9"/>
              </w:numPr>
              <w:tabs>
                <w:tab w:val="left" w:pos="567"/>
              </w:tabs>
              <w:spacing w:after="0" w:line="240" w:lineRule="auto"/>
              <w:jc w:val="both"/>
              <w:rPr>
                <w:rFonts w:ascii="Arial Narrow" w:hAnsi="Arial Narrow"/>
                <w:b/>
                <w:bCs/>
              </w:rPr>
            </w:pPr>
            <w:r w:rsidRPr="00F26BAD">
              <w:rPr>
                <w:rFonts w:ascii="Arial Narrow" w:hAnsi="Arial Narrow"/>
              </w:rPr>
              <w:t>Ponudbeni list</w:t>
            </w:r>
            <w:r w:rsidR="00403E02" w:rsidRPr="00F26BAD">
              <w:rPr>
                <w:rFonts w:ascii="Arial Narrow" w:hAnsi="Arial Narrow"/>
              </w:rPr>
              <w:t xml:space="preserve"> </w:t>
            </w:r>
            <w:r w:rsidR="00FE405B" w:rsidRPr="00F26BAD">
              <w:rPr>
                <w:rFonts w:ascii="Arial Narrow" w:hAnsi="Arial Narrow"/>
              </w:rPr>
              <w:t xml:space="preserve">– </w:t>
            </w:r>
            <w:r w:rsidR="00FE405B" w:rsidRPr="00F26BAD">
              <w:rPr>
                <w:rFonts w:ascii="Arial Narrow" w:hAnsi="Arial Narrow"/>
                <w:b/>
                <w:bCs/>
              </w:rPr>
              <w:t>PRILOG I</w:t>
            </w:r>
          </w:p>
          <w:p w14:paraId="5B3BB5B2" w14:textId="5E08D5BC" w:rsidR="00DF1D0C" w:rsidRPr="00F26BAD" w:rsidRDefault="00925B29" w:rsidP="009F5C41">
            <w:pPr>
              <w:pStyle w:val="Odlomakpopisa"/>
              <w:numPr>
                <w:ilvl w:val="0"/>
                <w:numId w:val="9"/>
              </w:numPr>
              <w:tabs>
                <w:tab w:val="left" w:pos="567"/>
              </w:tabs>
              <w:spacing w:after="0" w:line="240" w:lineRule="auto"/>
              <w:jc w:val="both"/>
              <w:rPr>
                <w:rFonts w:ascii="Arial Narrow" w:hAnsi="Arial Narrow"/>
              </w:rPr>
            </w:pPr>
            <w:r w:rsidRPr="00F26BAD">
              <w:rPr>
                <w:rFonts w:ascii="Arial Narrow" w:hAnsi="Arial Narrow"/>
              </w:rPr>
              <w:t>Izjava o nepostojanju razloga za isključenje ponuditelja</w:t>
            </w:r>
            <w:r w:rsidR="00CF0E50" w:rsidRPr="00F26BAD">
              <w:rPr>
                <w:rFonts w:ascii="Arial Narrow" w:hAnsi="Arial Narrow"/>
              </w:rPr>
              <w:t xml:space="preserve"> </w:t>
            </w:r>
            <w:r w:rsidR="00FE405B" w:rsidRPr="00F26BAD">
              <w:rPr>
                <w:rFonts w:ascii="Arial Narrow" w:hAnsi="Arial Narrow"/>
              </w:rPr>
              <w:t xml:space="preserve">– </w:t>
            </w:r>
            <w:r w:rsidR="00FE405B" w:rsidRPr="00F26BAD">
              <w:rPr>
                <w:rFonts w:ascii="Arial Narrow" w:hAnsi="Arial Narrow"/>
                <w:b/>
                <w:bCs/>
              </w:rPr>
              <w:t>PRILOG II</w:t>
            </w:r>
            <w:r w:rsidR="00403E02" w:rsidRPr="00F26BAD">
              <w:rPr>
                <w:rFonts w:ascii="Arial Narrow" w:hAnsi="Arial Narrow"/>
              </w:rPr>
              <w:t xml:space="preserve"> </w:t>
            </w:r>
          </w:p>
          <w:p w14:paraId="1C26F4A1" w14:textId="07F29D65" w:rsidR="00185438" w:rsidRPr="00F26BAD" w:rsidRDefault="00185438" w:rsidP="009F5C41">
            <w:pPr>
              <w:pStyle w:val="Odlomakpopisa"/>
              <w:numPr>
                <w:ilvl w:val="0"/>
                <w:numId w:val="9"/>
              </w:numPr>
              <w:tabs>
                <w:tab w:val="left" w:pos="567"/>
              </w:tabs>
              <w:spacing w:after="0" w:line="240" w:lineRule="auto"/>
              <w:jc w:val="both"/>
              <w:rPr>
                <w:rFonts w:ascii="Arial Narrow" w:hAnsi="Arial Narrow"/>
              </w:rPr>
            </w:pPr>
            <w:r w:rsidRPr="00F26BAD">
              <w:rPr>
                <w:rFonts w:ascii="Arial Narrow" w:hAnsi="Arial Narrow"/>
              </w:rPr>
              <w:t xml:space="preserve">Izjava o ispunjavanju uvjeta sposobnosti </w:t>
            </w:r>
            <w:r w:rsidR="007023D3" w:rsidRPr="00F26BAD">
              <w:rPr>
                <w:rFonts w:ascii="Arial Narrow" w:hAnsi="Arial Narrow"/>
              </w:rPr>
              <w:t xml:space="preserve">/ </w:t>
            </w:r>
            <w:r w:rsidR="007023D3" w:rsidRPr="00F26BAD">
              <w:rPr>
                <w:rFonts w:ascii="Arial Narrow" w:hAnsi="Arial Narrow"/>
                <w:sz w:val="20"/>
                <w:szCs w:val="20"/>
              </w:rPr>
              <w:t xml:space="preserve">Izjava o ispunjenju kriterija za odabir (uvjeta sposobnosti) </w:t>
            </w:r>
            <w:r w:rsidR="00FE405B" w:rsidRPr="00F26BAD">
              <w:rPr>
                <w:rFonts w:ascii="Arial Narrow" w:hAnsi="Arial Narrow"/>
              </w:rPr>
              <w:t xml:space="preserve">– </w:t>
            </w:r>
            <w:r w:rsidR="00FE405B" w:rsidRPr="00F26BAD">
              <w:rPr>
                <w:rFonts w:ascii="Arial Narrow" w:hAnsi="Arial Narrow"/>
                <w:b/>
                <w:bCs/>
              </w:rPr>
              <w:t>PRILOG III</w:t>
            </w:r>
            <w:r w:rsidR="00FE405B" w:rsidRPr="00F26BAD">
              <w:rPr>
                <w:rFonts w:ascii="Arial Narrow" w:hAnsi="Arial Narrow"/>
              </w:rPr>
              <w:t xml:space="preserve"> </w:t>
            </w:r>
          </w:p>
          <w:p w14:paraId="1CB65AC0" w14:textId="7F7CC575" w:rsidR="00C20B22" w:rsidRPr="00F26BAD" w:rsidRDefault="00785C33" w:rsidP="009F5C41">
            <w:pPr>
              <w:pStyle w:val="Odlomakpopisa"/>
              <w:numPr>
                <w:ilvl w:val="0"/>
                <w:numId w:val="9"/>
              </w:numPr>
              <w:tabs>
                <w:tab w:val="left" w:pos="567"/>
              </w:tabs>
              <w:spacing w:after="0" w:line="240" w:lineRule="auto"/>
              <w:jc w:val="both"/>
              <w:rPr>
                <w:rFonts w:ascii="Arial Narrow" w:hAnsi="Arial Narrow"/>
              </w:rPr>
            </w:pPr>
            <w:r w:rsidRPr="00F26BAD">
              <w:rPr>
                <w:rFonts w:ascii="Arial Narrow" w:hAnsi="Arial Narrow"/>
              </w:rPr>
              <w:t>T</w:t>
            </w:r>
            <w:r w:rsidR="005D3C81" w:rsidRPr="00F26BAD">
              <w:rPr>
                <w:rFonts w:ascii="Arial Narrow" w:hAnsi="Arial Narrow"/>
              </w:rPr>
              <w:t>roškovnik s t</w:t>
            </w:r>
            <w:r w:rsidRPr="00F26BAD">
              <w:rPr>
                <w:rFonts w:ascii="Arial Narrow" w:hAnsi="Arial Narrow"/>
              </w:rPr>
              <w:t>ehničk</w:t>
            </w:r>
            <w:r w:rsidR="005D3C81" w:rsidRPr="00F26BAD">
              <w:rPr>
                <w:rFonts w:ascii="Arial Narrow" w:hAnsi="Arial Narrow"/>
              </w:rPr>
              <w:t xml:space="preserve">im opisima i </w:t>
            </w:r>
            <w:r w:rsidRPr="00F26BAD">
              <w:rPr>
                <w:rFonts w:ascii="Arial Narrow" w:hAnsi="Arial Narrow"/>
              </w:rPr>
              <w:t>specifikacij</w:t>
            </w:r>
            <w:r w:rsidR="005D3C81" w:rsidRPr="00F26BAD">
              <w:rPr>
                <w:rFonts w:ascii="Arial Narrow" w:hAnsi="Arial Narrow"/>
              </w:rPr>
              <w:t>ama</w:t>
            </w:r>
            <w:r w:rsidR="007023D3" w:rsidRPr="00F26BAD">
              <w:rPr>
                <w:rFonts w:ascii="Arial Narrow" w:hAnsi="Arial Narrow"/>
              </w:rPr>
              <w:t xml:space="preserve"> – </w:t>
            </w:r>
            <w:r w:rsidR="007023D3" w:rsidRPr="00F26BAD">
              <w:rPr>
                <w:rFonts w:ascii="Arial Narrow" w:hAnsi="Arial Narrow"/>
                <w:b/>
                <w:bCs/>
              </w:rPr>
              <w:t>PRILOG IV</w:t>
            </w:r>
            <w:r w:rsidR="005E4E29" w:rsidRPr="00F26BAD">
              <w:rPr>
                <w:rFonts w:ascii="Arial Narrow" w:hAnsi="Arial Narrow"/>
              </w:rPr>
              <w:t xml:space="preserve"> </w:t>
            </w:r>
            <w:r w:rsidR="0044121F" w:rsidRPr="00F26BAD">
              <w:rPr>
                <w:rFonts w:ascii="Arial Narrow" w:hAnsi="Arial Narrow"/>
              </w:rPr>
              <w:t>(</w:t>
            </w:r>
            <w:proofErr w:type="spellStart"/>
            <w:r w:rsidR="0044121F" w:rsidRPr="00F26BAD">
              <w:rPr>
                <w:rFonts w:ascii="Arial Narrow" w:hAnsi="Arial Narrow"/>
              </w:rPr>
              <w:t>xls</w:t>
            </w:r>
            <w:proofErr w:type="spellEnd"/>
            <w:r w:rsidR="0044121F" w:rsidRPr="00F26BAD">
              <w:rPr>
                <w:rFonts w:ascii="Arial Narrow" w:hAnsi="Arial Narrow"/>
              </w:rPr>
              <w:t>.)</w:t>
            </w:r>
          </w:p>
          <w:p w14:paraId="70584C63" w14:textId="260F1A48" w:rsidR="00884310" w:rsidRPr="00F26BAD" w:rsidRDefault="00884310" w:rsidP="009F5C41">
            <w:pPr>
              <w:pStyle w:val="Odlomakpopisa"/>
              <w:numPr>
                <w:ilvl w:val="0"/>
                <w:numId w:val="9"/>
              </w:numPr>
              <w:tabs>
                <w:tab w:val="left" w:pos="567"/>
              </w:tabs>
              <w:spacing w:after="0" w:line="240" w:lineRule="auto"/>
              <w:jc w:val="both"/>
              <w:rPr>
                <w:rFonts w:ascii="Arial Narrow" w:hAnsi="Arial Narrow"/>
              </w:rPr>
            </w:pPr>
            <w:r w:rsidRPr="00F26BAD">
              <w:rPr>
                <w:rFonts w:ascii="Arial Narrow" w:hAnsi="Arial Narrow"/>
              </w:rPr>
              <w:t>Glavni projekt solarne elektrane</w:t>
            </w:r>
            <w:r w:rsidR="00D72527" w:rsidRPr="00F26BAD">
              <w:rPr>
                <w:rFonts w:ascii="Arial Narrow" w:hAnsi="Arial Narrow"/>
              </w:rPr>
              <w:t xml:space="preserve"> - </w:t>
            </w:r>
            <w:r w:rsidR="00D72527" w:rsidRPr="00F26BAD">
              <w:rPr>
                <w:rFonts w:ascii="Arial Narrow" w:hAnsi="Arial Narrow"/>
                <w:b/>
                <w:bCs/>
              </w:rPr>
              <w:t>P</w:t>
            </w:r>
            <w:r w:rsidR="00A72C62">
              <w:rPr>
                <w:rFonts w:ascii="Arial Narrow" w:hAnsi="Arial Narrow"/>
                <w:b/>
                <w:bCs/>
              </w:rPr>
              <w:t>RILOG</w:t>
            </w:r>
            <w:r w:rsidR="00D72527" w:rsidRPr="00F26BAD">
              <w:rPr>
                <w:rFonts w:ascii="Arial Narrow" w:hAnsi="Arial Narrow"/>
                <w:b/>
                <w:bCs/>
              </w:rPr>
              <w:t xml:space="preserve"> V</w:t>
            </w:r>
          </w:p>
          <w:p w14:paraId="502C8D38" w14:textId="0C4858AF" w:rsidR="00006713" w:rsidRPr="00A72C62" w:rsidRDefault="00CD2675" w:rsidP="00CD2675">
            <w:pPr>
              <w:pStyle w:val="Default"/>
              <w:numPr>
                <w:ilvl w:val="0"/>
                <w:numId w:val="9"/>
              </w:numPr>
              <w:jc w:val="both"/>
              <w:rPr>
                <w:rFonts w:ascii="Arial Narrow" w:hAnsi="Arial Narrow"/>
                <w:b/>
                <w:color w:val="auto"/>
                <w:sz w:val="22"/>
                <w:szCs w:val="22"/>
              </w:rPr>
            </w:pPr>
            <w:r w:rsidRPr="00CD2675">
              <w:rPr>
                <w:rFonts w:ascii="Arial Narrow" w:hAnsi="Arial Narrow"/>
                <w:bCs/>
                <w:color w:val="auto"/>
                <w:sz w:val="22"/>
                <w:szCs w:val="22"/>
              </w:rPr>
              <w:t>Izjava o jamstvenom roku proizvođača fotonaponskih panela</w:t>
            </w:r>
            <w:r w:rsidR="00A72C62">
              <w:rPr>
                <w:rFonts w:ascii="Arial Narrow" w:hAnsi="Arial Narrow"/>
                <w:bCs/>
                <w:color w:val="auto"/>
                <w:sz w:val="22"/>
                <w:szCs w:val="22"/>
              </w:rPr>
              <w:t xml:space="preserve"> - </w:t>
            </w:r>
            <w:r w:rsidR="00A72C62" w:rsidRPr="00A72C62">
              <w:rPr>
                <w:rFonts w:ascii="Arial Narrow" w:hAnsi="Arial Narrow"/>
                <w:b/>
                <w:color w:val="auto"/>
                <w:sz w:val="22"/>
                <w:szCs w:val="22"/>
              </w:rPr>
              <w:t>PRILOG VI</w:t>
            </w:r>
          </w:p>
          <w:p w14:paraId="10296C86" w14:textId="7BED0D84" w:rsidR="00CD2675" w:rsidRPr="00F26BAD" w:rsidRDefault="00CD2675" w:rsidP="00CD2675">
            <w:pPr>
              <w:pStyle w:val="Default"/>
              <w:ind w:left="720"/>
              <w:jc w:val="both"/>
              <w:rPr>
                <w:rFonts w:ascii="Arial Narrow" w:hAnsi="Arial Narrow"/>
                <w:b/>
                <w:color w:val="auto"/>
                <w:sz w:val="22"/>
                <w:szCs w:val="22"/>
              </w:rPr>
            </w:pPr>
          </w:p>
        </w:tc>
      </w:tr>
    </w:tbl>
    <w:p w14:paraId="2D494011" w14:textId="77777777" w:rsidR="00006713" w:rsidRPr="00F26BAD" w:rsidRDefault="00006713" w:rsidP="00D34D08">
      <w:pPr>
        <w:pStyle w:val="Default"/>
        <w:ind w:left="426" w:right="-284"/>
        <w:jc w:val="both"/>
        <w:rPr>
          <w:rFonts w:ascii="Arial Narrow" w:hAnsi="Arial Narrow"/>
          <w:b/>
          <w:color w:val="auto"/>
          <w:sz w:val="22"/>
          <w:szCs w:val="22"/>
        </w:rPr>
      </w:pPr>
    </w:p>
    <w:p w14:paraId="6E2B94C7" w14:textId="7CA70D5A" w:rsidR="00DE1244" w:rsidRPr="00F26BAD" w:rsidRDefault="00DE1244" w:rsidP="004A029C">
      <w:pPr>
        <w:pStyle w:val="Default"/>
        <w:ind w:left="426" w:right="-284"/>
        <w:jc w:val="center"/>
        <w:rPr>
          <w:rFonts w:ascii="Arial Narrow" w:hAnsi="Arial Narrow"/>
          <w:b/>
          <w:color w:val="auto"/>
          <w:sz w:val="22"/>
          <w:szCs w:val="22"/>
        </w:rPr>
      </w:pPr>
      <w:r w:rsidRPr="00F26BAD">
        <w:rPr>
          <w:rFonts w:ascii="Arial Narrow" w:hAnsi="Arial Narrow"/>
          <w:b/>
          <w:color w:val="auto"/>
          <w:sz w:val="22"/>
          <w:szCs w:val="22"/>
        </w:rPr>
        <w:t xml:space="preserve">DOKUMENTACIJA </w:t>
      </w:r>
      <w:r w:rsidR="00C31B73" w:rsidRPr="00F26BAD">
        <w:rPr>
          <w:rFonts w:ascii="Arial Narrow" w:hAnsi="Arial Narrow"/>
          <w:b/>
          <w:color w:val="auto"/>
          <w:sz w:val="22"/>
          <w:szCs w:val="22"/>
        </w:rPr>
        <w:t>O NABAVI</w:t>
      </w:r>
      <w:r w:rsidRPr="00F26BAD">
        <w:rPr>
          <w:rFonts w:ascii="Arial Narrow" w:hAnsi="Arial Narrow"/>
          <w:b/>
          <w:color w:val="auto"/>
          <w:sz w:val="22"/>
          <w:szCs w:val="22"/>
        </w:rPr>
        <w:t xml:space="preserve"> ZA PRIVATNE </w:t>
      </w:r>
      <w:r w:rsidR="00D53D56" w:rsidRPr="00F26BAD">
        <w:rPr>
          <w:rFonts w:ascii="Arial Narrow" w:hAnsi="Arial Narrow"/>
          <w:b/>
          <w:color w:val="auto"/>
          <w:sz w:val="22"/>
          <w:szCs w:val="22"/>
        </w:rPr>
        <w:t>NOSITELJE PROJEKATA</w:t>
      </w:r>
    </w:p>
    <w:p w14:paraId="18F796DF" w14:textId="77777777" w:rsidR="00DE1244" w:rsidRPr="00F26BAD" w:rsidRDefault="00DE1244">
      <w:pPr>
        <w:pStyle w:val="Default"/>
        <w:ind w:left="426" w:right="-284"/>
        <w:jc w:val="both"/>
        <w:rPr>
          <w:rFonts w:ascii="Arial Narrow" w:hAnsi="Arial Narrow"/>
          <w:b/>
          <w:color w:val="auto"/>
          <w:sz w:val="22"/>
          <w:szCs w:val="22"/>
        </w:rPr>
      </w:pPr>
    </w:p>
    <w:p w14:paraId="396348EA" w14:textId="77777777" w:rsidR="004C1ED8" w:rsidRPr="00F26BAD" w:rsidRDefault="00C31B73" w:rsidP="004A029C">
      <w:pPr>
        <w:spacing w:after="0" w:line="240" w:lineRule="auto"/>
        <w:ind w:right="-284"/>
        <w:jc w:val="center"/>
        <w:rPr>
          <w:rFonts w:ascii="Arial Narrow" w:hAnsi="Arial Narrow"/>
          <w:i/>
        </w:rPr>
      </w:pPr>
      <w:r w:rsidRPr="00F26BAD">
        <w:rPr>
          <w:rFonts w:ascii="Arial Narrow" w:hAnsi="Arial Narrow"/>
        </w:rPr>
        <w:t>Evidencijski b</w:t>
      </w:r>
      <w:r w:rsidR="00006713" w:rsidRPr="00F26BAD">
        <w:rPr>
          <w:rFonts w:ascii="Arial Narrow" w:hAnsi="Arial Narrow"/>
        </w:rPr>
        <w:t>roj i naziv nabave:</w:t>
      </w:r>
      <w:r w:rsidR="00006713" w:rsidRPr="00F26BAD">
        <w:rPr>
          <w:rFonts w:ascii="Arial Narrow" w:hAnsi="Arial Narrow"/>
          <w:i/>
        </w:rPr>
        <w:t xml:space="preserve"> </w:t>
      </w:r>
    </w:p>
    <w:p w14:paraId="617FBF26" w14:textId="62D5A68D" w:rsidR="00292E98" w:rsidRPr="00F26BAD" w:rsidRDefault="00A60675" w:rsidP="004A029C">
      <w:pPr>
        <w:spacing w:after="0" w:line="240" w:lineRule="auto"/>
        <w:ind w:right="-284"/>
        <w:jc w:val="center"/>
        <w:rPr>
          <w:rFonts w:ascii="Arial Narrow" w:hAnsi="Arial Narrow"/>
          <w:b/>
          <w:bCs/>
          <w:iCs/>
          <w:color w:val="FF0000"/>
        </w:rPr>
      </w:pPr>
      <w:r w:rsidRPr="00F26BAD">
        <w:rPr>
          <w:rFonts w:ascii="Arial Narrow" w:hAnsi="Arial Narrow"/>
          <w:b/>
          <w:bCs/>
          <w:iCs/>
        </w:rPr>
        <w:t>01-2022-K</w:t>
      </w:r>
      <w:r w:rsidR="00292E98" w:rsidRPr="00F26BAD">
        <w:rPr>
          <w:rFonts w:ascii="Arial Narrow" w:hAnsi="Arial Narrow"/>
          <w:b/>
          <w:bCs/>
          <w:iCs/>
        </w:rPr>
        <w:t xml:space="preserve"> /</w:t>
      </w:r>
    </w:p>
    <w:p w14:paraId="6D63B729" w14:textId="33FB0188" w:rsidR="00006713" w:rsidRPr="00F26BAD" w:rsidRDefault="00A60675" w:rsidP="004A029C">
      <w:pPr>
        <w:spacing w:after="0" w:line="240" w:lineRule="auto"/>
        <w:ind w:right="-284"/>
        <w:jc w:val="center"/>
        <w:rPr>
          <w:rFonts w:ascii="Arial Narrow" w:hAnsi="Arial Narrow"/>
          <w:b/>
          <w:bCs/>
          <w:iCs/>
        </w:rPr>
      </w:pPr>
      <w:r w:rsidRPr="00F26BAD">
        <w:rPr>
          <w:rFonts w:ascii="Arial Narrow" w:hAnsi="Arial Narrow"/>
          <w:b/>
          <w:bCs/>
          <w:iCs/>
        </w:rPr>
        <w:t xml:space="preserve"> </w:t>
      </w:r>
      <w:r w:rsidR="00292E98" w:rsidRPr="00F26BAD">
        <w:rPr>
          <w:rFonts w:ascii="Arial Narrow" w:hAnsi="Arial Narrow"/>
          <w:b/>
          <w:bCs/>
          <w:iCs/>
        </w:rPr>
        <w:t>OPREM</w:t>
      </w:r>
      <w:r w:rsidR="00361258" w:rsidRPr="00F26BAD">
        <w:rPr>
          <w:rFonts w:ascii="Arial Narrow" w:hAnsi="Arial Narrow"/>
          <w:b/>
          <w:bCs/>
          <w:iCs/>
        </w:rPr>
        <w:t>A</w:t>
      </w:r>
      <w:r w:rsidR="00292E98" w:rsidRPr="00F26BAD">
        <w:rPr>
          <w:rFonts w:ascii="Arial Narrow" w:hAnsi="Arial Narrow"/>
          <w:b/>
          <w:bCs/>
          <w:iCs/>
        </w:rPr>
        <w:t xml:space="preserve"> ZA SOLARNU ELEKTRANU S KONSTRUKCIJOM I MONTAŽOM</w:t>
      </w:r>
    </w:p>
    <w:p w14:paraId="25768B0B" w14:textId="77777777" w:rsidR="00006713" w:rsidRPr="00F26BAD" w:rsidRDefault="00006713">
      <w:pPr>
        <w:pStyle w:val="Default"/>
        <w:ind w:left="426" w:right="-284"/>
        <w:jc w:val="both"/>
        <w:rPr>
          <w:rFonts w:ascii="Arial Narrow" w:hAnsi="Arial Narrow"/>
          <w:b/>
          <w:color w:val="auto"/>
          <w:sz w:val="22"/>
          <w:szCs w:val="22"/>
        </w:rPr>
      </w:pPr>
    </w:p>
    <w:p w14:paraId="4FC0F53E" w14:textId="77777777" w:rsidR="00DE1244" w:rsidRPr="00F26BAD" w:rsidRDefault="00DE1244">
      <w:pPr>
        <w:pStyle w:val="Default"/>
        <w:ind w:right="-284"/>
        <w:jc w:val="both"/>
        <w:rPr>
          <w:rFonts w:ascii="Arial Narrow" w:hAnsi="Arial Narrow"/>
          <w:color w:val="auto"/>
          <w:sz w:val="22"/>
          <w:szCs w:val="22"/>
        </w:rPr>
      </w:pPr>
    </w:p>
    <w:p w14:paraId="388D39F8" w14:textId="77777777" w:rsidR="00006713" w:rsidRPr="00F26BAD" w:rsidRDefault="00B266C1" w:rsidP="009F5C41">
      <w:pPr>
        <w:pStyle w:val="Default"/>
        <w:numPr>
          <w:ilvl w:val="0"/>
          <w:numId w:val="1"/>
        </w:numPr>
        <w:ind w:left="284" w:right="-284"/>
        <w:jc w:val="both"/>
        <w:rPr>
          <w:rFonts w:ascii="Arial Narrow" w:hAnsi="Arial Narrow"/>
          <w:b/>
          <w:color w:val="auto"/>
          <w:sz w:val="22"/>
          <w:szCs w:val="22"/>
        </w:rPr>
      </w:pPr>
      <w:r w:rsidRPr="00F26BAD">
        <w:rPr>
          <w:rFonts w:ascii="Arial Narrow" w:hAnsi="Arial Narrow"/>
          <w:b/>
          <w:color w:val="auto"/>
          <w:sz w:val="22"/>
          <w:szCs w:val="22"/>
        </w:rPr>
        <w:t>OPĆI PODACI - V</w:t>
      </w:r>
      <w:r w:rsidRPr="00F26BAD">
        <w:rPr>
          <w:rFonts w:ascii="Arial Narrow" w:hAnsi="Arial Narrow"/>
          <w:b/>
          <w:bCs/>
          <w:color w:val="auto"/>
          <w:sz w:val="22"/>
          <w:szCs w:val="22"/>
          <w:lang w:bidi="hr-HR"/>
        </w:rPr>
        <w:t>RSTA POSTUPKA NABAVE I VRSTA UGOVORA</w:t>
      </w:r>
      <w:r w:rsidRPr="00F26BAD">
        <w:rPr>
          <w:rFonts w:ascii="Arial Narrow" w:hAnsi="Arial Narrow"/>
          <w:bCs/>
          <w:color w:val="auto"/>
          <w:sz w:val="22"/>
          <w:szCs w:val="22"/>
          <w:lang w:bidi="hr-HR"/>
        </w:rPr>
        <w:t xml:space="preserve">: </w:t>
      </w:r>
    </w:p>
    <w:p w14:paraId="1CF5AEE5" w14:textId="77777777" w:rsidR="00DB6E79" w:rsidRPr="00F26BAD" w:rsidRDefault="00DB6E79">
      <w:pPr>
        <w:tabs>
          <w:tab w:val="left" w:pos="567"/>
        </w:tabs>
        <w:spacing w:after="0" w:line="240" w:lineRule="auto"/>
        <w:ind w:right="-284"/>
        <w:contextualSpacing/>
        <w:jc w:val="both"/>
        <w:rPr>
          <w:rFonts w:ascii="Arial Narrow" w:hAnsi="Arial Narrow"/>
          <w:bCs/>
          <w:lang w:bidi="hr-HR"/>
        </w:rPr>
      </w:pPr>
    </w:p>
    <w:p w14:paraId="18434BD4" w14:textId="40A9A7BE" w:rsidR="00006713" w:rsidRPr="00F26BAD" w:rsidRDefault="00DB6E79">
      <w:pPr>
        <w:tabs>
          <w:tab w:val="left" w:pos="567"/>
        </w:tabs>
        <w:spacing w:after="0" w:line="240" w:lineRule="auto"/>
        <w:ind w:right="-284"/>
        <w:contextualSpacing/>
        <w:jc w:val="both"/>
        <w:rPr>
          <w:rFonts w:ascii="Arial Narrow" w:hAnsi="Arial Narrow"/>
          <w:b/>
          <w:lang w:bidi="hr-HR"/>
        </w:rPr>
      </w:pPr>
      <w:r w:rsidRPr="00F26BAD">
        <w:rPr>
          <w:rFonts w:ascii="Arial Narrow" w:hAnsi="Arial Narrow"/>
          <w:bCs/>
          <w:lang w:bidi="hr-HR"/>
        </w:rPr>
        <w:t xml:space="preserve">Otvoreni postupak nabave </w:t>
      </w:r>
      <w:r w:rsidR="00006713" w:rsidRPr="00F26BAD">
        <w:rPr>
          <w:rFonts w:ascii="Arial Narrow" w:hAnsi="Arial Narrow"/>
          <w:bCs/>
          <w:lang w:bidi="hr-HR"/>
        </w:rPr>
        <w:t xml:space="preserve">s namjerom sklapanja ugovora o nabavi </w:t>
      </w:r>
      <w:r w:rsidR="00AD1D03" w:rsidRPr="00F26BAD">
        <w:rPr>
          <w:rFonts w:ascii="Arial Narrow" w:hAnsi="Arial Narrow"/>
          <w:b/>
          <w:lang w:bidi="hr-HR"/>
        </w:rPr>
        <w:t xml:space="preserve">ROBE - </w:t>
      </w:r>
      <w:r w:rsidR="004C60D3" w:rsidRPr="00F26BAD">
        <w:rPr>
          <w:rFonts w:ascii="Arial Narrow" w:hAnsi="Arial Narrow"/>
          <w:b/>
        </w:rPr>
        <w:t>OPREM</w:t>
      </w:r>
      <w:r w:rsidR="00C65034" w:rsidRPr="00F26BAD">
        <w:rPr>
          <w:rFonts w:ascii="Arial Narrow" w:hAnsi="Arial Narrow"/>
          <w:b/>
        </w:rPr>
        <w:t>A</w:t>
      </w:r>
      <w:r w:rsidR="004C60D3" w:rsidRPr="00F26BAD">
        <w:rPr>
          <w:rFonts w:ascii="Arial Narrow" w:hAnsi="Arial Narrow"/>
          <w:b/>
        </w:rPr>
        <w:t xml:space="preserve"> ZA SOLARNU ELEKTRANU S KONSTRUKCIJOM I MONTAŽOM</w:t>
      </w:r>
      <w:r w:rsidR="004C60D3" w:rsidRPr="00F26BAD">
        <w:rPr>
          <w:rFonts w:ascii="Arial Narrow" w:hAnsi="Arial Narrow"/>
          <w:b/>
          <w:color w:val="FF0000"/>
        </w:rPr>
        <w:t xml:space="preserve"> </w:t>
      </w:r>
    </w:p>
    <w:p w14:paraId="68C0C62D" w14:textId="77777777" w:rsidR="00E8643D" w:rsidRPr="00F26BAD" w:rsidRDefault="00E8643D">
      <w:pPr>
        <w:tabs>
          <w:tab w:val="left" w:pos="567"/>
        </w:tabs>
        <w:spacing w:after="0" w:line="240" w:lineRule="auto"/>
        <w:ind w:right="-284"/>
        <w:contextualSpacing/>
        <w:jc w:val="both"/>
        <w:rPr>
          <w:rFonts w:ascii="Arial Narrow" w:hAnsi="Arial Narrow"/>
          <w:bCs/>
          <w:lang w:bidi="hr-HR"/>
        </w:rPr>
      </w:pPr>
    </w:p>
    <w:p w14:paraId="584C9341" w14:textId="6F162DAF" w:rsidR="00FF051A" w:rsidRPr="00F26BAD" w:rsidRDefault="00164174" w:rsidP="00FF051A">
      <w:pPr>
        <w:pStyle w:val="Odlomakpopisa"/>
        <w:numPr>
          <w:ilvl w:val="1"/>
          <w:numId w:val="24"/>
        </w:numPr>
        <w:tabs>
          <w:tab w:val="left" w:pos="567"/>
        </w:tabs>
        <w:spacing w:after="0" w:line="240" w:lineRule="auto"/>
        <w:ind w:right="-284"/>
        <w:jc w:val="both"/>
        <w:rPr>
          <w:rFonts w:ascii="Arial Narrow" w:hAnsi="Arial Narrow"/>
          <w:bCs/>
          <w:lang w:bidi="hr-HR"/>
        </w:rPr>
      </w:pPr>
      <w:r w:rsidRPr="00F26BAD">
        <w:rPr>
          <w:rFonts w:ascii="Arial Narrow" w:hAnsi="Arial Narrow"/>
          <w:bCs/>
          <w:lang w:bidi="hr-HR"/>
        </w:rPr>
        <w:t>Poštivanje načela izbjegavanja sukoba interesa</w:t>
      </w:r>
    </w:p>
    <w:p w14:paraId="2E082FA5" w14:textId="0B189F97" w:rsidR="008332BA" w:rsidRPr="00F26BAD" w:rsidRDefault="008332BA" w:rsidP="008332BA">
      <w:pPr>
        <w:widowControl w:val="0"/>
        <w:autoSpaceDE w:val="0"/>
        <w:autoSpaceDN w:val="0"/>
        <w:adjustRightInd w:val="0"/>
        <w:spacing w:after="0" w:line="240" w:lineRule="auto"/>
        <w:ind w:left="360" w:right="-284"/>
        <w:jc w:val="both"/>
        <w:rPr>
          <w:rFonts w:ascii="Arial Narrow" w:hAnsi="Arial Narrow"/>
          <w:bCs/>
          <w:lang w:bidi="hr-HR"/>
        </w:rPr>
      </w:pPr>
    </w:p>
    <w:p w14:paraId="467F9519" w14:textId="7DA13F59" w:rsidR="00E8643D" w:rsidRDefault="008332BA" w:rsidP="008332BA">
      <w:pPr>
        <w:widowControl w:val="0"/>
        <w:autoSpaceDE w:val="0"/>
        <w:autoSpaceDN w:val="0"/>
        <w:adjustRightInd w:val="0"/>
        <w:spacing w:after="0" w:line="240" w:lineRule="auto"/>
        <w:ind w:right="-284"/>
        <w:jc w:val="both"/>
        <w:rPr>
          <w:rFonts w:ascii="Arial Narrow" w:hAnsi="Arial Narrow"/>
          <w:bCs/>
          <w:lang w:bidi="hr-HR"/>
        </w:rPr>
      </w:pPr>
      <w:r w:rsidRPr="00F26BAD">
        <w:rPr>
          <w:rFonts w:ascii="Arial Narrow" w:hAnsi="Arial Narrow"/>
          <w:bCs/>
          <w:lang w:bidi="hr-HR"/>
        </w:rPr>
        <w:t>Naručitelj je u sukobu interesa sa sljedećim gospodarskim subjektima:</w:t>
      </w:r>
    </w:p>
    <w:p w14:paraId="189D085B" w14:textId="77777777" w:rsidR="009F05AA" w:rsidRDefault="009F05AA" w:rsidP="008332BA">
      <w:pPr>
        <w:widowControl w:val="0"/>
        <w:autoSpaceDE w:val="0"/>
        <w:autoSpaceDN w:val="0"/>
        <w:adjustRightInd w:val="0"/>
        <w:spacing w:after="0" w:line="240" w:lineRule="auto"/>
        <w:ind w:right="-284"/>
        <w:jc w:val="both"/>
        <w:rPr>
          <w:rFonts w:ascii="Arial Narrow" w:hAnsi="Arial Narrow"/>
          <w:bCs/>
          <w:lang w:bidi="hr-HR"/>
        </w:rPr>
      </w:pPr>
    </w:p>
    <w:p w14:paraId="154EA782" w14:textId="3DF36775" w:rsidR="009F05AA" w:rsidRDefault="009F05AA" w:rsidP="009F05AA">
      <w:pPr>
        <w:pStyle w:val="Odlomakpopisa"/>
        <w:widowControl w:val="0"/>
        <w:numPr>
          <w:ilvl w:val="0"/>
          <w:numId w:val="27"/>
        </w:numPr>
        <w:autoSpaceDE w:val="0"/>
        <w:autoSpaceDN w:val="0"/>
        <w:adjustRightInd w:val="0"/>
        <w:spacing w:after="0" w:line="240" w:lineRule="auto"/>
        <w:ind w:right="-284"/>
        <w:jc w:val="both"/>
        <w:rPr>
          <w:rFonts w:ascii="Arial Narrow" w:hAnsi="Arial Narrow"/>
          <w:bCs/>
          <w:lang w:bidi="hr-HR"/>
        </w:rPr>
      </w:pPr>
      <w:proofErr w:type="spellStart"/>
      <w:r w:rsidRPr="009F05AA">
        <w:rPr>
          <w:rFonts w:ascii="Arial Narrow" w:hAnsi="Arial Narrow"/>
          <w:b/>
          <w:lang w:bidi="hr-HR"/>
        </w:rPr>
        <w:t>Greengreen</w:t>
      </w:r>
      <w:proofErr w:type="spellEnd"/>
      <w:r w:rsidRPr="009F05AA">
        <w:rPr>
          <w:rFonts w:ascii="Arial Narrow" w:hAnsi="Arial Narrow"/>
          <w:b/>
          <w:lang w:bidi="hr-HR"/>
        </w:rPr>
        <w:t xml:space="preserve"> </w:t>
      </w:r>
      <w:proofErr w:type="spellStart"/>
      <w:r w:rsidRPr="009F05AA">
        <w:rPr>
          <w:rFonts w:ascii="Arial Narrow" w:hAnsi="Arial Narrow"/>
          <w:b/>
          <w:lang w:bidi="hr-HR"/>
        </w:rPr>
        <w:t>Advisory</w:t>
      </w:r>
      <w:proofErr w:type="spellEnd"/>
      <w:r w:rsidRPr="009F05AA">
        <w:rPr>
          <w:rFonts w:ascii="Arial Narrow" w:hAnsi="Arial Narrow"/>
          <w:b/>
          <w:lang w:bidi="hr-HR"/>
        </w:rPr>
        <w:t xml:space="preserve"> d.o.o.</w:t>
      </w:r>
      <w:r>
        <w:rPr>
          <w:rFonts w:ascii="Arial Narrow" w:hAnsi="Arial Narrow"/>
          <w:bCs/>
          <w:lang w:bidi="hr-HR"/>
        </w:rPr>
        <w:t xml:space="preserve">, Ulica Jurja Dobrile 47, 10000 Zagreb, </w:t>
      </w:r>
      <w:r w:rsidR="002E2AF9">
        <w:rPr>
          <w:rFonts w:ascii="Arial Narrow" w:hAnsi="Arial Narrow"/>
          <w:bCs/>
          <w:lang w:bidi="hr-HR"/>
        </w:rPr>
        <w:t xml:space="preserve">OIB </w:t>
      </w:r>
      <w:r w:rsidR="002E2AF9" w:rsidRPr="002E2AF9">
        <w:rPr>
          <w:rFonts w:ascii="Arial Narrow" w:hAnsi="Arial Narrow"/>
          <w:bCs/>
          <w:lang w:bidi="hr-HR"/>
        </w:rPr>
        <w:t>89506069806</w:t>
      </w:r>
    </w:p>
    <w:p w14:paraId="1ABD5080" w14:textId="77777777" w:rsidR="009F05AA" w:rsidRDefault="009F05AA" w:rsidP="009F05AA">
      <w:pPr>
        <w:widowControl w:val="0"/>
        <w:autoSpaceDE w:val="0"/>
        <w:autoSpaceDN w:val="0"/>
        <w:adjustRightInd w:val="0"/>
        <w:spacing w:after="0" w:line="240" w:lineRule="auto"/>
        <w:ind w:right="-284"/>
        <w:jc w:val="both"/>
        <w:rPr>
          <w:rFonts w:ascii="Arial Narrow" w:hAnsi="Arial Narrow"/>
          <w:bCs/>
          <w:lang w:bidi="hr-HR"/>
        </w:rPr>
      </w:pPr>
    </w:p>
    <w:p w14:paraId="0B076092" w14:textId="0582785D" w:rsidR="009F05AA" w:rsidRPr="009F05AA" w:rsidRDefault="00AF529B" w:rsidP="009F05AA">
      <w:pPr>
        <w:pStyle w:val="Odlomakpopisa"/>
        <w:widowControl w:val="0"/>
        <w:numPr>
          <w:ilvl w:val="0"/>
          <w:numId w:val="27"/>
        </w:numPr>
        <w:autoSpaceDE w:val="0"/>
        <w:autoSpaceDN w:val="0"/>
        <w:adjustRightInd w:val="0"/>
        <w:spacing w:after="0" w:line="240" w:lineRule="auto"/>
        <w:ind w:right="-284"/>
        <w:jc w:val="both"/>
        <w:rPr>
          <w:rFonts w:ascii="Arial Narrow" w:hAnsi="Arial Narrow"/>
          <w:bCs/>
          <w:lang w:bidi="hr-HR"/>
        </w:rPr>
      </w:pPr>
      <w:r w:rsidRPr="00C516B6">
        <w:rPr>
          <w:rFonts w:ascii="Arial Narrow" w:hAnsi="Arial Narrow"/>
          <w:b/>
          <w:lang w:bidi="hr-HR"/>
        </w:rPr>
        <w:t>EARTHYFICIAL</w:t>
      </w:r>
      <w:r w:rsidR="002506CB" w:rsidRPr="00C516B6">
        <w:rPr>
          <w:rFonts w:ascii="Arial Narrow" w:hAnsi="Arial Narrow"/>
          <w:b/>
          <w:lang w:bidi="hr-HR"/>
        </w:rPr>
        <w:t xml:space="preserve"> d.o.o.,</w:t>
      </w:r>
      <w:r w:rsidR="002506CB">
        <w:rPr>
          <w:rFonts w:ascii="Arial Narrow" w:hAnsi="Arial Narrow"/>
          <w:bCs/>
          <w:lang w:bidi="hr-HR"/>
        </w:rPr>
        <w:t xml:space="preserve"> Ulica Jurja Dobrile 47, 10000 Zagreb, OIB </w:t>
      </w:r>
      <w:r w:rsidR="00C516B6" w:rsidRPr="00C516B6">
        <w:rPr>
          <w:rFonts w:ascii="Arial Narrow" w:hAnsi="Arial Narrow"/>
          <w:bCs/>
          <w:lang w:bidi="hr-HR"/>
        </w:rPr>
        <w:t>28503891047</w:t>
      </w:r>
    </w:p>
    <w:p w14:paraId="5E037678" w14:textId="77777777" w:rsidR="00D80E83" w:rsidRPr="00F26BAD" w:rsidRDefault="00D80E83" w:rsidP="008332BA">
      <w:pPr>
        <w:widowControl w:val="0"/>
        <w:autoSpaceDE w:val="0"/>
        <w:autoSpaceDN w:val="0"/>
        <w:adjustRightInd w:val="0"/>
        <w:spacing w:after="0" w:line="240" w:lineRule="auto"/>
        <w:ind w:right="-284"/>
        <w:jc w:val="both"/>
        <w:rPr>
          <w:rFonts w:ascii="Arial Narrow" w:hAnsi="Arial Narrow"/>
          <w:bCs/>
          <w:lang w:bidi="hr-HR"/>
        </w:rPr>
      </w:pPr>
    </w:p>
    <w:p w14:paraId="3C217267" w14:textId="02DD3B9C" w:rsidR="008332BA" w:rsidRPr="00F26BAD" w:rsidRDefault="00FC484B" w:rsidP="00E24757">
      <w:pPr>
        <w:pStyle w:val="Odlomakpopisa"/>
        <w:widowControl w:val="0"/>
        <w:numPr>
          <w:ilvl w:val="0"/>
          <w:numId w:val="26"/>
        </w:numPr>
        <w:autoSpaceDE w:val="0"/>
        <w:autoSpaceDN w:val="0"/>
        <w:adjustRightInd w:val="0"/>
        <w:spacing w:after="0"/>
        <w:ind w:right="-284"/>
        <w:jc w:val="both"/>
        <w:rPr>
          <w:rFonts w:ascii="Arial Narrow" w:hAnsi="Arial Narrow"/>
          <w:bCs/>
          <w:lang w:bidi="hr-HR"/>
        </w:rPr>
      </w:pPr>
      <w:proofErr w:type="spellStart"/>
      <w:r w:rsidRPr="00F26BAD">
        <w:rPr>
          <w:rFonts w:ascii="Arial Narrow" w:hAnsi="Arial Narrow"/>
          <w:b/>
          <w:lang w:bidi="hr-HR"/>
        </w:rPr>
        <w:t>Somma</w:t>
      </w:r>
      <w:proofErr w:type="spellEnd"/>
      <w:r w:rsidRPr="00F26BAD">
        <w:rPr>
          <w:rFonts w:ascii="Arial Narrow" w:hAnsi="Arial Narrow"/>
          <w:b/>
          <w:lang w:bidi="hr-HR"/>
        </w:rPr>
        <w:t xml:space="preserve"> Spectrum d.o.o.</w:t>
      </w:r>
      <w:r w:rsidR="006A7B97" w:rsidRPr="00F26BAD">
        <w:rPr>
          <w:rFonts w:ascii="Arial Narrow" w:hAnsi="Arial Narrow"/>
          <w:b/>
          <w:lang w:bidi="hr-HR"/>
        </w:rPr>
        <w:t>,</w:t>
      </w:r>
      <w:r w:rsidR="006A7B97" w:rsidRPr="00F26BAD">
        <w:rPr>
          <w:rFonts w:ascii="Arial Narrow" w:hAnsi="Arial Narrow"/>
          <w:bCs/>
          <w:lang w:bidi="hr-HR"/>
        </w:rPr>
        <w:t xml:space="preserve"> </w:t>
      </w:r>
      <w:proofErr w:type="spellStart"/>
      <w:r w:rsidR="006A7B97" w:rsidRPr="00F26BAD">
        <w:rPr>
          <w:rFonts w:ascii="Arial Narrow" w:hAnsi="Arial Narrow"/>
          <w:bCs/>
          <w:lang w:bidi="hr-HR"/>
        </w:rPr>
        <w:t>Vrisnička</w:t>
      </w:r>
      <w:proofErr w:type="spellEnd"/>
      <w:r w:rsidR="006A7B97" w:rsidRPr="00F26BAD">
        <w:rPr>
          <w:rFonts w:ascii="Arial Narrow" w:hAnsi="Arial Narrow"/>
          <w:bCs/>
          <w:lang w:bidi="hr-HR"/>
        </w:rPr>
        <w:t xml:space="preserve"> ulica 6, 10000 Zagreb, OIB 569429</w:t>
      </w:r>
      <w:r w:rsidR="00897D17" w:rsidRPr="00F26BAD">
        <w:rPr>
          <w:rFonts w:ascii="Arial Narrow" w:hAnsi="Arial Narrow"/>
          <w:bCs/>
          <w:lang w:bidi="hr-HR"/>
        </w:rPr>
        <w:t>89395</w:t>
      </w:r>
    </w:p>
    <w:p w14:paraId="778F1395" w14:textId="5EE72A1D" w:rsidR="007005D9" w:rsidRPr="00F26BAD" w:rsidRDefault="007005D9" w:rsidP="007005D9">
      <w:pPr>
        <w:pStyle w:val="Odlomakpopisa"/>
        <w:widowControl w:val="0"/>
        <w:autoSpaceDE w:val="0"/>
        <w:autoSpaceDN w:val="0"/>
        <w:adjustRightInd w:val="0"/>
        <w:spacing w:after="0"/>
        <w:ind w:right="-284"/>
        <w:jc w:val="both"/>
        <w:rPr>
          <w:rFonts w:ascii="Arial Narrow" w:hAnsi="Arial Narrow"/>
          <w:bCs/>
          <w:lang w:bidi="hr-HR"/>
        </w:rPr>
      </w:pPr>
    </w:p>
    <w:p w14:paraId="1F01D994" w14:textId="2654176E" w:rsidR="00FC484B" w:rsidRPr="00F26BAD" w:rsidRDefault="00293B27" w:rsidP="00E24757">
      <w:pPr>
        <w:pStyle w:val="Odlomakpopisa"/>
        <w:widowControl w:val="0"/>
        <w:numPr>
          <w:ilvl w:val="0"/>
          <w:numId w:val="26"/>
        </w:numPr>
        <w:autoSpaceDE w:val="0"/>
        <w:autoSpaceDN w:val="0"/>
        <w:adjustRightInd w:val="0"/>
        <w:spacing w:after="0"/>
        <w:ind w:right="-284"/>
        <w:jc w:val="both"/>
        <w:rPr>
          <w:rFonts w:ascii="Arial Narrow" w:hAnsi="Arial Narrow"/>
          <w:bCs/>
          <w:lang w:bidi="hr-HR"/>
        </w:rPr>
      </w:pPr>
      <w:r w:rsidRPr="00F26BAD">
        <w:rPr>
          <w:rFonts w:ascii="Arial Narrow" w:hAnsi="Arial Narrow"/>
          <w:b/>
          <w:lang w:bidi="hr-HR"/>
        </w:rPr>
        <w:t xml:space="preserve">NB </w:t>
      </w:r>
      <w:proofErr w:type="spellStart"/>
      <w:r w:rsidRPr="00F26BAD">
        <w:rPr>
          <w:rFonts w:ascii="Arial Narrow" w:hAnsi="Arial Narrow"/>
          <w:b/>
          <w:lang w:bidi="hr-HR"/>
        </w:rPr>
        <w:t>Product</w:t>
      </w:r>
      <w:proofErr w:type="spellEnd"/>
      <w:r w:rsidRPr="00F26BAD">
        <w:rPr>
          <w:rFonts w:ascii="Arial Narrow" w:hAnsi="Arial Narrow"/>
          <w:b/>
          <w:lang w:bidi="hr-HR"/>
        </w:rPr>
        <w:t xml:space="preserve"> Development </w:t>
      </w:r>
      <w:proofErr w:type="spellStart"/>
      <w:r w:rsidRPr="00F26BAD">
        <w:rPr>
          <w:rFonts w:ascii="Arial Narrow" w:hAnsi="Arial Narrow"/>
          <w:b/>
          <w:lang w:bidi="hr-HR"/>
        </w:rPr>
        <w:t>j.d.o.o</w:t>
      </w:r>
      <w:proofErr w:type="spellEnd"/>
      <w:r w:rsidRPr="00F26BAD">
        <w:rPr>
          <w:rFonts w:ascii="Arial Narrow" w:hAnsi="Arial Narrow"/>
          <w:bCs/>
          <w:lang w:bidi="hr-HR"/>
        </w:rPr>
        <w:t>., Bogoslava Šuleka 11, 47000 Karlovac</w:t>
      </w:r>
      <w:r w:rsidR="00DF435A" w:rsidRPr="00F26BAD">
        <w:rPr>
          <w:rFonts w:ascii="Arial Narrow" w:hAnsi="Arial Narrow"/>
          <w:bCs/>
          <w:lang w:bidi="hr-HR"/>
        </w:rPr>
        <w:t>; OIB 5068302835</w:t>
      </w:r>
    </w:p>
    <w:p w14:paraId="01FD7067" w14:textId="77777777" w:rsidR="007005D9" w:rsidRPr="00F26BAD" w:rsidRDefault="007005D9" w:rsidP="007005D9">
      <w:pPr>
        <w:widowControl w:val="0"/>
        <w:autoSpaceDE w:val="0"/>
        <w:autoSpaceDN w:val="0"/>
        <w:adjustRightInd w:val="0"/>
        <w:spacing w:after="0"/>
        <w:ind w:right="-284"/>
        <w:jc w:val="both"/>
        <w:rPr>
          <w:rFonts w:ascii="Arial Narrow" w:hAnsi="Arial Narrow"/>
          <w:bCs/>
          <w:lang w:bidi="hr-HR"/>
        </w:rPr>
      </w:pPr>
    </w:p>
    <w:p w14:paraId="204555C4" w14:textId="0C5603BC" w:rsidR="00DF435A" w:rsidRPr="00F26BAD" w:rsidRDefault="00DF435A" w:rsidP="00E24757">
      <w:pPr>
        <w:pStyle w:val="Odlomakpopisa"/>
        <w:widowControl w:val="0"/>
        <w:numPr>
          <w:ilvl w:val="0"/>
          <w:numId w:val="26"/>
        </w:numPr>
        <w:autoSpaceDE w:val="0"/>
        <w:autoSpaceDN w:val="0"/>
        <w:adjustRightInd w:val="0"/>
        <w:spacing w:after="0"/>
        <w:ind w:right="-284"/>
        <w:jc w:val="both"/>
        <w:rPr>
          <w:rFonts w:ascii="Arial Narrow" w:hAnsi="Arial Narrow"/>
          <w:bCs/>
          <w:lang w:bidi="hr-HR"/>
        </w:rPr>
      </w:pPr>
      <w:r w:rsidRPr="00F26BAD">
        <w:rPr>
          <w:rFonts w:ascii="Arial Narrow" w:hAnsi="Arial Narrow"/>
          <w:b/>
          <w:lang w:bidi="hr-HR"/>
        </w:rPr>
        <w:t>OTEH d.o.o.,</w:t>
      </w:r>
      <w:r w:rsidRPr="00F26BAD">
        <w:rPr>
          <w:rFonts w:ascii="Arial Narrow" w:hAnsi="Arial Narrow"/>
          <w:bCs/>
          <w:lang w:bidi="hr-HR"/>
        </w:rPr>
        <w:t xml:space="preserve"> </w:t>
      </w:r>
      <w:r w:rsidR="00B400DE" w:rsidRPr="00F26BAD">
        <w:rPr>
          <w:rFonts w:ascii="Arial Narrow" w:hAnsi="Arial Narrow"/>
          <w:bCs/>
          <w:lang w:bidi="hr-HR"/>
        </w:rPr>
        <w:t>Šetalište dr.</w:t>
      </w:r>
      <w:r w:rsidR="007005D9" w:rsidRPr="00F26BAD">
        <w:rPr>
          <w:rFonts w:ascii="Arial Narrow" w:hAnsi="Arial Narrow"/>
          <w:bCs/>
          <w:lang w:bidi="hr-HR"/>
        </w:rPr>
        <w:t xml:space="preserve"> </w:t>
      </w:r>
      <w:r w:rsidR="00B400DE" w:rsidRPr="00F26BAD">
        <w:rPr>
          <w:rFonts w:ascii="Arial Narrow" w:hAnsi="Arial Narrow"/>
          <w:bCs/>
          <w:lang w:bidi="hr-HR"/>
        </w:rPr>
        <w:t>Franje Tuđmana 7, 47000 Karlovac, OIB 97947596</w:t>
      </w:r>
      <w:r w:rsidR="00D80E83" w:rsidRPr="00F26BAD">
        <w:rPr>
          <w:rFonts w:ascii="Arial Narrow" w:hAnsi="Arial Narrow"/>
          <w:bCs/>
          <w:lang w:bidi="hr-HR"/>
        </w:rPr>
        <w:t>177</w:t>
      </w:r>
    </w:p>
    <w:p w14:paraId="0BD3129A" w14:textId="77777777" w:rsidR="00E24757" w:rsidRPr="00F26BAD" w:rsidRDefault="00E24757" w:rsidP="00E24757">
      <w:pPr>
        <w:widowControl w:val="0"/>
        <w:autoSpaceDE w:val="0"/>
        <w:autoSpaceDN w:val="0"/>
        <w:adjustRightInd w:val="0"/>
        <w:spacing w:after="0"/>
        <w:ind w:right="-284"/>
        <w:jc w:val="both"/>
        <w:rPr>
          <w:rFonts w:ascii="Arial Narrow" w:hAnsi="Arial Narrow"/>
          <w:bCs/>
          <w:lang w:bidi="hr-HR"/>
        </w:rPr>
      </w:pPr>
    </w:p>
    <w:p w14:paraId="64E20F55" w14:textId="347BC8CC" w:rsidR="00E24757" w:rsidRPr="00F26BAD" w:rsidRDefault="00E24757" w:rsidP="00E24757">
      <w:pPr>
        <w:widowControl w:val="0"/>
        <w:autoSpaceDE w:val="0"/>
        <w:autoSpaceDN w:val="0"/>
        <w:adjustRightInd w:val="0"/>
        <w:spacing w:after="0"/>
        <w:ind w:right="-284"/>
        <w:jc w:val="both"/>
        <w:rPr>
          <w:rFonts w:ascii="Arial Narrow" w:hAnsi="Arial Narrow"/>
          <w:bCs/>
          <w:lang w:bidi="hr-HR"/>
        </w:rPr>
      </w:pPr>
      <w:r w:rsidRPr="00F26BAD">
        <w:rPr>
          <w:rFonts w:ascii="Arial Narrow" w:hAnsi="Arial Narrow"/>
          <w:bCs/>
          <w:lang w:bidi="hr-HR"/>
        </w:rPr>
        <w:t xml:space="preserve">Osim navedenih, ne postoje drugi gospodarski subjekti s kojima Naručitelj i s njime povezane osobe ne smiju sklapati ugovore o nabavi (u svojstvu ponuditelja, člana zajednice ponuditelja ili </w:t>
      </w:r>
      <w:proofErr w:type="spellStart"/>
      <w:r w:rsidRPr="00F26BAD">
        <w:rPr>
          <w:rFonts w:ascii="Arial Narrow" w:hAnsi="Arial Narrow"/>
          <w:bCs/>
          <w:lang w:bidi="hr-HR"/>
        </w:rPr>
        <w:t>podugovaratelja</w:t>
      </w:r>
      <w:proofErr w:type="spellEnd"/>
      <w:r w:rsidRPr="00F26BAD">
        <w:rPr>
          <w:rFonts w:ascii="Arial Narrow" w:hAnsi="Arial Narrow"/>
          <w:bCs/>
          <w:lang w:bidi="hr-HR"/>
        </w:rPr>
        <w:t>).</w:t>
      </w:r>
    </w:p>
    <w:p w14:paraId="3542EF49" w14:textId="77777777" w:rsidR="008332BA" w:rsidRPr="00F26BAD" w:rsidRDefault="008332BA" w:rsidP="00D80E83">
      <w:pPr>
        <w:widowControl w:val="0"/>
        <w:autoSpaceDE w:val="0"/>
        <w:autoSpaceDN w:val="0"/>
        <w:adjustRightInd w:val="0"/>
        <w:spacing w:after="0" w:line="240" w:lineRule="auto"/>
        <w:ind w:right="-284"/>
        <w:jc w:val="both"/>
        <w:rPr>
          <w:rFonts w:ascii="Arial Narrow" w:hAnsi="Arial Narrow"/>
          <w:spacing w:val="-1"/>
        </w:rPr>
      </w:pPr>
    </w:p>
    <w:p w14:paraId="2787B760" w14:textId="77777777" w:rsidR="00E8643D" w:rsidRPr="00F26BAD" w:rsidRDefault="00E8643D" w:rsidP="009F5C41">
      <w:pPr>
        <w:pStyle w:val="Odlomakpopisa"/>
        <w:widowControl w:val="0"/>
        <w:numPr>
          <w:ilvl w:val="0"/>
          <w:numId w:val="1"/>
        </w:numPr>
        <w:autoSpaceDE w:val="0"/>
        <w:autoSpaceDN w:val="0"/>
        <w:adjustRightInd w:val="0"/>
        <w:spacing w:after="0" w:line="240" w:lineRule="auto"/>
        <w:ind w:left="284" w:right="-284"/>
        <w:jc w:val="both"/>
        <w:rPr>
          <w:rFonts w:ascii="Arial Narrow" w:hAnsi="Arial Narrow"/>
          <w:b/>
        </w:rPr>
      </w:pPr>
      <w:r w:rsidRPr="00F26BAD">
        <w:rPr>
          <w:rFonts w:ascii="Arial Narrow" w:hAnsi="Arial Narrow"/>
          <w:b/>
        </w:rPr>
        <w:t>PREDMET NABAVE</w:t>
      </w:r>
      <w:r w:rsidR="00C061D9" w:rsidRPr="00F26BAD">
        <w:rPr>
          <w:rFonts w:ascii="Arial Narrow" w:hAnsi="Arial Narrow"/>
          <w:b/>
        </w:rPr>
        <w:t xml:space="preserve"> I TEHNIČKE SPECIFIKACIJE</w:t>
      </w:r>
    </w:p>
    <w:p w14:paraId="1C92A8CE" w14:textId="77777777" w:rsidR="009348F7" w:rsidRPr="00F26BAD" w:rsidRDefault="00BF0B25" w:rsidP="00D34D08">
      <w:pPr>
        <w:widowControl w:val="0"/>
        <w:autoSpaceDE w:val="0"/>
        <w:autoSpaceDN w:val="0"/>
        <w:adjustRightInd w:val="0"/>
        <w:spacing w:after="0" w:line="240" w:lineRule="auto"/>
        <w:ind w:right="-284"/>
        <w:jc w:val="both"/>
        <w:rPr>
          <w:rFonts w:ascii="Arial Narrow" w:hAnsi="Arial Narrow"/>
          <w:b/>
        </w:rPr>
      </w:pPr>
      <w:r w:rsidRPr="00F26BAD">
        <w:rPr>
          <w:rFonts w:ascii="Arial Narrow" w:hAnsi="Arial Narrow"/>
          <w:b/>
        </w:rPr>
        <w:tab/>
      </w:r>
    </w:p>
    <w:p w14:paraId="4162B2E3" w14:textId="77777777" w:rsidR="00BF0B25" w:rsidRPr="00F26BAD" w:rsidRDefault="00BF0B25">
      <w:pPr>
        <w:pStyle w:val="Odlomakpopisa"/>
        <w:widowControl w:val="0"/>
        <w:autoSpaceDE w:val="0"/>
        <w:autoSpaceDN w:val="0"/>
        <w:adjustRightInd w:val="0"/>
        <w:spacing w:after="0" w:line="240" w:lineRule="auto"/>
        <w:ind w:left="284" w:right="-284"/>
        <w:jc w:val="both"/>
        <w:rPr>
          <w:rFonts w:ascii="Arial Narrow" w:hAnsi="Arial Narrow"/>
          <w:b/>
        </w:rPr>
      </w:pPr>
    </w:p>
    <w:p w14:paraId="02759652" w14:textId="77777777" w:rsidR="00BF0B25" w:rsidRPr="00F26BAD" w:rsidRDefault="00BF0B25" w:rsidP="009F5C41">
      <w:pPr>
        <w:pStyle w:val="Odlomakpopisa"/>
        <w:numPr>
          <w:ilvl w:val="1"/>
          <w:numId w:val="1"/>
        </w:numPr>
        <w:tabs>
          <w:tab w:val="left" w:pos="567"/>
        </w:tabs>
        <w:spacing w:after="0" w:line="240" w:lineRule="auto"/>
        <w:ind w:left="567" w:right="-284"/>
        <w:jc w:val="both"/>
        <w:rPr>
          <w:rFonts w:ascii="Arial Narrow" w:hAnsi="Arial Narrow"/>
          <w:bCs/>
          <w:lang w:bidi="hr-HR"/>
        </w:rPr>
      </w:pPr>
      <w:r w:rsidRPr="00F26BAD">
        <w:rPr>
          <w:rFonts w:ascii="Arial Narrow" w:hAnsi="Arial Narrow"/>
          <w:bCs/>
          <w:lang w:bidi="hr-HR"/>
        </w:rPr>
        <w:t>Predmet nabave</w:t>
      </w:r>
    </w:p>
    <w:p w14:paraId="741471D2" w14:textId="77777777" w:rsidR="00BF0B25" w:rsidRPr="00F26BAD" w:rsidRDefault="00BF0B25">
      <w:pPr>
        <w:tabs>
          <w:tab w:val="left" w:pos="567"/>
        </w:tabs>
        <w:spacing w:after="0" w:line="240" w:lineRule="auto"/>
        <w:ind w:right="-284"/>
        <w:contextualSpacing/>
        <w:jc w:val="both"/>
        <w:rPr>
          <w:rFonts w:ascii="Arial Narrow" w:hAnsi="Arial Narrow"/>
          <w:bCs/>
          <w:lang w:bidi="hr-HR"/>
        </w:rPr>
      </w:pPr>
      <w:bookmarkStart w:id="0" w:name="_Toc375638516"/>
    </w:p>
    <w:p w14:paraId="1DFE821F" w14:textId="07DC4A5A" w:rsidR="00C061D9" w:rsidRPr="00F26BAD" w:rsidRDefault="004D384A">
      <w:pPr>
        <w:tabs>
          <w:tab w:val="left" w:pos="567"/>
        </w:tabs>
        <w:spacing w:after="0" w:line="240" w:lineRule="auto"/>
        <w:ind w:right="-284"/>
        <w:contextualSpacing/>
        <w:jc w:val="both"/>
        <w:rPr>
          <w:rFonts w:ascii="Arial Narrow" w:hAnsi="Arial Narrow"/>
          <w:bCs/>
          <w:lang w:bidi="hr-HR"/>
        </w:rPr>
      </w:pPr>
      <w:r w:rsidRPr="00F26BAD">
        <w:rPr>
          <w:rFonts w:ascii="Arial Narrow" w:hAnsi="Arial Narrow"/>
        </w:rPr>
        <w:t>Oprema solarne elektrane uključuje fotonaponske panele, konstrukciju te opremu: sklopne blokove, izmjenjivače, kabele, vodiče, pribor i ostalu opremu te pripremne radove</w:t>
      </w:r>
      <w:r w:rsidR="00465D6F">
        <w:rPr>
          <w:rFonts w:ascii="Arial Narrow" w:hAnsi="Arial Narrow"/>
        </w:rPr>
        <w:t>, konstrukciju</w:t>
      </w:r>
      <w:r w:rsidRPr="00F26BAD">
        <w:rPr>
          <w:rFonts w:ascii="Arial Narrow" w:hAnsi="Arial Narrow"/>
        </w:rPr>
        <w:t xml:space="preserve"> i montažu - sve sukladno troškovniku</w:t>
      </w:r>
      <w:r w:rsidR="009D18AA" w:rsidRPr="00F26BAD">
        <w:rPr>
          <w:rFonts w:ascii="Arial Narrow" w:hAnsi="Arial Narrow"/>
        </w:rPr>
        <w:t xml:space="preserve"> G</w:t>
      </w:r>
      <w:r w:rsidRPr="00F26BAD">
        <w:rPr>
          <w:rFonts w:ascii="Arial Narrow" w:hAnsi="Arial Narrow"/>
        </w:rPr>
        <w:t xml:space="preserve">lavnog elektrotehničkog projekta </w:t>
      </w:r>
      <w:r w:rsidR="00017B06" w:rsidRPr="00F26BAD">
        <w:rPr>
          <w:rFonts w:ascii="Arial Narrow" w:hAnsi="Arial Narrow"/>
        </w:rPr>
        <w:t xml:space="preserve">koji </w:t>
      </w:r>
      <w:r w:rsidR="00E14BFB" w:rsidRPr="00F26BAD">
        <w:rPr>
          <w:rFonts w:ascii="Arial Narrow" w:hAnsi="Arial Narrow"/>
        </w:rPr>
        <w:t>je sast</w:t>
      </w:r>
      <w:r w:rsidR="009D18AA" w:rsidRPr="00F26BAD">
        <w:rPr>
          <w:rFonts w:ascii="Arial Narrow" w:hAnsi="Arial Narrow"/>
        </w:rPr>
        <w:t>avni dio Dokumentacije o nabavi.</w:t>
      </w:r>
    </w:p>
    <w:p w14:paraId="47D2A28C" w14:textId="77777777" w:rsidR="00BF0B25" w:rsidRPr="00F26BAD" w:rsidRDefault="00BF0B25" w:rsidP="00D34D08">
      <w:pPr>
        <w:tabs>
          <w:tab w:val="left" w:pos="567"/>
        </w:tabs>
        <w:spacing w:after="0" w:line="240" w:lineRule="auto"/>
        <w:ind w:right="-284"/>
        <w:contextualSpacing/>
        <w:jc w:val="right"/>
        <w:rPr>
          <w:rFonts w:ascii="Arial Narrow" w:hAnsi="Arial Narrow"/>
          <w:bCs/>
          <w:lang w:bidi="hr-HR"/>
        </w:rPr>
      </w:pPr>
    </w:p>
    <w:p w14:paraId="76B2B30B" w14:textId="77777777" w:rsidR="00BF0B25" w:rsidRPr="00F26BAD" w:rsidRDefault="00BF0B25" w:rsidP="009F5C41">
      <w:pPr>
        <w:pStyle w:val="Odlomakpopisa"/>
        <w:numPr>
          <w:ilvl w:val="1"/>
          <w:numId w:val="1"/>
        </w:numPr>
        <w:tabs>
          <w:tab w:val="left" w:pos="567"/>
        </w:tabs>
        <w:spacing w:after="0" w:line="240" w:lineRule="auto"/>
        <w:ind w:left="567" w:right="-284"/>
        <w:jc w:val="both"/>
        <w:rPr>
          <w:rFonts w:ascii="Arial Narrow" w:hAnsi="Arial Narrow"/>
          <w:bCs/>
          <w:lang w:bidi="hr-HR"/>
        </w:rPr>
      </w:pPr>
      <w:r w:rsidRPr="00F26BAD">
        <w:rPr>
          <w:rFonts w:ascii="Arial Narrow" w:hAnsi="Arial Narrow"/>
          <w:bCs/>
          <w:lang w:bidi="hr-HR"/>
        </w:rPr>
        <w:t>Tehničke specifikacije</w:t>
      </w:r>
      <w:r w:rsidR="00DF1D0C" w:rsidRPr="00F26BAD">
        <w:rPr>
          <w:rFonts w:ascii="Arial Narrow" w:hAnsi="Arial Narrow"/>
          <w:bCs/>
          <w:lang w:bidi="hr-HR"/>
        </w:rPr>
        <w:t xml:space="preserve"> </w:t>
      </w:r>
      <w:r w:rsidRPr="00F26BAD">
        <w:rPr>
          <w:rFonts w:ascii="Arial Narrow" w:hAnsi="Arial Narrow"/>
          <w:bCs/>
          <w:lang w:bidi="hr-HR"/>
        </w:rPr>
        <w:t xml:space="preserve">/ opis poslova </w:t>
      </w:r>
    </w:p>
    <w:p w14:paraId="408B9333" w14:textId="77777777" w:rsidR="00125204" w:rsidRPr="00F26BAD" w:rsidRDefault="00125204">
      <w:pPr>
        <w:tabs>
          <w:tab w:val="left" w:pos="567"/>
        </w:tabs>
        <w:spacing w:after="0" w:line="240" w:lineRule="auto"/>
        <w:ind w:right="-284"/>
        <w:contextualSpacing/>
        <w:jc w:val="both"/>
        <w:rPr>
          <w:rFonts w:ascii="Arial Narrow" w:hAnsi="Arial Narrow"/>
          <w:bCs/>
          <w:lang w:bidi="hr-HR"/>
        </w:rPr>
      </w:pPr>
    </w:p>
    <w:p w14:paraId="7D11EFEC" w14:textId="1E5236B7" w:rsidR="00D84016" w:rsidRPr="00F26BAD" w:rsidRDefault="00BC2E84">
      <w:pPr>
        <w:tabs>
          <w:tab w:val="left" w:pos="567"/>
        </w:tabs>
        <w:spacing w:after="0" w:line="240" w:lineRule="auto"/>
        <w:ind w:right="-284"/>
        <w:contextualSpacing/>
        <w:jc w:val="both"/>
        <w:rPr>
          <w:rFonts w:ascii="Arial Narrow" w:hAnsi="Arial Narrow"/>
          <w:bCs/>
          <w:lang w:bidi="hr-HR"/>
        </w:rPr>
      </w:pPr>
      <w:r w:rsidRPr="00F26BAD">
        <w:rPr>
          <w:rFonts w:ascii="Arial Narrow" w:hAnsi="Arial Narrow"/>
          <w:bCs/>
          <w:lang w:bidi="hr-HR"/>
        </w:rPr>
        <w:t>Detaljne t</w:t>
      </w:r>
      <w:r w:rsidR="004D384A" w:rsidRPr="00F26BAD">
        <w:rPr>
          <w:rFonts w:ascii="Arial Narrow" w:hAnsi="Arial Narrow"/>
          <w:bCs/>
          <w:lang w:bidi="hr-HR"/>
        </w:rPr>
        <w:t>ehničk</w:t>
      </w:r>
      <w:r w:rsidR="00BA1D02" w:rsidRPr="00F26BAD">
        <w:rPr>
          <w:rFonts w:ascii="Arial Narrow" w:hAnsi="Arial Narrow"/>
          <w:bCs/>
          <w:lang w:bidi="hr-HR"/>
        </w:rPr>
        <w:t>e</w:t>
      </w:r>
      <w:r w:rsidR="004D384A" w:rsidRPr="00F26BAD">
        <w:rPr>
          <w:rFonts w:ascii="Arial Narrow" w:hAnsi="Arial Narrow"/>
          <w:bCs/>
          <w:lang w:bidi="hr-HR"/>
        </w:rPr>
        <w:t xml:space="preserve"> specifikacij</w:t>
      </w:r>
      <w:r w:rsidR="00BA1D02" w:rsidRPr="00F26BAD">
        <w:rPr>
          <w:rFonts w:ascii="Arial Narrow" w:hAnsi="Arial Narrow"/>
          <w:bCs/>
          <w:lang w:bidi="hr-HR"/>
        </w:rPr>
        <w:t>e</w:t>
      </w:r>
      <w:r w:rsidR="004D384A" w:rsidRPr="00F26BAD">
        <w:rPr>
          <w:rFonts w:ascii="Arial Narrow" w:hAnsi="Arial Narrow"/>
          <w:bCs/>
          <w:lang w:bidi="hr-HR"/>
        </w:rPr>
        <w:t xml:space="preserve"> </w:t>
      </w:r>
      <w:r w:rsidR="0067110E" w:rsidRPr="00F26BAD">
        <w:rPr>
          <w:rFonts w:ascii="Arial Narrow" w:hAnsi="Arial Narrow"/>
          <w:bCs/>
          <w:lang w:bidi="hr-HR"/>
        </w:rPr>
        <w:t xml:space="preserve">i opis poslova </w:t>
      </w:r>
      <w:r w:rsidR="00BA1D02" w:rsidRPr="00F26BAD">
        <w:rPr>
          <w:rFonts w:ascii="Arial Narrow" w:hAnsi="Arial Narrow"/>
          <w:bCs/>
          <w:lang w:bidi="hr-HR"/>
        </w:rPr>
        <w:t>opisan</w:t>
      </w:r>
      <w:r w:rsidR="00D55877" w:rsidRPr="00F26BAD">
        <w:rPr>
          <w:rFonts w:ascii="Arial Narrow" w:hAnsi="Arial Narrow"/>
          <w:bCs/>
          <w:lang w:bidi="hr-HR"/>
        </w:rPr>
        <w:t>i</w:t>
      </w:r>
      <w:r w:rsidR="00BA1D02" w:rsidRPr="00F26BAD">
        <w:rPr>
          <w:rFonts w:ascii="Arial Narrow" w:hAnsi="Arial Narrow"/>
          <w:bCs/>
          <w:lang w:bidi="hr-HR"/>
        </w:rPr>
        <w:t xml:space="preserve"> su u Troškovniku koji je </w:t>
      </w:r>
      <w:r w:rsidR="00D84016" w:rsidRPr="00F26BAD">
        <w:rPr>
          <w:rFonts w:ascii="Arial Narrow" w:hAnsi="Arial Narrow"/>
          <w:bCs/>
          <w:lang w:bidi="hr-HR"/>
        </w:rPr>
        <w:t>sastavni dio Dokumentacije o nabavi</w:t>
      </w:r>
      <w:r w:rsidR="006E1639" w:rsidRPr="00F26BAD">
        <w:rPr>
          <w:rFonts w:ascii="Arial Narrow" w:hAnsi="Arial Narrow"/>
          <w:bCs/>
          <w:lang w:bidi="hr-HR"/>
        </w:rPr>
        <w:t xml:space="preserve"> – Prilog </w:t>
      </w:r>
      <w:r w:rsidR="00771241" w:rsidRPr="00F26BAD">
        <w:rPr>
          <w:rFonts w:ascii="Arial Narrow" w:hAnsi="Arial Narrow"/>
          <w:bCs/>
          <w:lang w:bidi="hr-HR"/>
        </w:rPr>
        <w:t>4</w:t>
      </w:r>
      <w:r w:rsidR="006E1639" w:rsidRPr="00F26BAD">
        <w:rPr>
          <w:rFonts w:ascii="Arial Narrow" w:hAnsi="Arial Narrow"/>
          <w:bCs/>
          <w:lang w:bidi="hr-HR"/>
        </w:rPr>
        <w:t>.</w:t>
      </w:r>
    </w:p>
    <w:p w14:paraId="60F9A8DB" w14:textId="77777777" w:rsidR="00BF0B25" w:rsidRPr="00F26BAD" w:rsidRDefault="00BF0B25">
      <w:pPr>
        <w:tabs>
          <w:tab w:val="left" w:pos="567"/>
        </w:tabs>
        <w:spacing w:after="0" w:line="240" w:lineRule="auto"/>
        <w:ind w:right="-284"/>
        <w:contextualSpacing/>
        <w:jc w:val="both"/>
        <w:rPr>
          <w:rFonts w:ascii="Arial Narrow" w:hAnsi="Arial Narrow"/>
          <w:bCs/>
          <w:i/>
          <w:iCs/>
          <w:lang w:bidi="hr-HR"/>
        </w:rPr>
      </w:pPr>
    </w:p>
    <w:p w14:paraId="64CFBF3C" w14:textId="77777777" w:rsidR="00BF0B25" w:rsidRPr="00F26BAD" w:rsidRDefault="00BF0B25" w:rsidP="009F5C41">
      <w:pPr>
        <w:numPr>
          <w:ilvl w:val="1"/>
          <w:numId w:val="1"/>
        </w:numPr>
        <w:tabs>
          <w:tab w:val="left" w:pos="567"/>
        </w:tabs>
        <w:spacing w:after="0" w:line="240" w:lineRule="auto"/>
        <w:ind w:left="0" w:right="-284" w:firstLine="0"/>
        <w:contextualSpacing/>
        <w:jc w:val="both"/>
        <w:rPr>
          <w:rFonts w:ascii="Arial Narrow" w:hAnsi="Arial Narrow"/>
          <w:bCs/>
          <w:lang w:bidi="hr-HR"/>
        </w:rPr>
      </w:pPr>
      <w:r w:rsidRPr="00F26BAD">
        <w:rPr>
          <w:rFonts w:ascii="Arial Narrow" w:hAnsi="Arial Narrow"/>
          <w:bCs/>
          <w:lang w:bidi="hr-HR"/>
        </w:rPr>
        <w:lastRenderedPageBreak/>
        <w:t xml:space="preserve"> Opis i oznaka grupa predmeta nabave</w:t>
      </w:r>
      <w:bookmarkEnd w:id="0"/>
      <w:r w:rsidRPr="00F26BAD">
        <w:rPr>
          <w:rFonts w:ascii="Arial Narrow" w:hAnsi="Arial Narrow"/>
          <w:bCs/>
          <w:lang w:bidi="hr-HR"/>
        </w:rPr>
        <w:t>:</w:t>
      </w:r>
    </w:p>
    <w:p w14:paraId="408EECA1" w14:textId="77777777" w:rsidR="00BF0B25" w:rsidRPr="00F26BAD" w:rsidRDefault="00BF0B25">
      <w:pPr>
        <w:tabs>
          <w:tab w:val="left" w:pos="567"/>
        </w:tabs>
        <w:spacing w:after="0" w:line="240" w:lineRule="auto"/>
        <w:ind w:right="-284"/>
        <w:contextualSpacing/>
        <w:jc w:val="both"/>
        <w:rPr>
          <w:rFonts w:ascii="Arial Narrow" w:hAnsi="Arial Narrow"/>
          <w:bCs/>
          <w:lang w:bidi="hr-HR"/>
        </w:rPr>
      </w:pPr>
    </w:p>
    <w:p w14:paraId="4618BB46" w14:textId="2E9CEC32" w:rsidR="00BF0B25" w:rsidRPr="00F26BAD" w:rsidRDefault="00BF0B25">
      <w:pPr>
        <w:tabs>
          <w:tab w:val="left" w:pos="567"/>
        </w:tabs>
        <w:spacing w:after="0" w:line="240" w:lineRule="auto"/>
        <w:ind w:right="-284"/>
        <w:contextualSpacing/>
        <w:jc w:val="both"/>
        <w:rPr>
          <w:rFonts w:ascii="Arial Narrow" w:hAnsi="Arial Narrow"/>
          <w:bCs/>
          <w:lang w:bidi="hr-HR"/>
        </w:rPr>
      </w:pPr>
      <w:r w:rsidRPr="00F26BAD">
        <w:rPr>
          <w:rFonts w:ascii="Arial Narrow" w:hAnsi="Arial Narrow"/>
          <w:bCs/>
          <w:lang w:bidi="hr-HR"/>
        </w:rPr>
        <w:t xml:space="preserve">Predmet nabave </w:t>
      </w:r>
      <w:r w:rsidR="00D55877" w:rsidRPr="00F26BAD">
        <w:rPr>
          <w:rFonts w:ascii="Arial Narrow" w:hAnsi="Arial Narrow"/>
          <w:bCs/>
          <w:lang w:bidi="hr-HR"/>
        </w:rPr>
        <w:t>NIJE</w:t>
      </w:r>
      <w:r w:rsidRPr="00F26BAD">
        <w:rPr>
          <w:rFonts w:ascii="Arial Narrow" w:hAnsi="Arial Narrow"/>
          <w:bCs/>
          <w:lang w:bidi="hr-HR"/>
        </w:rPr>
        <w:t xml:space="preserve"> podijeljen </w:t>
      </w:r>
      <w:r w:rsidR="009A29EE" w:rsidRPr="00F26BAD">
        <w:rPr>
          <w:rFonts w:ascii="Arial Narrow" w:hAnsi="Arial Narrow"/>
          <w:bCs/>
          <w:lang w:bidi="hr-HR"/>
        </w:rPr>
        <w:t>u</w:t>
      </w:r>
      <w:r w:rsidRPr="00F26BAD">
        <w:rPr>
          <w:rFonts w:ascii="Arial Narrow" w:hAnsi="Arial Narrow"/>
          <w:bCs/>
          <w:lang w:bidi="hr-HR"/>
        </w:rPr>
        <w:t xml:space="preserve"> grupe nabave.</w:t>
      </w:r>
    </w:p>
    <w:p w14:paraId="3DD53DA7" w14:textId="77777777" w:rsidR="00607E35" w:rsidRPr="00F26BAD" w:rsidRDefault="00607E35">
      <w:pPr>
        <w:tabs>
          <w:tab w:val="left" w:pos="567"/>
        </w:tabs>
        <w:spacing w:after="0" w:line="240" w:lineRule="auto"/>
        <w:ind w:right="-284"/>
        <w:contextualSpacing/>
        <w:jc w:val="both"/>
        <w:rPr>
          <w:rFonts w:ascii="Arial Narrow" w:hAnsi="Arial Narrow"/>
          <w:bCs/>
          <w:lang w:bidi="hr-HR"/>
        </w:rPr>
      </w:pPr>
    </w:p>
    <w:p w14:paraId="5781957A" w14:textId="044ADF97" w:rsidR="00BF0B25" w:rsidRPr="00F26BAD" w:rsidRDefault="00BF0B25">
      <w:pPr>
        <w:tabs>
          <w:tab w:val="left" w:pos="567"/>
        </w:tabs>
        <w:spacing w:after="0" w:line="240" w:lineRule="auto"/>
        <w:ind w:right="-284"/>
        <w:contextualSpacing/>
        <w:jc w:val="both"/>
        <w:rPr>
          <w:rFonts w:ascii="Arial Narrow" w:hAnsi="Arial Narrow"/>
          <w:bCs/>
          <w:lang w:bidi="hr-HR"/>
        </w:rPr>
      </w:pPr>
      <w:r w:rsidRPr="00F26BAD">
        <w:rPr>
          <w:rFonts w:ascii="Arial Narrow" w:hAnsi="Arial Narrow"/>
          <w:bCs/>
          <w:lang w:bidi="hr-HR"/>
        </w:rPr>
        <w:t>Ponuditelj može podnijeti samo jednu ponudu</w:t>
      </w:r>
      <w:r w:rsidR="00C06805" w:rsidRPr="00F26BAD">
        <w:rPr>
          <w:rFonts w:ascii="Arial Narrow" w:hAnsi="Arial Narrow"/>
          <w:bCs/>
          <w:lang w:bidi="hr-HR"/>
        </w:rPr>
        <w:t>.</w:t>
      </w:r>
      <w:r w:rsidRPr="00F26BAD">
        <w:rPr>
          <w:rFonts w:ascii="Arial Narrow" w:hAnsi="Arial Narrow"/>
          <w:bCs/>
          <w:lang w:bidi="hr-HR"/>
        </w:rPr>
        <w:t xml:space="preserve">  U ponudi </w:t>
      </w:r>
      <w:r w:rsidR="00671029" w:rsidRPr="00F26BAD">
        <w:rPr>
          <w:rFonts w:ascii="Arial Narrow" w:hAnsi="Arial Narrow"/>
          <w:bCs/>
          <w:lang w:bidi="hr-HR"/>
        </w:rPr>
        <w:t xml:space="preserve">trebaju </w:t>
      </w:r>
      <w:r w:rsidRPr="00F26BAD">
        <w:rPr>
          <w:rFonts w:ascii="Arial Narrow" w:hAnsi="Arial Narrow"/>
          <w:bCs/>
          <w:lang w:bidi="hr-HR"/>
        </w:rPr>
        <w:t xml:space="preserve">biti ponuđene sve stavke na način kako je to definirano u </w:t>
      </w:r>
      <w:r w:rsidR="00D55877" w:rsidRPr="00F26BAD">
        <w:rPr>
          <w:rFonts w:ascii="Arial Narrow" w:hAnsi="Arial Narrow"/>
          <w:bCs/>
          <w:lang w:bidi="hr-HR"/>
        </w:rPr>
        <w:t>T</w:t>
      </w:r>
      <w:r w:rsidRPr="00F26BAD">
        <w:rPr>
          <w:rFonts w:ascii="Arial Narrow" w:hAnsi="Arial Narrow"/>
          <w:bCs/>
          <w:lang w:bidi="hr-HR"/>
        </w:rPr>
        <w:t xml:space="preserve">roškovniku. </w:t>
      </w:r>
      <w:r w:rsidR="001E284D" w:rsidRPr="00F26BAD">
        <w:rPr>
          <w:rFonts w:ascii="Arial Narrow" w:hAnsi="Arial Narrow"/>
          <w:bCs/>
          <w:lang w:bidi="hr-HR"/>
        </w:rPr>
        <w:t>Ponuditelju koji preda ili sudjeluje u više ponuda, kao samostalni ponuditelj ili član zajednice ponuditelja, bit će odbijene sve njegove ponude, kao i ponude u kojima je član zajednice ponuditelja.</w:t>
      </w:r>
      <w:r w:rsidR="000F5803" w:rsidRPr="00F26BAD">
        <w:rPr>
          <w:rFonts w:ascii="Arial Narrow" w:hAnsi="Arial Narrow"/>
          <w:bCs/>
          <w:lang w:bidi="hr-HR"/>
        </w:rPr>
        <w:t xml:space="preserve"> </w:t>
      </w:r>
    </w:p>
    <w:p w14:paraId="215040D7" w14:textId="77777777" w:rsidR="00403E02" w:rsidRPr="00F26BAD" w:rsidRDefault="00403E02">
      <w:pPr>
        <w:tabs>
          <w:tab w:val="left" w:pos="567"/>
        </w:tabs>
        <w:spacing w:after="0" w:line="240" w:lineRule="auto"/>
        <w:ind w:right="-284"/>
        <w:contextualSpacing/>
        <w:jc w:val="both"/>
        <w:rPr>
          <w:rFonts w:ascii="Arial Narrow" w:hAnsi="Arial Narrow"/>
          <w:bCs/>
          <w:lang w:bidi="hr-HR"/>
        </w:rPr>
      </w:pPr>
    </w:p>
    <w:p w14:paraId="33F76D9B" w14:textId="77777777" w:rsidR="00E01695" w:rsidRPr="00F26BAD" w:rsidRDefault="00E01695">
      <w:pPr>
        <w:tabs>
          <w:tab w:val="left" w:pos="567"/>
        </w:tabs>
        <w:spacing w:after="0" w:line="240" w:lineRule="auto"/>
        <w:ind w:right="-284"/>
        <w:contextualSpacing/>
        <w:jc w:val="both"/>
        <w:rPr>
          <w:rFonts w:ascii="Arial Narrow" w:hAnsi="Arial Narrow"/>
          <w:bCs/>
          <w:lang w:bidi="hr-HR"/>
        </w:rPr>
      </w:pPr>
    </w:p>
    <w:p w14:paraId="1ED43194" w14:textId="77777777" w:rsidR="00BF0B25" w:rsidRPr="00F26BAD" w:rsidRDefault="00BF0B25" w:rsidP="009F5C41">
      <w:pPr>
        <w:pStyle w:val="Odlomakpopisa"/>
        <w:numPr>
          <w:ilvl w:val="1"/>
          <w:numId w:val="1"/>
        </w:numPr>
        <w:tabs>
          <w:tab w:val="left" w:pos="567"/>
        </w:tabs>
        <w:spacing w:after="0" w:line="240" w:lineRule="auto"/>
        <w:ind w:left="567" w:right="-284"/>
        <w:jc w:val="both"/>
        <w:rPr>
          <w:rFonts w:ascii="Arial Narrow" w:hAnsi="Arial Narrow"/>
          <w:bCs/>
          <w:lang w:bidi="hr-HR"/>
        </w:rPr>
      </w:pPr>
      <w:r w:rsidRPr="00F26BAD">
        <w:rPr>
          <w:rFonts w:ascii="Arial Narrow" w:hAnsi="Arial Narrow"/>
          <w:bCs/>
          <w:lang w:bidi="hr-HR"/>
        </w:rPr>
        <w:t>Količina predmeta nabave</w:t>
      </w:r>
    </w:p>
    <w:p w14:paraId="4D7EBA74" w14:textId="77777777" w:rsidR="00B20D16" w:rsidRPr="00F26BAD" w:rsidRDefault="00B20D16">
      <w:pPr>
        <w:tabs>
          <w:tab w:val="left" w:pos="567"/>
        </w:tabs>
        <w:spacing w:after="0" w:line="240" w:lineRule="auto"/>
        <w:ind w:right="-284"/>
        <w:contextualSpacing/>
        <w:jc w:val="both"/>
        <w:rPr>
          <w:rFonts w:ascii="Arial Narrow" w:hAnsi="Arial Narrow"/>
          <w:bCs/>
          <w:lang w:bidi="hr-HR"/>
        </w:rPr>
      </w:pPr>
    </w:p>
    <w:p w14:paraId="11C3DD1E" w14:textId="12630322" w:rsidR="00BF0B25" w:rsidRPr="00F26BAD" w:rsidRDefault="00BF0B25">
      <w:pPr>
        <w:tabs>
          <w:tab w:val="left" w:pos="567"/>
        </w:tabs>
        <w:spacing w:after="0" w:line="240" w:lineRule="auto"/>
        <w:ind w:right="-284"/>
        <w:contextualSpacing/>
        <w:jc w:val="both"/>
        <w:rPr>
          <w:rFonts w:ascii="Arial Narrow" w:hAnsi="Arial Narrow"/>
          <w:bCs/>
          <w:lang w:bidi="hr-HR"/>
        </w:rPr>
      </w:pPr>
      <w:r w:rsidRPr="00F26BAD">
        <w:rPr>
          <w:rFonts w:ascii="Arial Narrow" w:hAnsi="Arial Narrow"/>
          <w:bCs/>
          <w:lang w:bidi="hr-HR"/>
        </w:rPr>
        <w:t xml:space="preserve">Količina predmeta nabave je definirana u troškovniku. Količina </w:t>
      </w:r>
      <w:r w:rsidR="00A44B2D" w:rsidRPr="00F26BAD">
        <w:rPr>
          <w:rFonts w:ascii="Arial Narrow" w:hAnsi="Arial Narrow"/>
          <w:bCs/>
          <w:lang w:bidi="hr-HR"/>
        </w:rPr>
        <w:t xml:space="preserve">za </w:t>
      </w:r>
      <w:r w:rsidR="00F91C3A" w:rsidRPr="00F26BAD">
        <w:rPr>
          <w:rFonts w:ascii="Arial Narrow" w:hAnsi="Arial Narrow"/>
          <w:bCs/>
          <w:lang w:bidi="hr-HR"/>
        </w:rPr>
        <w:t xml:space="preserve">sve grupe iz troškovnika je </w:t>
      </w:r>
      <w:r w:rsidRPr="00F26BAD">
        <w:rPr>
          <w:rFonts w:ascii="Arial Narrow" w:hAnsi="Arial Narrow"/>
          <w:bCs/>
          <w:lang w:bidi="hr-HR"/>
        </w:rPr>
        <w:t>točna</w:t>
      </w:r>
      <w:r w:rsidR="00F91C3A" w:rsidRPr="00F26BAD">
        <w:rPr>
          <w:rFonts w:ascii="Arial Narrow" w:hAnsi="Arial Narrow"/>
          <w:bCs/>
          <w:lang w:bidi="hr-HR"/>
        </w:rPr>
        <w:t xml:space="preserve"> osim za </w:t>
      </w:r>
      <w:r w:rsidR="00E20A65" w:rsidRPr="00F26BAD">
        <w:rPr>
          <w:rFonts w:ascii="Arial Narrow" w:hAnsi="Arial Narrow"/>
          <w:bCs/>
          <w:lang w:bidi="hr-HR"/>
        </w:rPr>
        <w:t>poglavlje</w:t>
      </w:r>
      <w:r w:rsidR="007E6C67" w:rsidRPr="00F26BAD">
        <w:rPr>
          <w:rFonts w:ascii="Arial Narrow" w:hAnsi="Arial Narrow"/>
          <w:bCs/>
          <w:lang w:bidi="hr-HR"/>
        </w:rPr>
        <w:t xml:space="preserve"> </w:t>
      </w:r>
      <w:r w:rsidR="00F815E4" w:rsidRPr="00F26BAD">
        <w:rPr>
          <w:rFonts w:ascii="Arial Narrow" w:hAnsi="Arial Narrow"/>
          <w:bCs/>
          <w:lang w:bidi="hr-HR"/>
        </w:rPr>
        <w:t>3.</w:t>
      </w:r>
      <w:r w:rsidR="007E6C67" w:rsidRPr="00F26BAD">
        <w:rPr>
          <w:rFonts w:ascii="Arial Narrow" w:hAnsi="Arial Narrow"/>
          <w:bCs/>
          <w:lang w:bidi="hr-HR"/>
        </w:rPr>
        <w:t xml:space="preserve"> </w:t>
      </w:r>
      <w:r w:rsidR="00F815E4" w:rsidRPr="00F26BAD">
        <w:rPr>
          <w:rFonts w:ascii="Arial Narrow" w:hAnsi="Arial Narrow"/>
          <w:bCs/>
          <w:lang w:bidi="hr-HR"/>
        </w:rPr>
        <w:t xml:space="preserve">Kabeli, vodiči i ostali pribor gdje je </w:t>
      </w:r>
      <w:r w:rsidR="00ED6673" w:rsidRPr="00F26BAD">
        <w:rPr>
          <w:rFonts w:ascii="Arial Narrow" w:hAnsi="Arial Narrow"/>
          <w:bCs/>
          <w:lang w:bidi="hr-HR"/>
        </w:rPr>
        <w:t>izražena količ</w:t>
      </w:r>
      <w:r w:rsidR="0003203F" w:rsidRPr="00F26BAD">
        <w:rPr>
          <w:rFonts w:ascii="Arial Narrow" w:hAnsi="Arial Narrow"/>
          <w:bCs/>
          <w:lang w:bidi="hr-HR"/>
        </w:rPr>
        <w:t>i</w:t>
      </w:r>
      <w:r w:rsidR="00ED6673" w:rsidRPr="00F26BAD">
        <w:rPr>
          <w:rFonts w:ascii="Arial Narrow" w:hAnsi="Arial Narrow"/>
          <w:bCs/>
          <w:lang w:bidi="hr-HR"/>
        </w:rPr>
        <w:t>na m</w:t>
      </w:r>
      <w:r w:rsidR="0003203F" w:rsidRPr="00F26BAD">
        <w:rPr>
          <w:rFonts w:ascii="Arial Narrow" w:hAnsi="Arial Narrow"/>
          <w:bCs/>
          <w:lang w:bidi="hr-HR"/>
        </w:rPr>
        <w:t>a</w:t>
      </w:r>
      <w:r w:rsidR="00ED6673" w:rsidRPr="00F26BAD">
        <w:rPr>
          <w:rFonts w:ascii="Arial Narrow" w:hAnsi="Arial Narrow"/>
          <w:bCs/>
          <w:lang w:bidi="hr-HR"/>
        </w:rPr>
        <w:t>t</w:t>
      </w:r>
      <w:r w:rsidR="0003203F" w:rsidRPr="00F26BAD">
        <w:rPr>
          <w:rFonts w:ascii="Arial Narrow" w:hAnsi="Arial Narrow"/>
          <w:bCs/>
          <w:lang w:bidi="hr-HR"/>
        </w:rPr>
        <w:t>e</w:t>
      </w:r>
      <w:r w:rsidR="00ED6673" w:rsidRPr="00F26BAD">
        <w:rPr>
          <w:rFonts w:ascii="Arial Narrow" w:hAnsi="Arial Narrow"/>
          <w:bCs/>
          <w:lang w:bidi="hr-HR"/>
        </w:rPr>
        <w:t>rijala okvirna.</w:t>
      </w:r>
      <w:r w:rsidRPr="00F26BAD">
        <w:rPr>
          <w:rFonts w:ascii="Arial Narrow" w:hAnsi="Arial Narrow"/>
          <w:bCs/>
          <w:lang w:bidi="hr-HR"/>
        </w:rPr>
        <w:t xml:space="preserve"> </w:t>
      </w:r>
    </w:p>
    <w:p w14:paraId="22068DBC" w14:textId="77777777" w:rsidR="00BF0B25" w:rsidRPr="00F26BAD" w:rsidRDefault="00BF0B25">
      <w:pPr>
        <w:tabs>
          <w:tab w:val="left" w:pos="567"/>
        </w:tabs>
        <w:spacing w:after="0" w:line="240" w:lineRule="auto"/>
        <w:ind w:right="-284"/>
        <w:contextualSpacing/>
        <w:jc w:val="both"/>
        <w:rPr>
          <w:rFonts w:ascii="Arial Narrow" w:hAnsi="Arial Narrow"/>
          <w:bCs/>
          <w:lang w:bidi="hr-HR"/>
        </w:rPr>
      </w:pPr>
    </w:p>
    <w:p w14:paraId="707823DC" w14:textId="77777777" w:rsidR="00BF0B25" w:rsidRPr="00F26BAD" w:rsidRDefault="00BF0B25" w:rsidP="009F5C41">
      <w:pPr>
        <w:pStyle w:val="Odlomakpopisa"/>
        <w:numPr>
          <w:ilvl w:val="1"/>
          <w:numId w:val="1"/>
        </w:numPr>
        <w:tabs>
          <w:tab w:val="left" w:pos="567"/>
        </w:tabs>
        <w:spacing w:after="0" w:line="240" w:lineRule="auto"/>
        <w:ind w:left="567" w:right="-284"/>
        <w:jc w:val="both"/>
        <w:rPr>
          <w:rFonts w:ascii="Arial Narrow" w:hAnsi="Arial Narrow"/>
          <w:bCs/>
          <w:lang w:bidi="hr-HR"/>
        </w:rPr>
      </w:pPr>
      <w:r w:rsidRPr="00F26BAD">
        <w:rPr>
          <w:rFonts w:ascii="Arial Narrow" w:hAnsi="Arial Narrow"/>
          <w:bCs/>
          <w:lang w:bidi="hr-HR"/>
        </w:rPr>
        <w:t xml:space="preserve">Mjesto isporuke predmeta nabave: </w:t>
      </w:r>
    </w:p>
    <w:p w14:paraId="4C04A276" w14:textId="77777777" w:rsidR="00BF0B25" w:rsidRPr="00F26BAD" w:rsidRDefault="00BF0B25">
      <w:pPr>
        <w:tabs>
          <w:tab w:val="left" w:pos="567"/>
        </w:tabs>
        <w:spacing w:after="0" w:line="240" w:lineRule="auto"/>
        <w:ind w:right="-284"/>
        <w:contextualSpacing/>
        <w:jc w:val="both"/>
        <w:rPr>
          <w:rFonts w:ascii="Arial Narrow" w:hAnsi="Arial Narrow"/>
          <w:bCs/>
          <w:lang w:bidi="hr-HR"/>
        </w:rPr>
      </w:pPr>
    </w:p>
    <w:p w14:paraId="77368537" w14:textId="76C88BD4" w:rsidR="00BF0B25" w:rsidRPr="00F26BAD" w:rsidRDefault="004F117D">
      <w:pPr>
        <w:tabs>
          <w:tab w:val="left" w:pos="567"/>
        </w:tabs>
        <w:spacing w:after="0" w:line="240" w:lineRule="auto"/>
        <w:ind w:right="-284"/>
        <w:contextualSpacing/>
        <w:jc w:val="both"/>
        <w:rPr>
          <w:rFonts w:ascii="Arial Narrow" w:hAnsi="Arial Narrow"/>
          <w:bCs/>
          <w:lang w:bidi="hr-HR"/>
        </w:rPr>
      </w:pPr>
      <w:r w:rsidRPr="00F26BAD">
        <w:rPr>
          <w:rFonts w:ascii="Arial Narrow" w:hAnsi="Arial Narrow"/>
          <w:bCs/>
          <w:lang w:bidi="hr-HR"/>
        </w:rPr>
        <w:t xml:space="preserve">Mjesto isporuke predmeta nabave je adresa Naručitelja: </w:t>
      </w:r>
      <w:r w:rsidR="00665F35" w:rsidRPr="00F26BAD">
        <w:rPr>
          <w:rFonts w:ascii="Arial Narrow" w:hAnsi="Arial Narrow"/>
          <w:bCs/>
          <w:lang w:bidi="hr-HR"/>
        </w:rPr>
        <w:t xml:space="preserve">Dr. </w:t>
      </w:r>
      <w:r w:rsidRPr="00F26BAD">
        <w:rPr>
          <w:rFonts w:ascii="Arial Narrow" w:hAnsi="Arial Narrow"/>
          <w:bCs/>
          <w:lang w:bidi="hr-HR"/>
        </w:rPr>
        <w:t xml:space="preserve">Slavka </w:t>
      </w:r>
      <w:proofErr w:type="spellStart"/>
      <w:r w:rsidRPr="00F26BAD">
        <w:rPr>
          <w:rFonts w:ascii="Arial Narrow" w:hAnsi="Arial Narrow"/>
          <w:bCs/>
          <w:lang w:bidi="hr-HR"/>
        </w:rPr>
        <w:t>Rozgaja</w:t>
      </w:r>
      <w:proofErr w:type="spellEnd"/>
      <w:r w:rsidR="005F6135" w:rsidRPr="00F26BAD">
        <w:rPr>
          <w:rFonts w:ascii="Arial Narrow" w:hAnsi="Arial Narrow"/>
          <w:bCs/>
          <w:lang w:bidi="hr-HR"/>
        </w:rPr>
        <w:t xml:space="preserve"> 3, 47000 Karlovac</w:t>
      </w:r>
      <w:r w:rsidR="00C06805" w:rsidRPr="00F26BAD">
        <w:rPr>
          <w:rFonts w:ascii="Arial Narrow" w:hAnsi="Arial Narrow"/>
          <w:bCs/>
          <w:lang w:bidi="hr-HR"/>
        </w:rPr>
        <w:t>, k.č.br.</w:t>
      </w:r>
      <w:r w:rsidR="00631940" w:rsidRPr="00F26BAD">
        <w:rPr>
          <w:rFonts w:ascii="Arial Narrow" w:hAnsi="Arial Narrow"/>
          <w:bCs/>
          <w:lang w:bidi="hr-HR"/>
        </w:rPr>
        <w:t xml:space="preserve"> </w:t>
      </w:r>
      <w:r w:rsidR="00F24156" w:rsidRPr="00F26BAD">
        <w:rPr>
          <w:rFonts w:ascii="Arial Narrow" w:hAnsi="Arial Narrow"/>
          <w:bCs/>
          <w:lang w:bidi="hr-HR"/>
        </w:rPr>
        <w:t xml:space="preserve">75/4 k.o. Mala </w:t>
      </w:r>
      <w:proofErr w:type="spellStart"/>
      <w:r w:rsidR="00F24156" w:rsidRPr="00F26BAD">
        <w:rPr>
          <w:rFonts w:ascii="Arial Narrow" w:hAnsi="Arial Narrow"/>
          <w:bCs/>
          <w:lang w:bidi="hr-HR"/>
        </w:rPr>
        <w:t>Švarča</w:t>
      </w:r>
      <w:proofErr w:type="spellEnd"/>
    </w:p>
    <w:p w14:paraId="24BF67AD" w14:textId="77777777" w:rsidR="00F24156" w:rsidRPr="00F26BAD" w:rsidRDefault="00F24156">
      <w:pPr>
        <w:tabs>
          <w:tab w:val="left" w:pos="567"/>
        </w:tabs>
        <w:spacing w:after="0" w:line="240" w:lineRule="auto"/>
        <w:ind w:right="-284"/>
        <w:contextualSpacing/>
        <w:jc w:val="both"/>
        <w:rPr>
          <w:rFonts w:ascii="Arial Narrow" w:hAnsi="Arial Narrow"/>
          <w:bCs/>
          <w:lang w:bidi="hr-HR"/>
        </w:rPr>
      </w:pPr>
    </w:p>
    <w:p w14:paraId="01A188BE" w14:textId="77777777" w:rsidR="00B20D16" w:rsidRPr="00F26BAD" w:rsidRDefault="00BF0B25" w:rsidP="009F5C41">
      <w:pPr>
        <w:pStyle w:val="Odlomakpopisa"/>
        <w:numPr>
          <w:ilvl w:val="1"/>
          <w:numId w:val="1"/>
        </w:numPr>
        <w:tabs>
          <w:tab w:val="left" w:pos="567"/>
        </w:tabs>
        <w:spacing w:after="0" w:line="240" w:lineRule="auto"/>
        <w:ind w:left="567" w:right="-284"/>
        <w:jc w:val="both"/>
        <w:rPr>
          <w:rFonts w:ascii="Arial Narrow" w:hAnsi="Arial Narrow"/>
          <w:bCs/>
          <w:lang w:bidi="hr-HR"/>
        </w:rPr>
      </w:pPr>
      <w:r w:rsidRPr="00F26BAD">
        <w:rPr>
          <w:rFonts w:ascii="Arial Narrow" w:hAnsi="Arial Narrow"/>
          <w:bCs/>
          <w:lang w:bidi="hr-HR"/>
        </w:rPr>
        <w:t xml:space="preserve">Rok isporuke predmeta nabave: </w:t>
      </w:r>
    </w:p>
    <w:p w14:paraId="2D079AF2" w14:textId="77777777" w:rsidR="00B20D16" w:rsidRPr="00F26BAD" w:rsidRDefault="00B20D16">
      <w:pPr>
        <w:tabs>
          <w:tab w:val="left" w:pos="567"/>
        </w:tabs>
        <w:spacing w:after="0" w:line="240" w:lineRule="auto"/>
        <w:ind w:right="-284"/>
        <w:contextualSpacing/>
        <w:jc w:val="both"/>
        <w:rPr>
          <w:rFonts w:ascii="Arial Narrow" w:hAnsi="Arial Narrow"/>
          <w:bCs/>
          <w:lang w:bidi="hr-HR"/>
        </w:rPr>
      </w:pPr>
    </w:p>
    <w:p w14:paraId="17CFF90E" w14:textId="4294EF47" w:rsidR="00BF0B25" w:rsidRPr="00F26BAD" w:rsidRDefault="00B20D16">
      <w:pPr>
        <w:tabs>
          <w:tab w:val="left" w:pos="567"/>
        </w:tabs>
        <w:spacing w:after="0" w:line="240" w:lineRule="auto"/>
        <w:ind w:right="-284"/>
        <w:contextualSpacing/>
        <w:jc w:val="both"/>
        <w:rPr>
          <w:rFonts w:ascii="Arial Narrow" w:hAnsi="Arial Narrow"/>
          <w:bCs/>
          <w:lang w:bidi="hr-HR"/>
        </w:rPr>
      </w:pPr>
      <w:r w:rsidRPr="00F26BAD">
        <w:rPr>
          <w:rFonts w:ascii="Arial Narrow" w:hAnsi="Arial Narrow"/>
          <w:bCs/>
          <w:lang w:bidi="hr-HR"/>
        </w:rPr>
        <w:t>O</w:t>
      </w:r>
      <w:r w:rsidR="00BF0B25" w:rsidRPr="00F26BAD">
        <w:rPr>
          <w:rFonts w:ascii="Arial Narrow" w:hAnsi="Arial Narrow"/>
          <w:bCs/>
          <w:lang w:bidi="hr-HR"/>
        </w:rPr>
        <w:t>dabrani ponuditelj obvezuje se isporučiti predmet</w:t>
      </w:r>
      <w:r w:rsidR="00A67111" w:rsidRPr="00F26BAD">
        <w:rPr>
          <w:rFonts w:ascii="Arial Narrow" w:hAnsi="Arial Narrow"/>
          <w:bCs/>
          <w:lang w:bidi="hr-HR"/>
        </w:rPr>
        <w:t xml:space="preserve"> </w:t>
      </w:r>
      <w:r w:rsidR="00BF0B25" w:rsidRPr="00F26BAD">
        <w:rPr>
          <w:rFonts w:ascii="Arial Narrow" w:hAnsi="Arial Narrow"/>
          <w:bCs/>
          <w:lang w:bidi="hr-HR"/>
        </w:rPr>
        <w:t xml:space="preserve">nabave u maksimalnom roku od </w:t>
      </w:r>
      <w:r w:rsidR="00D54B8C" w:rsidRPr="00102418">
        <w:rPr>
          <w:rFonts w:ascii="Arial Narrow" w:hAnsi="Arial Narrow"/>
          <w:b/>
          <w:lang w:bidi="hr-HR"/>
        </w:rPr>
        <w:t>1</w:t>
      </w:r>
      <w:r w:rsidR="002B3DC0">
        <w:rPr>
          <w:rFonts w:ascii="Arial Narrow" w:hAnsi="Arial Narrow"/>
          <w:b/>
          <w:lang w:bidi="hr-HR"/>
        </w:rPr>
        <w:t>2</w:t>
      </w:r>
      <w:r w:rsidR="0025530F" w:rsidRPr="00102418">
        <w:rPr>
          <w:rFonts w:ascii="Arial Narrow" w:hAnsi="Arial Narrow"/>
          <w:b/>
          <w:lang w:bidi="hr-HR"/>
        </w:rPr>
        <w:t>0</w:t>
      </w:r>
      <w:r w:rsidR="005F6135" w:rsidRPr="00102418">
        <w:rPr>
          <w:rFonts w:ascii="Arial Narrow" w:hAnsi="Arial Narrow"/>
          <w:b/>
          <w:lang w:bidi="hr-HR"/>
        </w:rPr>
        <w:t xml:space="preserve"> dana</w:t>
      </w:r>
      <w:r w:rsidR="00C70831" w:rsidRPr="00F26BAD">
        <w:rPr>
          <w:rFonts w:ascii="Arial Narrow" w:hAnsi="Arial Narrow"/>
          <w:bCs/>
          <w:lang w:bidi="hr-HR"/>
        </w:rPr>
        <w:t xml:space="preserve"> nakon potpisa ugovora o nabavi</w:t>
      </w:r>
      <w:r w:rsidR="003A6F74" w:rsidRPr="00F26BAD">
        <w:rPr>
          <w:rFonts w:ascii="Arial Narrow" w:hAnsi="Arial Narrow"/>
          <w:bCs/>
          <w:lang w:bidi="hr-HR"/>
        </w:rPr>
        <w:t>.</w:t>
      </w:r>
      <w:r w:rsidR="00BF0B25" w:rsidRPr="00F26BAD">
        <w:rPr>
          <w:rFonts w:ascii="Arial Narrow" w:hAnsi="Arial Narrow"/>
          <w:bCs/>
          <w:lang w:bidi="hr-HR"/>
        </w:rPr>
        <w:t xml:space="preserve"> </w:t>
      </w:r>
    </w:p>
    <w:p w14:paraId="53410678" w14:textId="525BC591" w:rsidR="006E42CA" w:rsidRPr="00F26BAD" w:rsidRDefault="006E42CA" w:rsidP="003A6F74">
      <w:pPr>
        <w:tabs>
          <w:tab w:val="left" w:pos="567"/>
        </w:tabs>
        <w:spacing w:after="0" w:line="240" w:lineRule="auto"/>
        <w:ind w:right="-284"/>
        <w:contextualSpacing/>
        <w:jc w:val="both"/>
        <w:rPr>
          <w:rFonts w:ascii="Arial Narrow" w:hAnsi="Arial Narrow"/>
          <w:bCs/>
          <w:color w:val="FF0000"/>
          <w:lang w:bidi="hr-HR"/>
        </w:rPr>
      </w:pPr>
    </w:p>
    <w:p w14:paraId="41C1933F" w14:textId="77777777" w:rsidR="00BF0B25" w:rsidRPr="00F26BAD" w:rsidRDefault="00BF0B25">
      <w:pPr>
        <w:pStyle w:val="Odlomakpopisa"/>
        <w:widowControl w:val="0"/>
        <w:autoSpaceDE w:val="0"/>
        <w:autoSpaceDN w:val="0"/>
        <w:adjustRightInd w:val="0"/>
        <w:spacing w:after="0" w:line="240" w:lineRule="auto"/>
        <w:ind w:left="284" w:right="-284"/>
        <w:jc w:val="both"/>
        <w:rPr>
          <w:rFonts w:ascii="Arial Narrow" w:hAnsi="Arial Narrow"/>
          <w:b/>
        </w:rPr>
      </w:pPr>
    </w:p>
    <w:p w14:paraId="3A3AB7CC" w14:textId="77777777" w:rsidR="00B75832" w:rsidRPr="00F26BAD" w:rsidRDefault="00B266C1" w:rsidP="009F5C41">
      <w:pPr>
        <w:pStyle w:val="Odlomakpopisa"/>
        <w:widowControl w:val="0"/>
        <w:numPr>
          <w:ilvl w:val="0"/>
          <w:numId w:val="1"/>
        </w:numPr>
        <w:autoSpaceDE w:val="0"/>
        <w:autoSpaceDN w:val="0"/>
        <w:adjustRightInd w:val="0"/>
        <w:spacing w:after="0" w:line="240" w:lineRule="auto"/>
        <w:ind w:left="284" w:right="-284"/>
        <w:jc w:val="both"/>
        <w:rPr>
          <w:rFonts w:ascii="Arial Narrow" w:hAnsi="Arial Narrow"/>
          <w:b/>
        </w:rPr>
      </w:pPr>
      <w:r w:rsidRPr="00F26BAD">
        <w:rPr>
          <w:rFonts w:ascii="Arial Narrow" w:hAnsi="Arial Narrow"/>
        </w:rPr>
        <w:t xml:space="preserve"> </w:t>
      </w:r>
      <w:r w:rsidR="00D20D5D" w:rsidRPr="00F26BAD">
        <w:rPr>
          <w:rFonts w:ascii="Arial Narrow" w:hAnsi="Arial Narrow"/>
          <w:b/>
        </w:rPr>
        <w:t>OSNOVE ZA</w:t>
      </w:r>
      <w:r w:rsidRPr="00F26BAD">
        <w:rPr>
          <w:rFonts w:ascii="Arial Narrow" w:hAnsi="Arial Narrow"/>
          <w:b/>
        </w:rPr>
        <w:t xml:space="preserve"> ISKLJUČENJ</w:t>
      </w:r>
      <w:r w:rsidR="00D20D5D" w:rsidRPr="00F26BAD">
        <w:rPr>
          <w:rFonts w:ascii="Arial Narrow" w:hAnsi="Arial Narrow"/>
          <w:b/>
        </w:rPr>
        <w:t>E</w:t>
      </w:r>
      <w:r w:rsidRPr="00F26BAD">
        <w:rPr>
          <w:rFonts w:ascii="Arial Narrow" w:hAnsi="Arial Narrow"/>
          <w:b/>
        </w:rPr>
        <w:t xml:space="preserve"> </w:t>
      </w:r>
      <w:r w:rsidR="00D20D5D" w:rsidRPr="00F26BAD">
        <w:rPr>
          <w:rFonts w:ascii="Arial Narrow" w:hAnsi="Arial Narrow"/>
          <w:b/>
        </w:rPr>
        <w:t>GOSPODARSKOG SUBJEKTA</w:t>
      </w:r>
    </w:p>
    <w:p w14:paraId="79A9D3C3" w14:textId="77777777" w:rsidR="00FD7DE3" w:rsidRPr="00F26BAD" w:rsidRDefault="00FD7DE3">
      <w:pPr>
        <w:pStyle w:val="Odlomakpopisa"/>
        <w:keepNext/>
        <w:keepLines/>
        <w:tabs>
          <w:tab w:val="left" w:pos="567"/>
        </w:tabs>
        <w:spacing w:after="0" w:line="240" w:lineRule="auto"/>
        <w:ind w:left="0" w:right="-284"/>
        <w:jc w:val="both"/>
        <w:outlineLvl w:val="0"/>
        <w:rPr>
          <w:rFonts w:ascii="Arial Narrow" w:hAnsi="Arial Narrow"/>
          <w:bCs/>
          <w:lang w:bidi="hr-HR"/>
        </w:rPr>
      </w:pPr>
      <w:bookmarkStart w:id="1" w:name="_Toc398548207"/>
      <w:bookmarkStart w:id="2" w:name="_Toc398561305"/>
      <w:bookmarkStart w:id="3" w:name="_Toc398564550"/>
      <w:bookmarkStart w:id="4" w:name="_Toc398624082"/>
      <w:bookmarkStart w:id="5" w:name="_Toc399159455"/>
    </w:p>
    <w:bookmarkEnd w:id="1"/>
    <w:bookmarkEnd w:id="2"/>
    <w:bookmarkEnd w:id="3"/>
    <w:bookmarkEnd w:id="4"/>
    <w:bookmarkEnd w:id="5"/>
    <w:p w14:paraId="032DEB10" w14:textId="77777777" w:rsidR="00FD7DE3" w:rsidRPr="00F26BAD" w:rsidRDefault="00511535" w:rsidP="00D34D08">
      <w:pPr>
        <w:tabs>
          <w:tab w:val="num" w:pos="1492"/>
        </w:tabs>
        <w:spacing w:after="0" w:line="240" w:lineRule="auto"/>
        <w:ind w:right="-284"/>
        <w:jc w:val="both"/>
        <w:rPr>
          <w:rFonts w:ascii="Arial Narrow" w:hAnsi="Arial Narrow"/>
          <w:bCs/>
          <w:lang w:bidi="hr-HR"/>
        </w:rPr>
      </w:pPr>
      <w:r w:rsidRPr="00F26BAD">
        <w:rPr>
          <w:rFonts w:ascii="Arial Narrow" w:hAnsi="Arial Narrow"/>
          <w:bCs/>
          <w:lang w:bidi="hr-HR"/>
        </w:rPr>
        <w:t>3</w:t>
      </w:r>
      <w:r w:rsidR="00FD7DE3" w:rsidRPr="00F26BAD">
        <w:rPr>
          <w:rFonts w:ascii="Arial Narrow" w:hAnsi="Arial Narrow"/>
          <w:bCs/>
          <w:lang w:bidi="hr-HR"/>
        </w:rPr>
        <w:t xml:space="preserve">.1. Naručitelj </w:t>
      </w:r>
      <w:r w:rsidR="006519BA" w:rsidRPr="00F26BAD">
        <w:rPr>
          <w:rFonts w:ascii="Arial Narrow" w:hAnsi="Arial Narrow"/>
          <w:bCs/>
          <w:lang w:bidi="hr-HR"/>
        </w:rPr>
        <w:t>će</w:t>
      </w:r>
      <w:r w:rsidR="00FD7DE3" w:rsidRPr="00F26BAD">
        <w:rPr>
          <w:rFonts w:ascii="Arial Narrow" w:hAnsi="Arial Narrow"/>
          <w:bCs/>
          <w:lang w:bidi="hr-HR"/>
        </w:rPr>
        <w:t>, u bilo kojem trenutku tijekom postupka nabave, isključiti gospodarskog subjekta iz postupka nabave ako utvrdi da</w:t>
      </w:r>
      <w:r w:rsidR="006C6F23" w:rsidRPr="00F26BAD">
        <w:rPr>
          <w:rFonts w:ascii="Arial Narrow" w:hAnsi="Arial Narrow"/>
          <w:bCs/>
          <w:lang w:bidi="hr-HR"/>
        </w:rPr>
        <w:t xml:space="preserve"> je</w:t>
      </w:r>
      <w:r w:rsidR="00FD7DE3" w:rsidRPr="00F26BAD">
        <w:rPr>
          <w:rFonts w:ascii="Arial Narrow" w:hAnsi="Arial Narrow"/>
          <w:bCs/>
          <w:lang w:bidi="hr-HR"/>
        </w:rPr>
        <w:t>:</w:t>
      </w:r>
    </w:p>
    <w:p w14:paraId="139F64CF" w14:textId="77777777" w:rsidR="00FD7DE3" w:rsidRPr="00F26BAD" w:rsidRDefault="00FD7DE3" w:rsidP="00D34D08">
      <w:pPr>
        <w:tabs>
          <w:tab w:val="num" w:pos="1492"/>
        </w:tabs>
        <w:spacing w:after="0" w:line="240" w:lineRule="auto"/>
        <w:ind w:left="284" w:right="-284"/>
        <w:jc w:val="both"/>
        <w:rPr>
          <w:rFonts w:ascii="Arial Narrow" w:hAnsi="Arial Narrow"/>
          <w:bCs/>
          <w:lang w:bidi="hr-HR"/>
        </w:rPr>
      </w:pPr>
    </w:p>
    <w:p w14:paraId="64EB222E" w14:textId="77777777" w:rsidR="00FD7DE3" w:rsidRPr="00F26BAD" w:rsidRDefault="00FD7DE3" w:rsidP="009F5C41">
      <w:pPr>
        <w:pStyle w:val="Odlomakpopisa"/>
        <w:numPr>
          <w:ilvl w:val="2"/>
          <w:numId w:val="15"/>
        </w:numPr>
        <w:spacing w:line="240" w:lineRule="auto"/>
        <w:ind w:right="-284"/>
        <w:contextualSpacing w:val="0"/>
        <w:jc w:val="both"/>
        <w:rPr>
          <w:rFonts w:ascii="Arial Narrow" w:hAnsi="Arial Narrow"/>
          <w:bCs/>
          <w:lang w:bidi="hr-HR"/>
        </w:rPr>
      </w:pPr>
      <w:r w:rsidRPr="00F26BAD">
        <w:rPr>
          <w:rFonts w:ascii="Arial Narrow" w:hAnsi="Arial Narrow"/>
          <w:bCs/>
          <w:lang w:bidi="hr-HR"/>
        </w:rPr>
        <w:t xml:space="preserve">gospodarski subjekt koji ima poslovni </w:t>
      </w:r>
      <w:proofErr w:type="spellStart"/>
      <w:r w:rsidRPr="00F26BAD">
        <w:rPr>
          <w:rFonts w:ascii="Arial Narrow" w:hAnsi="Arial Narrow"/>
          <w:bCs/>
          <w:lang w:bidi="hr-HR"/>
        </w:rPr>
        <w:t>nastan</w:t>
      </w:r>
      <w:proofErr w:type="spellEnd"/>
      <w:r w:rsidRPr="00F26BAD">
        <w:rPr>
          <w:rFonts w:ascii="Arial Narrow" w:hAnsi="Arial Narrow"/>
          <w:bCs/>
          <w:lang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B8B2C68" w14:textId="77777777" w:rsidR="00FD7DE3" w:rsidRPr="00F26BAD" w:rsidRDefault="00FD7DE3" w:rsidP="009F5C41">
      <w:pPr>
        <w:numPr>
          <w:ilvl w:val="0"/>
          <w:numId w:val="10"/>
        </w:numPr>
        <w:tabs>
          <w:tab w:val="num" w:pos="1492"/>
        </w:tabs>
        <w:spacing w:after="0" w:line="240" w:lineRule="auto"/>
        <w:ind w:left="284" w:right="-284"/>
        <w:jc w:val="both"/>
        <w:rPr>
          <w:rFonts w:ascii="Arial Narrow" w:hAnsi="Arial Narrow"/>
          <w:bCs/>
          <w:lang w:bidi="hr-HR"/>
        </w:rPr>
      </w:pPr>
      <w:r w:rsidRPr="00F26BAD">
        <w:rPr>
          <w:rFonts w:ascii="Arial Narrow" w:hAnsi="Arial Narrow"/>
          <w:bCs/>
          <w:lang w:bidi="hr-HR"/>
        </w:rPr>
        <w:t xml:space="preserve">sudjelovanje u zločinačkoj organizaciji, na temelju </w:t>
      </w:r>
    </w:p>
    <w:p w14:paraId="153368A0" w14:textId="77777777" w:rsidR="00FD7DE3" w:rsidRPr="00F26BAD" w:rsidRDefault="00FD7DE3" w:rsidP="00D34D08">
      <w:pPr>
        <w:spacing w:after="0" w:line="240" w:lineRule="auto"/>
        <w:ind w:left="284" w:right="-284"/>
        <w:jc w:val="both"/>
        <w:rPr>
          <w:rFonts w:ascii="Arial Narrow" w:hAnsi="Arial Narrow"/>
          <w:bCs/>
          <w:lang w:bidi="hr-HR"/>
        </w:rPr>
      </w:pPr>
      <w:r w:rsidRPr="00F26BAD">
        <w:rPr>
          <w:rFonts w:ascii="Arial Narrow" w:hAnsi="Arial Narrow"/>
          <w:bCs/>
          <w:lang w:bidi="hr-HR"/>
        </w:rPr>
        <w:t>- članka 328. (zločinačko udruženje) i članka 329. (počinjenje kaznenog djela u sastavu zločinačkog udruženja) Kaznenog zakona</w:t>
      </w:r>
    </w:p>
    <w:p w14:paraId="7041899B" w14:textId="77777777" w:rsidR="00FD7DE3" w:rsidRPr="00F26BAD" w:rsidRDefault="00FD7DE3" w:rsidP="00D34D08">
      <w:pPr>
        <w:spacing w:line="240" w:lineRule="auto"/>
        <w:ind w:left="284" w:right="-284"/>
        <w:jc w:val="both"/>
        <w:rPr>
          <w:rFonts w:ascii="Arial Narrow" w:hAnsi="Arial Narrow"/>
          <w:bCs/>
          <w:lang w:bidi="hr-HR"/>
        </w:rPr>
      </w:pPr>
      <w:r w:rsidRPr="00F26BAD">
        <w:rPr>
          <w:rFonts w:ascii="Arial Narrow" w:hAnsi="Arial Narrow"/>
          <w:bCs/>
          <w:lang w:bidi="hr-HR"/>
        </w:rPr>
        <w:t>- članka 333. (udruživanje za počinjenje kaznenih djela), iz Kaznenog zakona („Narodne novine“, br. 110/97., 27/98., 50/00., 129/00., 51/01., 111/03., 190/03., 105/04., 84/05., 71/06., 110/07., 152</w:t>
      </w:r>
      <w:r w:rsidR="006C6F23" w:rsidRPr="00F26BAD">
        <w:rPr>
          <w:rFonts w:ascii="Arial Narrow" w:hAnsi="Arial Narrow"/>
          <w:bCs/>
          <w:lang w:bidi="hr-HR"/>
        </w:rPr>
        <w:t>/08., 57/11., 77/11. i 143/12.)</w:t>
      </w:r>
    </w:p>
    <w:p w14:paraId="1D48E417" w14:textId="77777777" w:rsidR="00FD7DE3" w:rsidRPr="00F26BAD" w:rsidRDefault="00FD7DE3" w:rsidP="009F5C41">
      <w:pPr>
        <w:numPr>
          <w:ilvl w:val="0"/>
          <w:numId w:val="10"/>
        </w:numPr>
        <w:tabs>
          <w:tab w:val="num" w:pos="1492"/>
        </w:tabs>
        <w:spacing w:after="0" w:line="240" w:lineRule="auto"/>
        <w:ind w:left="284" w:right="-284"/>
        <w:jc w:val="both"/>
        <w:rPr>
          <w:rFonts w:ascii="Arial Narrow" w:hAnsi="Arial Narrow"/>
          <w:bCs/>
          <w:lang w:bidi="hr-HR"/>
        </w:rPr>
      </w:pPr>
      <w:r w:rsidRPr="00F26BAD">
        <w:rPr>
          <w:rFonts w:ascii="Arial Narrow" w:hAnsi="Arial Narrow"/>
          <w:bCs/>
          <w:lang w:bidi="hr-HR"/>
        </w:rPr>
        <w:t xml:space="preserve">korupciju, na temelju </w:t>
      </w:r>
    </w:p>
    <w:p w14:paraId="106305AC" w14:textId="77777777" w:rsidR="00FD7DE3" w:rsidRPr="00F26BAD" w:rsidRDefault="00FD7DE3" w:rsidP="00D34D08">
      <w:pPr>
        <w:spacing w:after="0" w:line="240" w:lineRule="auto"/>
        <w:ind w:left="284" w:right="-284"/>
        <w:jc w:val="both"/>
        <w:rPr>
          <w:rFonts w:ascii="Arial Narrow" w:hAnsi="Arial Narrow"/>
          <w:bCs/>
          <w:lang w:bidi="hr-HR"/>
        </w:rPr>
      </w:pPr>
      <w:r w:rsidRPr="00F26BAD">
        <w:rPr>
          <w:rFonts w:ascii="Arial Narrow" w:hAnsi="Arial Narrow"/>
          <w:bCs/>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1DD5D9E" w14:textId="77777777" w:rsidR="00FD7DE3" w:rsidRPr="00F26BAD" w:rsidRDefault="00FD7DE3" w:rsidP="00D34D08">
      <w:pPr>
        <w:spacing w:line="240" w:lineRule="auto"/>
        <w:ind w:left="284" w:right="-284"/>
        <w:jc w:val="both"/>
        <w:rPr>
          <w:rFonts w:ascii="Arial Narrow" w:hAnsi="Arial Narrow"/>
          <w:bCs/>
          <w:lang w:bidi="hr-HR"/>
        </w:rPr>
      </w:pPr>
      <w:r w:rsidRPr="00F26BAD">
        <w:rPr>
          <w:rFonts w:ascii="Arial Narrow" w:hAnsi="Arial Narrow"/>
          <w:bCs/>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45D50D6" w14:textId="77777777" w:rsidR="00FD7DE3" w:rsidRPr="00F26BAD" w:rsidRDefault="00FD7DE3" w:rsidP="009F5C41">
      <w:pPr>
        <w:numPr>
          <w:ilvl w:val="0"/>
          <w:numId w:val="10"/>
        </w:numPr>
        <w:tabs>
          <w:tab w:val="num" w:pos="1492"/>
        </w:tabs>
        <w:spacing w:after="0" w:line="240" w:lineRule="auto"/>
        <w:ind w:left="284" w:right="-284"/>
        <w:jc w:val="both"/>
        <w:rPr>
          <w:rFonts w:ascii="Arial Narrow" w:hAnsi="Arial Narrow"/>
          <w:bCs/>
          <w:lang w:bidi="hr-HR"/>
        </w:rPr>
      </w:pPr>
      <w:r w:rsidRPr="00F26BAD">
        <w:rPr>
          <w:rFonts w:ascii="Arial Narrow" w:hAnsi="Arial Narrow"/>
          <w:bCs/>
          <w:lang w:bidi="hr-HR"/>
        </w:rPr>
        <w:t>prijevaru, na temelju</w:t>
      </w:r>
    </w:p>
    <w:p w14:paraId="6AF304CC" w14:textId="77777777" w:rsidR="00FD7DE3" w:rsidRPr="00F26BAD" w:rsidRDefault="00FD7DE3" w:rsidP="00D34D08">
      <w:pPr>
        <w:spacing w:after="0" w:line="240" w:lineRule="auto"/>
        <w:ind w:left="284" w:right="-284"/>
        <w:jc w:val="both"/>
        <w:rPr>
          <w:rFonts w:ascii="Arial Narrow" w:hAnsi="Arial Narrow"/>
          <w:bCs/>
          <w:lang w:bidi="hr-HR"/>
        </w:rPr>
      </w:pPr>
      <w:r w:rsidRPr="00F26BAD">
        <w:rPr>
          <w:rFonts w:ascii="Arial Narrow" w:hAnsi="Arial Narrow"/>
          <w:bCs/>
          <w:lang w:bidi="hr-HR"/>
        </w:rPr>
        <w:t>- članka 236. (prijevara), članka 247. (prijevara u gospodarskom poslovanju), članka 256. (utaja poreza ili carine) i članka 258. (subvencijska prijevara) Kaznenog zakona</w:t>
      </w:r>
    </w:p>
    <w:p w14:paraId="080BE4E6" w14:textId="77777777" w:rsidR="00FD7DE3" w:rsidRPr="00F26BAD" w:rsidRDefault="00FD7DE3" w:rsidP="00D34D08">
      <w:pPr>
        <w:spacing w:line="240" w:lineRule="auto"/>
        <w:ind w:left="284" w:right="-284"/>
        <w:jc w:val="both"/>
        <w:rPr>
          <w:rFonts w:ascii="Arial Narrow" w:hAnsi="Arial Narrow"/>
          <w:bCs/>
          <w:lang w:bidi="hr-HR"/>
        </w:rPr>
      </w:pPr>
      <w:r w:rsidRPr="00F26BAD">
        <w:rPr>
          <w:rFonts w:ascii="Arial Narrow" w:hAnsi="Arial Narrow"/>
          <w:bCs/>
          <w:lang w:bidi="hr-HR"/>
        </w:rPr>
        <w:lastRenderedPageBreak/>
        <w:t>- članka 224. (prijevara), članka 293. (prijevara u gospodarskom poslovanju) i članka 286. (utaja poreza i drugih davanja) iz Kaznenog zakona („Narodne novine“, br. 110/97., 27/98., 50/00., 129/00., 51/01., 111/03., 190/03., 105/04., 84/05., 71/06., 110/07., 152</w:t>
      </w:r>
      <w:r w:rsidR="006C6F23" w:rsidRPr="00F26BAD">
        <w:rPr>
          <w:rFonts w:ascii="Arial Narrow" w:hAnsi="Arial Narrow"/>
          <w:bCs/>
          <w:lang w:bidi="hr-HR"/>
        </w:rPr>
        <w:t>/08., 57/11., 77/11. i 143/12.)</w:t>
      </w:r>
    </w:p>
    <w:p w14:paraId="4B58F67D" w14:textId="77777777" w:rsidR="00FD7DE3" w:rsidRPr="00F26BAD" w:rsidRDefault="00FD7DE3" w:rsidP="009F5C41">
      <w:pPr>
        <w:numPr>
          <w:ilvl w:val="0"/>
          <w:numId w:val="10"/>
        </w:numPr>
        <w:tabs>
          <w:tab w:val="num" w:pos="1492"/>
        </w:tabs>
        <w:spacing w:after="0" w:line="240" w:lineRule="auto"/>
        <w:ind w:left="284" w:right="-284"/>
        <w:jc w:val="both"/>
        <w:rPr>
          <w:rFonts w:ascii="Arial Narrow" w:hAnsi="Arial Narrow"/>
          <w:bCs/>
          <w:lang w:bidi="hr-HR"/>
        </w:rPr>
      </w:pPr>
      <w:r w:rsidRPr="00F26BAD">
        <w:rPr>
          <w:rFonts w:ascii="Arial Narrow" w:hAnsi="Arial Narrow"/>
          <w:bCs/>
          <w:lang w:bidi="hr-HR"/>
        </w:rPr>
        <w:t>terorizam ili kaznena djela povezana s terorističkim aktivnostima, na temelju</w:t>
      </w:r>
    </w:p>
    <w:p w14:paraId="2EF4F653" w14:textId="77777777" w:rsidR="00FD7DE3" w:rsidRPr="00F26BAD" w:rsidRDefault="00FD7DE3" w:rsidP="00D34D08">
      <w:pPr>
        <w:spacing w:after="0" w:line="240" w:lineRule="auto"/>
        <w:ind w:left="284" w:right="-284"/>
        <w:jc w:val="both"/>
        <w:rPr>
          <w:rFonts w:ascii="Arial Narrow" w:hAnsi="Arial Narrow"/>
          <w:bCs/>
          <w:lang w:bidi="hr-HR"/>
        </w:rPr>
      </w:pPr>
      <w:r w:rsidRPr="00F26BAD">
        <w:rPr>
          <w:rFonts w:ascii="Arial Narrow" w:hAnsi="Arial Narrow"/>
          <w:bCs/>
          <w:lang w:bidi="hr-HR"/>
        </w:rPr>
        <w:t>- članka 97. (terorizam) članka 99. (javno poticanje na terorizam), članka 100. (novačenje za terorizam), članka 101. (obuka za terorizam) i članka 102. (terorističko udruženje) Kaznenog zakona</w:t>
      </w:r>
    </w:p>
    <w:p w14:paraId="069A8AA0" w14:textId="77777777" w:rsidR="00FD7DE3" w:rsidRPr="00F26BAD" w:rsidRDefault="00FD7DE3" w:rsidP="00D34D08">
      <w:pPr>
        <w:spacing w:line="240" w:lineRule="auto"/>
        <w:ind w:left="284" w:right="-284"/>
        <w:jc w:val="both"/>
        <w:rPr>
          <w:rFonts w:ascii="Arial Narrow" w:hAnsi="Arial Narrow"/>
          <w:bCs/>
          <w:lang w:bidi="hr-HR"/>
        </w:rPr>
      </w:pPr>
      <w:r w:rsidRPr="00F26BAD">
        <w:rPr>
          <w:rFonts w:ascii="Arial Narrow" w:hAnsi="Arial Narrow"/>
          <w:bCs/>
          <w:lang w:bidi="hr-HR"/>
        </w:rPr>
        <w:t>- članka 169. (terorizam), članka 169.a (javno poticanje na terorizam) i članka 169.b (novačenje i obuka za terorizam) iz Kaznenog zakona („Narodne novine“, br. 110/97., 27/98., 50/00., 129/00., 51/01., 111/03., 190/03., 105/04., 84/05., 71/06., 110/07., 152</w:t>
      </w:r>
      <w:r w:rsidR="006C6F23" w:rsidRPr="00F26BAD">
        <w:rPr>
          <w:rFonts w:ascii="Arial Narrow" w:hAnsi="Arial Narrow"/>
          <w:bCs/>
          <w:lang w:bidi="hr-HR"/>
        </w:rPr>
        <w:t>/08., 57/11., 77/11. i 143/12.)</w:t>
      </w:r>
    </w:p>
    <w:p w14:paraId="71C4BFA3" w14:textId="77777777" w:rsidR="00FD7DE3" w:rsidRPr="00F26BAD" w:rsidRDefault="00FD7DE3" w:rsidP="009F5C41">
      <w:pPr>
        <w:numPr>
          <w:ilvl w:val="0"/>
          <w:numId w:val="10"/>
        </w:numPr>
        <w:tabs>
          <w:tab w:val="num" w:pos="1492"/>
        </w:tabs>
        <w:spacing w:after="0" w:line="240" w:lineRule="auto"/>
        <w:ind w:left="284" w:right="-284"/>
        <w:jc w:val="both"/>
        <w:rPr>
          <w:rFonts w:ascii="Arial Narrow" w:hAnsi="Arial Narrow"/>
          <w:bCs/>
          <w:lang w:bidi="hr-HR"/>
        </w:rPr>
      </w:pPr>
      <w:r w:rsidRPr="00F26BAD">
        <w:rPr>
          <w:rFonts w:ascii="Arial Narrow" w:hAnsi="Arial Narrow"/>
          <w:bCs/>
          <w:lang w:bidi="hr-HR"/>
        </w:rPr>
        <w:t xml:space="preserve">pranje novca ili financiranje terorizma, na temelju </w:t>
      </w:r>
    </w:p>
    <w:p w14:paraId="23F8D42A" w14:textId="77777777" w:rsidR="00FD7DE3" w:rsidRPr="00F26BAD" w:rsidRDefault="00FD7DE3" w:rsidP="00D34D08">
      <w:pPr>
        <w:spacing w:after="0" w:line="240" w:lineRule="auto"/>
        <w:ind w:left="284" w:right="-284"/>
        <w:jc w:val="both"/>
        <w:rPr>
          <w:rFonts w:ascii="Arial Narrow" w:hAnsi="Arial Narrow"/>
          <w:bCs/>
          <w:lang w:bidi="hr-HR"/>
        </w:rPr>
      </w:pPr>
      <w:r w:rsidRPr="00F26BAD">
        <w:rPr>
          <w:rFonts w:ascii="Arial Narrow" w:hAnsi="Arial Narrow"/>
          <w:bCs/>
          <w:lang w:bidi="hr-HR"/>
        </w:rPr>
        <w:t>- članka 98. (financiranje terorizma) i članka 265. (pranje novca) Kaznenog zakona</w:t>
      </w:r>
    </w:p>
    <w:p w14:paraId="1BF02427" w14:textId="77777777" w:rsidR="00FD7DE3" w:rsidRPr="00F26BAD" w:rsidRDefault="00FD7DE3" w:rsidP="00D34D08">
      <w:pPr>
        <w:spacing w:line="240" w:lineRule="auto"/>
        <w:ind w:left="284" w:right="-284"/>
        <w:jc w:val="both"/>
        <w:rPr>
          <w:rFonts w:ascii="Arial Narrow" w:hAnsi="Arial Narrow"/>
          <w:bCs/>
          <w:lang w:bidi="hr-HR"/>
        </w:rPr>
      </w:pPr>
      <w:r w:rsidRPr="00F26BAD">
        <w:rPr>
          <w:rFonts w:ascii="Arial Narrow" w:hAnsi="Arial Narrow"/>
          <w:bCs/>
          <w:lang w:bidi="hr-HR"/>
        </w:rPr>
        <w:t>- članka 279. (pranje novca) iz Kaznenog zakona („Narodne novine“, br. 110/97., 27/98., 50/00., 129/00., 51/01., 111/03., 190/03., 105/04., 84/05., 71/06., 110/07., 152/08., 57/11., 77/11. i 143/12.)</w:t>
      </w:r>
    </w:p>
    <w:p w14:paraId="66A7BE4A" w14:textId="77777777" w:rsidR="00FD7DE3" w:rsidRPr="00F26BAD" w:rsidRDefault="00FD7DE3" w:rsidP="009F5C41">
      <w:pPr>
        <w:numPr>
          <w:ilvl w:val="0"/>
          <w:numId w:val="10"/>
        </w:numPr>
        <w:tabs>
          <w:tab w:val="num" w:pos="1492"/>
        </w:tabs>
        <w:spacing w:after="0" w:line="240" w:lineRule="auto"/>
        <w:ind w:left="284" w:right="-284"/>
        <w:jc w:val="both"/>
        <w:rPr>
          <w:rFonts w:ascii="Arial Narrow" w:hAnsi="Arial Narrow"/>
          <w:bCs/>
          <w:lang w:bidi="hr-HR"/>
        </w:rPr>
      </w:pPr>
      <w:r w:rsidRPr="00F26BAD">
        <w:rPr>
          <w:rFonts w:ascii="Arial Narrow" w:hAnsi="Arial Narrow"/>
          <w:bCs/>
          <w:lang w:bidi="hr-HR"/>
        </w:rPr>
        <w:t xml:space="preserve">dječji rad ili druge oblike trgovanja ljudima, na temelju </w:t>
      </w:r>
    </w:p>
    <w:p w14:paraId="4C3BF9B8" w14:textId="77777777" w:rsidR="00FD7DE3" w:rsidRPr="00F26BAD" w:rsidRDefault="00FD7DE3" w:rsidP="00D34D08">
      <w:pPr>
        <w:spacing w:after="0" w:line="240" w:lineRule="auto"/>
        <w:ind w:left="284" w:right="-284"/>
        <w:jc w:val="both"/>
        <w:rPr>
          <w:rFonts w:ascii="Arial Narrow" w:hAnsi="Arial Narrow"/>
          <w:bCs/>
          <w:lang w:bidi="hr-HR"/>
        </w:rPr>
      </w:pPr>
      <w:r w:rsidRPr="00F26BAD">
        <w:rPr>
          <w:rFonts w:ascii="Arial Narrow" w:hAnsi="Arial Narrow"/>
          <w:bCs/>
          <w:lang w:bidi="hr-HR"/>
        </w:rPr>
        <w:t>- članka 106. (trgovanje ljudima) Kaznenog zakona</w:t>
      </w:r>
    </w:p>
    <w:p w14:paraId="33E7E3B5" w14:textId="77777777" w:rsidR="00FD7DE3" w:rsidRPr="00F26BAD" w:rsidRDefault="00FD7DE3" w:rsidP="00D34D08">
      <w:pPr>
        <w:spacing w:line="240" w:lineRule="auto"/>
        <w:ind w:left="284" w:right="-284"/>
        <w:jc w:val="both"/>
        <w:rPr>
          <w:rFonts w:ascii="Arial Narrow" w:hAnsi="Arial Narrow"/>
          <w:bCs/>
          <w:lang w:bidi="hr-HR"/>
        </w:rPr>
      </w:pPr>
      <w:r w:rsidRPr="00F26BAD">
        <w:rPr>
          <w:rFonts w:ascii="Arial Narrow" w:hAnsi="Arial Narrow"/>
          <w:bCs/>
          <w:lang w:bidi="hr-HR"/>
        </w:rPr>
        <w:t>- članka 175. (trgovanje ljudima i ropstvo) iz Kaznenog zakona („Narodne novine“, br. 110/97., 27/98., 50/00., 129/00., 51/01., 111/03., 190/03., 105/04., 84/05., 71/06., 110/07., 152/08., 57/11., 77/11. i 143/12.), ili</w:t>
      </w:r>
    </w:p>
    <w:p w14:paraId="621764C1" w14:textId="77777777" w:rsidR="00FD7DE3" w:rsidRPr="00F26BAD" w:rsidRDefault="00FD7DE3" w:rsidP="009F5C41">
      <w:pPr>
        <w:pStyle w:val="Odlomakpopisa"/>
        <w:numPr>
          <w:ilvl w:val="2"/>
          <w:numId w:val="16"/>
        </w:numPr>
        <w:spacing w:after="0" w:line="240" w:lineRule="auto"/>
        <w:ind w:right="-284"/>
        <w:contextualSpacing w:val="0"/>
        <w:jc w:val="both"/>
        <w:rPr>
          <w:rFonts w:ascii="Arial Narrow" w:hAnsi="Arial Narrow"/>
          <w:bCs/>
          <w:lang w:bidi="hr-HR"/>
        </w:rPr>
      </w:pPr>
      <w:r w:rsidRPr="00F26BAD">
        <w:rPr>
          <w:rFonts w:ascii="Arial Narrow" w:hAnsi="Arial Narrow"/>
          <w:bCs/>
          <w:lang w:bidi="hr-HR"/>
        </w:rPr>
        <w:t xml:space="preserve">gospodarski subjekt koji nema poslovni </w:t>
      </w:r>
      <w:proofErr w:type="spellStart"/>
      <w:r w:rsidRPr="00F26BAD">
        <w:rPr>
          <w:rFonts w:ascii="Arial Narrow" w:hAnsi="Arial Narrow"/>
          <w:bCs/>
          <w:lang w:bidi="hr-HR"/>
        </w:rPr>
        <w:t>nastan</w:t>
      </w:r>
      <w:proofErr w:type="spellEnd"/>
      <w:r w:rsidRPr="00F26BAD">
        <w:rPr>
          <w:rFonts w:ascii="Arial Narrow" w:hAnsi="Arial Narrow"/>
          <w:bCs/>
          <w:lang w:bidi="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w:t>
      </w:r>
      <w:r w:rsidR="00671029" w:rsidRPr="00F26BAD">
        <w:rPr>
          <w:rFonts w:ascii="Arial Narrow" w:hAnsi="Arial Narrow"/>
          <w:bCs/>
          <w:lang w:bidi="hr-HR"/>
        </w:rPr>
        <w:t>-</w:t>
      </w:r>
      <w:r w:rsidRPr="00F26BAD">
        <w:rPr>
          <w:rFonts w:ascii="Arial Narrow" w:hAnsi="Arial Narrow"/>
          <w:bCs/>
          <w:lang w:bidi="hr-HR"/>
        </w:rPr>
        <w:t xml:space="preserve">točaka od a) do f) ovoga stavka i za odgovarajuća kaznena djela koja, prema nacionalnim propisima države poslovnog </w:t>
      </w:r>
      <w:proofErr w:type="spellStart"/>
      <w:r w:rsidRPr="00F26BAD">
        <w:rPr>
          <w:rFonts w:ascii="Arial Narrow" w:hAnsi="Arial Narrow"/>
          <w:bCs/>
          <w:lang w:bidi="hr-HR"/>
        </w:rPr>
        <w:t>nastana</w:t>
      </w:r>
      <w:proofErr w:type="spellEnd"/>
      <w:r w:rsidRPr="00F26BAD">
        <w:rPr>
          <w:rFonts w:ascii="Arial Narrow" w:hAnsi="Arial Narrow"/>
          <w:bCs/>
          <w:lang w:bidi="hr-HR"/>
        </w:rPr>
        <w:t xml:space="preserve"> gospodarskog subjekta, odnosno države čiji je osoba državljanin, obuhvaćaju razloge za isključenje iz članka 57. stavka 1. točaka od (a) do (f) Direktive 2014/24/EU.</w:t>
      </w:r>
    </w:p>
    <w:p w14:paraId="36811D53" w14:textId="77777777" w:rsidR="00511535" w:rsidRPr="00F26BAD" w:rsidRDefault="00511535" w:rsidP="00D44D5F">
      <w:pPr>
        <w:spacing w:after="0" w:line="240" w:lineRule="auto"/>
        <w:ind w:left="-76" w:right="-284"/>
        <w:jc w:val="both"/>
        <w:rPr>
          <w:rFonts w:ascii="Arial Narrow" w:hAnsi="Arial Narrow"/>
          <w:bCs/>
          <w:lang w:bidi="hr-HR"/>
        </w:rPr>
      </w:pPr>
    </w:p>
    <w:p w14:paraId="124ED17F" w14:textId="77777777" w:rsidR="00511535" w:rsidRPr="00F26BAD" w:rsidRDefault="00511535" w:rsidP="00D44D5F">
      <w:pPr>
        <w:spacing w:after="0" w:line="240" w:lineRule="auto"/>
        <w:ind w:left="-76" w:right="-284"/>
        <w:jc w:val="both"/>
        <w:rPr>
          <w:rFonts w:ascii="Arial Narrow" w:hAnsi="Arial Narrow"/>
          <w:bCs/>
          <w:lang w:bidi="hr-HR"/>
        </w:rPr>
      </w:pPr>
    </w:p>
    <w:p w14:paraId="74C7AE87" w14:textId="77777777" w:rsidR="007D2126" w:rsidRPr="00F26BAD" w:rsidRDefault="007D2126" w:rsidP="009F5C41">
      <w:pPr>
        <w:pStyle w:val="Odlomakpopisa"/>
        <w:numPr>
          <w:ilvl w:val="1"/>
          <w:numId w:val="15"/>
        </w:numPr>
        <w:rPr>
          <w:rFonts w:ascii="Arial Narrow" w:eastAsia="Times New Roman" w:hAnsi="Arial Narrow" w:cs="Times New Roman"/>
          <w:lang w:eastAsia="hr-HR"/>
        </w:rPr>
      </w:pPr>
      <w:r w:rsidRPr="00F26BAD">
        <w:rPr>
          <w:rFonts w:ascii="Arial Narrow" w:eastAsia="Times New Roman" w:hAnsi="Arial Narrow" w:cs="Times New Roman"/>
          <w:lang w:eastAsia="hr-HR"/>
        </w:rPr>
        <w:t xml:space="preserve">Naručitelj </w:t>
      </w:r>
      <w:r w:rsidR="006D0325" w:rsidRPr="00F26BAD">
        <w:rPr>
          <w:rFonts w:ascii="Arial Narrow" w:eastAsia="Times New Roman" w:hAnsi="Arial Narrow" w:cs="Times New Roman"/>
          <w:lang w:eastAsia="hr-HR"/>
        </w:rPr>
        <w:t>će</w:t>
      </w:r>
      <w:r w:rsidRPr="00F26BAD">
        <w:rPr>
          <w:rFonts w:ascii="Arial Narrow" w:eastAsia="Times New Roman" w:hAnsi="Arial Narrow" w:cs="Times New Roman"/>
          <w:lang w:eastAsia="hr-HR"/>
        </w:rPr>
        <w:t xml:space="preserve"> isključiti gospodarskog subjekta iz postupka nabave ako utvrdi da gospodarski subjekt nije ispunio obveze plaćanja dospjelih poreznih obveza i obveza za mirovinsko i zdravstveno osiguranje:</w:t>
      </w:r>
    </w:p>
    <w:p w14:paraId="67157B03" w14:textId="77777777" w:rsidR="00E24968" w:rsidRPr="00F26BAD" w:rsidRDefault="007D2126" w:rsidP="009F5C41">
      <w:pPr>
        <w:pStyle w:val="Odlomakpopisa"/>
        <w:numPr>
          <w:ilvl w:val="0"/>
          <w:numId w:val="11"/>
        </w:numPr>
        <w:spacing w:after="0" w:line="240" w:lineRule="auto"/>
        <w:ind w:right="-284"/>
        <w:contextualSpacing w:val="0"/>
        <w:jc w:val="both"/>
        <w:rPr>
          <w:rFonts w:ascii="Arial Narrow" w:eastAsia="Times New Roman" w:hAnsi="Arial Narrow" w:cs="Times New Roman"/>
          <w:lang w:eastAsia="hr-HR"/>
        </w:rPr>
      </w:pPr>
      <w:r w:rsidRPr="00F26BAD">
        <w:rPr>
          <w:rFonts w:ascii="Arial Narrow" w:eastAsia="Times New Roman" w:hAnsi="Arial Narrow" w:cs="Times New Roman"/>
          <w:lang w:eastAsia="hr-HR"/>
        </w:rPr>
        <w:t xml:space="preserve">u Republici Hrvatskoj, ako gospodarski subjekt ima poslovni </w:t>
      </w:r>
      <w:proofErr w:type="spellStart"/>
      <w:r w:rsidRPr="00F26BAD">
        <w:rPr>
          <w:rFonts w:ascii="Arial Narrow" w:eastAsia="Times New Roman" w:hAnsi="Arial Narrow" w:cs="Times New Roman"/>
          <w:lang w:eastAsia="hr-HR"/>
        </w:rPr>
        <w:t>nastan</w:t>
      </w:r>
      <w:proofErr w:type="spellEnd"/>
      <w:r w:rsidRPr="00F26BAD">
        <w:rPr>
          <w:rFonts w:ascii="Arial Narrow" w:eastAsia="Times New Roman" w:hAnsi="Arial Narrow" w:cs="Times New Roman"/>
          <w:lang w:eastAsia="hr-HR"/>
        </w:rPr>
        <w:t xml:space="preserve"> u Republici Hrvatskoj, ili</w:t>
      </w:r>
    </w:p>
    <w:p w14:paraId="53F18694" w14:textId="4CEACF09" w:rsidR="007D2126" w:rsidRPr="00F26BAD" w:rsidRDefault="007D2126" w:rsidP="009F5C41">
      <w:pPr>
        <w:pStyle w:val="Odlomakpopisa"/>
        <w:numPr>
          <w:ilvl w:val="0"/>
          <w:numId w:val="11"/>
        </w:numPr>
        <w:spacing w:after="0" w:line="240" w:lineRule="auto"/>
        <w:ind w:right="-284"/>
        <w:contextualSpacing w:val="0"/>
        <w:jc w:val="both"/>
        <w:rPr>
          <w:rFonts w:ascii="Arial Narrow" w:eastAsia="Times New Roman" w:hAnsi="Arial Narrow" w:cs="Times New Roman"/>
          <w:lang w:eastAsia="hr-HR"/>
        </w:rPr>
      </w:pPr>
      <w:r w:rsidRPr="00F26BAD">
        <w:rPr>
          <w:rFonts w:ascii="Arial Narrow" w:eastAsia="Times New Roman" w:hAnsi="Arial Narrow" w:cs="Times New Roman"/>
          <w:lang w:eastAsia="hr-HR"/>
        </w:rPr>
        <w:t xml:space="preserve">u Republici </w:t>
      </w:r>
      <w:r w:rsidR="00AE752F" w:rsidRPr="00F26BAD">
        <w:rPr>
          <w:rFonts w:ascii="Arial Narrow" w:eastAsia="Times New Roman" w:hAnsi="Arial Narrow" w:cs="Times New Roman"/>
          <w:lang w:eastAsia="hr-HR"/>
        </w:rPr>
        <w:t>H</w:t>
      </w:r>
      <w:r w:rsidRPr="00F26BAD">
        <w:rPr>
          <w:rFonts w:ascii="Arial Narrow" w:eastAsia="Times New Roman" w:hAnsi="Arial Narrow" w:cs="Times New Roman"/>
          <w:lang w:eastAsia="hr-HR"/>
        </w:rPr>
        <w:t xml:space="preserve">rvatskoj ili u državi poslovnog </w:t>
      </w:r>
      <w:proofErr w:type="spellStart"/>
      <w:r w:rsidRPr="00F26BAD">
        <w:rPr>
          <w:rFonts w:ascii="Arial Narrow" w:eastAsia="Times New Roman" w:hAnsi="Arial Narrow" w:cs="Times New Roman"/>
          <w:lang w:eastAsia="hr-HR"/>
        </w:rPr>
        <w:t>nastana</w:t>
      </w:r>
      <w:proofErr w:type="spellEnd"/>
      <w:r w:rsidRPr="00F26BAD">
        <w:rPr>
          <w:rFonts w:ascii="Arial Narrow" w:eastAsia="Times New Roman" w:hAnsi="Arial Narrow" w:cs="Times New Roman"/>
          <w:lang w:eastAsia="hr-HR"/>
        </w:rPr>
        <w:t xml:space="preserve"> gospodarskog subjekta, ako gospodarski subjekt nema poslovni </w:t>
      </w:r>
      <w:proofErr w:type="spellStart"/>
      <w:r w:rsidRPr="00F26BAD">
        <w:rPr>
          <w:rFonts w:ascii="Arial Narrow" w:eastAsia="Times New Roman" w:hAnsi="Arial Narrow" w:cs="Times New Roman"/>
          <w:lang w:eastAsia="hr-HR"/>
        </w:rPr>
        <w:t>nastan</w:t>
      </w:r>
      <w:proofErr w:type="spellEnd"/>
      <w:r w:rsidRPr="00F26BAD">
        <w:rPr>
          <w:rFonts w:ascii="Arial Narrow" w:eastAsia="Times New Roman" w:hAnsi="Arial Narrow" w:cs="Times New Roman"/>
          <w:lang w:eastAsia="hr-HR"/>
        </w:rPr>
        <w:t xml:space="preserve"> u Republici Hrvatskoj. </w:t>
      </w:r>
    </w:p>
    <w:p w14:paraId="73C4CE8E" w14:textId="77777777" w:rsidR="00491EF6" w:rsidRPr="00F26BAD" w:rsidRDefault="00491EF6" w:rsidP="00D34D08">
      <w:pPr>
        <w:pStyle w:val="Odlomakpopisa"/>
        <w:spacing w:after="0" w:line="240" w:lineRule="auto"/>
        <w:ind w:left="426" w:right="-284"/>
        <w:contextualSpacing w:val="0"/>
        <w:jc w:val="both"/>
        <w:rPr>
          <w:rFonts w:ascii="Arial Narrow" w:eastAsia="Times New Roman" w:hAnsi="Arial Narrow" w:cs="Times New Roman"/>
          <w:b/>
          <w:lang w:eastAsia="hr-HR"/>
        </w:rPr>
      </w:pPr>
    </w:p>
    <w:p w14:paraId="603501EA" w14:textId="77777777" w:rsidR="007D2126" w:rsidRPr="00F26BAD" w:rsidRDefault="007D2126">
      <w:pPr>
        <w:ind w:right="-284"/>
        <w:jc w:val="both"/>
        <w:rPr>
          <w:rFonts w:ascii="Arial Narrow" w:eastAsia="Times New Roman" w:hAnsi="Arial Narrow" w:cs="Times New Roman"/>
          <w:lang w:eastAsia="hr-HR"/>
        </w:rPr>
      </w:pPr>
      <w:r w:rsidRPr="00F26BAD">
        <w:rPr>
          <w:rFonts w:ascii="Arial Narrow" w:eastAsia="Times New Roman" w:hAnsi="Arial Narrow" w:cs="Times New Roman"/>
          <w:lang w:eastAsia="hr-HR"/>
        </w:rPr>
        <w:t xml:space="preserve">Naručitelj neće isključiti gospodarskog subjekta iz postupka nabave ako mu sukladno posebnom propisu plaćanje obveza nije dopušteno ili </w:t>
      </w:r>
      <w:r w:rsidR="00491EF6" w:rsidRPr="00F26BAD">
        <w:rPr>
          <w:rFonts w:ascii="Arial Narrow" w:eastAsia="Times New Roman" w:hAnsi="Arial Narrow" w:cs="Times New Roman"/>
          <w:lang w:eastAsia="hr-HR"/>
        </w:rPr>
        <w:t>mu je odobrena odgoda plaćanja.</w:t>
      </w:r>
    </w:p>
    <w:p w14:paraId="2E356B85" w14:textId="1FA14CEB" w:rsidR="00AC1CCD" w:rsidRPr="00F26BAD" w:rsidRDefault="00AC1CCD" w:rsidP="00AC1CCD">
      <w:pPr>
        <w:spacing w:after="0" w:line="240" w:lineRule="auto"/>
        <w:ind w:right="-284"/>
        <w:jc w:val="both"/>
        <w:rPr>
          <w:rFonts w:ascii="Arial Narrow" w:hAnsi="Arial Narrow"/>
        </w:rPr>
      </w:pPr>
      <w:r w:rsidRPr="00F26BAD">
        <w:rPr>
          <w:rFonts w:ascii="Arial Narrow" w:hAnsi="Arial Narrow"/>
        </w:rPr>
        <w:t>Za potrebe utvrđivanja da ne postoje okolnosti iz točke</w:t>
      </w:r>
      <w:r w:rsidR="00C00085" w:rsidRPr="00F26BAD">
        <w:rPr>
          <w:rFonts w:ascii="Arial Narrow" w:hAnsi="Arial Narrow"/>
        </w:rPr>
        <w:t xml:space="preserve"> 3.1.</w:t>
      </w:r>
      <w:r w:rsidR="002B3DC0">
        <w:rPr>
          <w:rFonts w:ascii="Arial Narrow" w:hAnsi="Arial Narrow"/>
        </w:rPr>
        <w:t xml:space="preserve"> i 3.2.</w:t>
      </w:r>
      <w:r w:rsidRPr="00F26BAD">
        <w:rPr>
          <w:rFonts w:ascii="Arial Narrow" w:hAnsi="Arial Narrow"/>
        </w:rPr>
        <w:t xml:space="preserve">, gospodarski subjekt dužan je u ponudi dostaviti Izjavu o nepostojanju razloga isključenja ovjerenu od strane osobe po zakonu ovlaštene za zastupanje subjekta (Prilog II.). Izjava ne smije biti starija od </w:t>
      </w:r>
      <w:r w:rsidR="001805CA" w:rsidRPr="00F26BAD">
        <w:rPr>
          <w:rFonts w:ascii="Arial Narrow" w:hAnsi="Arial Narrow"/>
        </w:rPr>
        <w:t xml:space="preserve">30 dana </w:t>
      </w:r>
      <w:r w:rsidRPr="00F26BAD">
        <w:rPr>
          <w:rFonts w:ascii="Arial Narrow" w:hAnsi="Arial Narrow"/>
        </w:rPr>
        <w:t xml:space="preserve">računajući od dana početka postupka nabave (dana objave Poziva na dostavu ponuda). Izjavu potpisuje ponuditelj, svaki član zajednice ponuditelja (ako je primjenjivo) i </w:t>
      </w:r>
      <w:proofErr w:type="spellStart"/>
      <w:r w:rsidRPr="00F26BAD">
        <w:rPr>
          <w:rFonts w:ascii="Arial Narrow" w:hAnsi="Arial Narrow"/>
        </w:rPr>
        <w:t>podugovaratelj</w:t>
      </w:r>
      <w:proofErr w:type="spellEnd"/>
      <w:r w:rsidRPr="00F26BAD">
        <w:rPr>
          <w:rFonts w:ascii="Arial Narrow" w:hAnsi="Arial Narrow"/>
        </w:rPr>
        <w:t xml:space="preserve"> (ako je primjenjivo).</w:t>
      </w:r>
    </w:p>
    <w:p w14:paraId="1A4A7477" w14:textId="77777777" w:rsidR="006D791F" w:rsidRPr="00F26BAD" w:rsidRDefault="006D791F" w:rsidP="00AC1CCD">
      <w:pPr>
        <w:spacing w:after="0" w:line="240" w:lineRule="auto"/>
        <w:ind w:right="-284"/>
        <w:jc w:val="both"/>
        <w:rPr>
          <w:rFonts w:ascii="Arial Narrow" w:hAnsi="Arial Narrow"/>
        </w:rPr>
      </w:pPr>
    </w:p>
    <w:p w14:paraId="526AA32F" w14:textId="7264A63D" w:rsidR="00AC1CCD" w:rsidRPr="00F26BAD" w:rsidRDefault="00AC1CCD" w:rsidP="00AC1CCD">
      <w:pPr>
        <w:spacing w:after="0" w:line="240" w:lineRule="auto"/>
        <w:ind w:right="-284"/>
        <w:jc w:val="both"/>
        <w:rPr>
          <w:rFonts w:ascii="Arial Narrow" w:hAnsi="Arial Narrow"/>
        </w:rPr>
      </w:pPr>
      <w:r w:rsidRPr="00F26BAD">
        <w:rPr>
          <w:rFonts w:ascii="Arial Narrow" w:hAnsi="Arial Narrow"/>
        </w:rPr>
        <w:t>Za potrebe utvrđivanja okolnosti iz točke</w:t>
      </w:r>
      <w:r w:rsidR="00E3260B" w:rsidRPr="00F26BAD">
        <w:rPr>
          <w:rFonts w:ascii="Arial Narrow" w:hAnsi="Arial Narrow"/>
        </w:rPr>
        <w:t xml:space="preserve"> 3</w:t>
      </w:r>
      <w:r w:rsidRPr="00F26BAD">
        <w:rPr>
          <w:rFonts w:ascii="Arial Narrow" w:hAnsi="Arial Narrow"/>
        </w:rPr>
        <w:t>.</w:t>
      </w:r>
      <w:r w:rsidR="00E3260B" w:rsidRPr="00F26BAD">
        <w:rPr>
          <w:rFonts w:ascii="Arial Narrow" w:hAnsi="Arial Narrow"/>
        </w:rPr>
        <w:t>2.</w:t>
      </w:r>
      <w:r w:rsidRPr="00F26BAD">
        <w:rPr>
          <w:rFonts w:ascii="Arial Narrow" w:hAnsi="Arial Narrow"/>
        </w:rPr>
        <w:t xml:space="preserve"> ovog Poziva na dostavu ponuda Ponuditelj može od ponuditelja prije odabira ponude tražiti dostavu sljedećeg:</w:t>
      </w:r>
    </w:p>
    <w:p w14:paraId="60032D8F" w14:textId="51AA036C" w:rsidR="00AC1CCD" w:rsidRPr="00F26BAD" w:rsidRDefault="00AC1CCD" w:rsidP="008C2B6A">
      <w:pPr>
        <w:pStyle w:val="Odlomakpopisa"/>
        <w:numPr>
          <w:ilvl w:val="0"/>
          <w:numId w:val="23"/>
        </w:numPr>
        <w:spacing w:after="0" w:line="240" w:lineRule="auto"/>
        <w:ind w:right="-284"/>
        <w:jc w:val="both"/>
        <w:rPr>
          <w:rFonts w:ascii="Arial Narrow" w:hAnsi="Arial Narrow"/>
        </w:rPr>
      </w:pPr>
      <w:r w:rsidRPr="00F26BAD">
        <w:rPr>
          <w:rFonts w:ascii="Arial Narrow" w:hAnsi="Arial Narrow"/>
        </w:rPr>
        <w:t>potvrdu Porezne uprave o stanju duga u izvorniku koja ne smije biti starija od 30 (trideset) dana</w:t>
      </w:r>
    </w:p>
    <w:p w14:paraId="74F7A342" w14:textId="77777777" w:rsidR="00AC1CCD" w:rsidRPr="00F26BAD" w:rsidRDefault="00AC1CCD" w:rsidP="00AC1CCD">
      <w:pPr>
        <w:spacing w:after="0" w:line="240" w:lineRule="auto"/>
        <w:ind w:right="-284"/>
        <w:jc w:val="both"/>
        <w:rPr>
          <w:rFonts w:ascii="Arial Narrow" w:hAnsi="Arial Narrow"/>
        </w:rPr>
      </w:pPr>
      <w:r w:rsidRPr="00F26BAD">
        <w:rPr>
          <w:rFonts w:ascii="Arial Narrow" w:hAnsi="Arial Narrow"/>
        </w:rPr>
        <w:t>računajući od dana početka postupka nabave, ili</w:t>
      </w:r>
    </w:p>
    <w:p w14:paraId="5B3F12C9" w14:textId="23A4F146" w:rsidR="00AC1CCD" w:rsidRPr="00F26BAD" w:rsidRDefault="00AC1CCD" w:rsidP="008C2B6A">
      <w:pPr>
        <w:spacing w:after="0" w:line="240" w:lineRule="auto"/>
        <w:ind w:right="-284" w:firstLine="708"/>
        <w:jc w:val="both"/>
        <w:rPr>
          <w:rFonts w:ascii="Arial Narrow" w:hAnsi="Arial Narrow"/>
        </w:rPr>
      </w:pPr>
      <w:r w:rsidRPr="00F26BAD">
        <w:rPr>
          <w:rFonts w:ascii="Arial Narrow" w:hAnsi="Arial Narrow"/>
        </w:rPr>
        <w:t>b)</w:t>
      </w:r>
      <w:r w:rsidR="008C2B6A" w:rsidRPr="00F26BAD">
        <w:rPr>
          <w:rFonts w:ascii="Arial Narrow" w:hAnsi="Arial Narrow"/>
        </w:rPr>
        <w:t xml:space="preserve">    </w:t>
      </w:r>
      <w:r w:rsidRPr="00F26BAD">
        <w:rPr>
          <w:rFonts w:ascii="Arial Narrow" w:hAnsi="Arial Narrow"/>
        </w:rPr>
        <w:t>važeći jednakovrijedni dokument nadležnog tijela države sjedišta gospodarskog subjekta, ako se ne izdaje potvrda iz alineje a), ili</w:t>
      </w:r>
    </w:p>
    <w:p w14:paraId="1DC093F2" w14:textId="4E3C8DBE" w:rsidR="00AC1CCD" w:rsidRPr="00F26BAD" w:rsidRDefault="00AC1CCD" w:rsidP="008C2B6A">
      <w:pPr>
        <w:spacing w:after="0" w:line="240" w:lineRule="auto"/>
        <w:ind w:right="-284" w:firstLine="708"/>
        <w:jc w:val="both"/>
        <w:rPr>
          <w:rFonts w:ascii="Arial Narrow" w:hAnsi="Arial Narrow"/>
        </w:rPr>
      </w:pPr>
      <w:r w:rsidRPr="00F26BAD">
        <w:rPr>
          <w:rFonts w:ascii="Arial Narrow" w:hAnsi="Arial Narrow"/>
        </w:rPr>
        <w:t>c)</w:t>
      </w:r>
      <w:r w:rsidR="008C2B6A" w:rsidRPr="00F26BAD">
        <w:rPr>
          <w:rFonts w:ascii="Arial Narrow" w:hAnsi="Arial Narrow"/>
        </w:rPr>
        <w:t xml:space="preserve">   </w:t>
      </w:r>
      <w:r w:rsidRPr="00F26BAD">
        <w:rPr>
          <w:rFonts w:ascii="Arial Narrow" w:hAnsi="Arial Narrow"/>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javnog nadmetanja, ako se u državi sjedišta gospodarskog subjekta ne izdaje potvrda pod alinejom a) ili jednakovrijedni dokument pod alinejom b).</w:t>
      </w:r>
    </w:p>
    <w:p w14:paraId="6CE9B28B" w14:textId="77777777" w:rsidR="008C2B6A" w:rsidRPr="00F26BAD" w:rsidRDefault="008C2B6A" w:rsidP="00AC1CCD">
      <w:pPr>
        <w:spacing w:after="0" w:line="240" w:lineRule="auto"/>
        <w:ind w:right="-284"/>
        <w:jc w:val="both"/>
        <w:rPr>
          <w:rFonts w:ascii="Arial Narrow" w:hAnsi="Arial Narrow"/>
        </w:rPr>
      </w:pPr>
    </w:p>
    <w:p w14:paraId="05AC9569" w14:textId="30E8C566" w:rsidR="00511535" w:rsidRDefault="00AC1CCD" w:rsidP="00AC1CCD">
      <w:pPr>
        <w:spacing w:after="0" w:line="240" w:lineRule="auto"/>
        <w:ind w:right="-284"/>
        <w:jc w:val="both"/>
        <w:rPr>
          <w:rFonts w:ascii="Arial Narrow" w:hAnsi="Arial Narrow"/>
        </w:rPr>
      </w:pPr>
      <w:r w:rsidRPr="00F26BAD">
        <w:rPr>
          <w:rFonts w:ascii="Arial Narrow" w:hAnsi="Arial Narrow"/>
        </w:rPr>
        <w:t>Ukoliko Naručitelj zatraži, a Ponuditelj u zadanom roku ne dostavi tražene dokaze iz prethodnog stavka, Naručitelj ima pravo navedenog Ponuditelja isključiti iz postupka nadmetanja.</w:t>
      </w:r>
    </w:p>
    <w:p w14:paraId="2ABBA8C2" w14:textId="77777777" w:rsidR="00D26717" w:rsidRPr="00F26BAD" w:rsidRDefault="00D26717" w:rsidP="00AC1CCD">
      <w:pPr>
        <w:spacing w:after="0" w:line="240" w:lineRule="auto"/>
        <w:ind w:right="-284"/>
        <w:jc w:val="both"/>
        <w:rPr>
          <w:rFonts w:ascii="Arial Narrow" w:hAnsi="Arial Narrow"/>
        </w:rPr>
      </w:pPr>
    </w:p>
    <w:p w14:paraId="48EC8BC0" w14:textId="77777777" w:rsidR="005D24CE" w:rsidRPr="00F26BAD" w:rsidRDefault="005D24CE" w:rsidP="00D34D08">
      <w:pPr>
        <w:spacing w:after="0" w:line="240" w:lineRule="auto"/>
        <w:ind w:right="-284"/>
        <w:jc w:val="both"/>
        <w:rPr>
          <w:rFonts w:ascii="Arial Narrow" w:hAnsi="Arial Narrow"/>
        </w:rPr>
      </w:pPr>
    </w:p>
    <w:p w14:paraId="35BA1DD7" w14:textId="60A8ED03" w:rsidR="00257114" w:rsidRPr="00F26BAD" w:rsidRDefault="00B353C0" w:rsidP="00B353C0">
      <w:pPr>
        <w:widowControl w:val="0"/>
        <w:autoSpaceDE w:val="0"/>
        <w:autoSpaceDN w:val="0"/>
        <w:adjustRightInd w:val="0"/>
        <w:spacing w:after="0" w:line="240" w:lineRule="auto"/>
        <w:ind w:right="-284"/>
        <w:jc w:val="both"/>
        <w:rPr>
          <w:rFonts w:ascii="Arial Narrow" w:hAnsi="Arial Narrow"/>
          <w:b/>
        </w:rPr>
      </w:pPr>
      <w:r w:rsidRPr="00F26BAD">
        <w:rPr>
          <w:rFonts w:ascii="Arial Narrow" w:hAnsi="Arial Narrow"/>
          <w:b/>
        </w:rPr>
        <w:t xml:space="preserve">4.  </w:t>
      </w:r>
      <w:r w:rsidR="002B2638" w:rsidRPr="00F26BAD">
        <w:rPr>
          <w:rFonts w:ascii="Arial Narrow" w:hAnsi="Arial Narrow"/>
          <w:b/>
        </w:rPr>
        <w:t>KRITERIJI ZA ODABIR GOSPODARSKOG SUBJEKTA (</w:t>
      </w:r>
      <w:r w:rsidR="00C12469" w:rsidRPr="00F26BAD">
        <w:rPr>
          <w:rFonts w:ascii="Arial Narrow" w:hAnsi="Arial Narrow"/>
          <w:b/>
        </w:rPr>
        <w:t>UVJETI SPOSOBNOSTI</w:t>
      </w:r>
      <w:r w:rsidR="002B2638" w:rsidRPr="00F26BAD">
        <w:rPr>
          <w:rFonts w:ascii="Arial Narrow" w:hAnsi="Arial Narrow"/>
          <w:b/>
        </w:rPr>
        <w:t>)</w:t>
      </w:r>
    </w:p>
    <w:p w14:paraId="401799D2" w14:textId="77777777" w:rsidR="001C3C8B" w:rsidRPr="00F26BAD" w:rsidRDefault="001C3C8B">
      <w:pPr>
        <w:pStyle w:val="Odlomakpopisa"/>
        <w:tabs>
          <w:tab w:val="left" w:pos="0"/>
        </w:tabs>
        <w:spacing w:after="0" w:line="240" w:lineRule="auto"/>
        <w:ind w:right="-284"/>
        <w:jc w:val="both"/>
        <w:rPr>
          <w:rFonts w:ascii="Arial Narrow" w:hAnsi="Arial Narrow"/>
        </w:rPr>
      </w:pPr>
    </w:p>
    <w:p w14:paraId="72198DF0" w14:textId="77777777" w:rsidR="00982EBB" w:rsidRPr="00F26BAD" w:rsidRDefault="00982EBB" w:rsidP="00D34D08">
      <w:pPr>
        <w:autoSpaceDE w:val="0"/>
        <w:autoSpaceDN w:val="0"/>
        <w:adjustRightInd w:val="0"/>
        <w:spacing w:after="120"/>
        <w:ind w:right="-284"/>
        <w:jc w:val="both"/>
        <w:rPr>
          <w:rFonts w:ascii="Arial Narrow" w:hAnsi="Arial Narrow" w:cs="Calibri"/>
        </w:rPr>
      </w:pPr>
      <w:r w:rsidRPr="00F26BAD">
        <w:rPr>
          <w:rFonts w:ascii="Arial Narrow" w:hAnsi="Arial Narrow" w:cs="Calibri"/>
        </w:rPr>
        <w:t>Gospodarski subjekti dokazuju svoju sposobnost za obavljanje profesionalne djelatnosti, ekonomsku i financijsku sposobnost te tehničku i stručnu sposobnost, sljedećim dokazima koji se dostavljaju u ponudi redoslijedom kojim su navedeni.</w:t>
      </w:r>
    </w:p>
    <w:p w14:paraId="3E26D5C8" w14:textId="77777777" w:rsidR="00AD700E" w:rsidRPr="00F26BAD" w:rsidRDefault="00AD700E">
      <w:pPr>
        <w:tabs>
          <w:tab w:val="left" w:pos="567"/>
          <w:tab w:val="left" w:pos="4629"/>
        </w:tabs>
        <w:spacing w:after="0" w:line="240" w:lineRule="auto"/>
        <w:ind w:right="-284"/>
        <w:contextualSpacing/>
        <w:jc w:val="both"/>
        <w:rPr>
          <w:rFonts w:ascii="Arial Narrow" w:hAnsi="Arial Narrow"/>
          <w:bCs/>
          <w:lang w:bidi="hr-HR"/>
        </w:rPr>
      </w:pPr>
    </w:p>
    <w:p w14:paraId="668FFFE2" w14:textId="77777777" w:rsidR="001C3C8B" w:rsidRPr="00F26BAD" w:rsidRDefault="00BF3A57" w:rsidP="009F5C41">
      <w:pPr>
        <w:pStyle w:val="Odlomakpopisa"/>
        <w:numPr>
          <w:ilvl w:val="1"/>
          <w:numId w:val="18"/>
        </w:numPr>
        <w:tabs>
          <w:tab w:val="left" w:pos="567"/>
        </w:tabs>
        <w:spacing w:after="0" w:line="240" w:lineRule="auto"/>
        <w:ind w:right="-284"/>
        <w:jc w:val="both"/>
        <w:rPr>
          <w:rFonts w:ascii="Arial Narrow" w:hAnsi="Arial Narrow"/>
          <w:b/>
          <w:bCs/>
          <w:lang w:bidi="hr-HR"/>
        </w:rPr>
      </w:pPr>
      <w:r w:rsidRPr="00F26BAD">
        <w:rPr>
          <w:rFonts w:ascii="Arial Narrow" w:hAnsi="Arial Narrow"/>
          <w:b/>
          <w:bCs/>
          <w:lang w:bidi="hr-HR"/>
        </w:rPr>
        <w:t>S</w:t>
      </w:r>
      <w:r w:rsidR="001C3C8B" w:rsidRPr="00F26BAD">
        <w:rPr>
          <w:rFonts w:ascii="Arial Narrow" w:hAnsi="Arial Narrow"/>
          <w:b/>
          <w:bCs/>
          <w:lang w:bidi="hr-HR"/>
        </w:rPr>
        <w:t>posobnost</w:t>
      </w:r>
      <w:r w:rsidRPr="00F26BAD">
        <w:rPr>
          <w:rFonts w:ascii="Arial Narrow" w:hAnsi="Arial Narrow"/>
          <w:b/>
          <w:bCs/>
          <w:lang w:bidi="hr-HR"/>
        </w:rPr>
        <w:t xml:space="preserve"> za obavljanje profesionalne djelatnosti</w:t>
      </w:r>
    </w:p>
    <w:p w14:paraId="3D5874CB" w14:textId="77777777" w:rsidR="001C3C8B" w:rsidRPr="00F26BAD" w:rsidRDefault="001C3C8B">
      <w:pPr>
        <w:tabs>
          <w:tab w:val="left" w:pos="567"/>
        </w:tabs>
        <w:spacing w:after="0" w:line="240" w:lineRule="auto"/>
        <w:ind w:right="-284"/>
        <w:jc w:val="both"/>
        <w:rPr>
          <w:rFonts w:ascii="Arial Narrow" w:hAnsi="Arial Narrow"/>
          <w:bCs/>
          <w:lang w:bidi="hr-HR"/>
        </w:rPr>
      </w:pPr>
    </w:p>
    <w:p w14:paraId="0585549C" w14:textId="77777777" w:rsidR="00857A2A" w:rsidRPr="00F26BAD" w:rsidRDefault="00857A2A" w:rsidP="00857A2A">
      <w:pPr>
        <w:tabs>
          <w:tab w:val="left" w:pos="567"/>
        </w:tabs>
        <w:spacing w:after="0" w:line="240" w:lineRule="auto"/>
        <w:jc w:val="both"/>
        <w:rPr>
          <w:rFonts w:ascii="Arial Narrow" w:hAnsi="Arial Narrow"/>
          <w:b/>
          <w:bCs/>
          <w:lang w:bidi="hr-HR"/>
        </w:rPr>
      </w:pPr>
      <w:r w:rsidRPr="00F26BAD">
        <w:rPr>
          <w:rFonts w:ascii="Arial Narrow" w:hAnsi="Arial Narrow"/>
          <w:bCs/>
          <w:lang w:bidi="hr-HR"/>
        </w:rPr>
        <w:t>Svaki ponuditelj mora biti pravno i poslovno sposoban.</w:t>
      </w:r>
      <w:r w:rsidRPr="00F26BAD">
        <w:rPr>
          <w:rFonts w:ascii="Arial Narrow" w:hAnsi="Arial Narrow"/>
          <w:b/>
          <w:bCs/>
          <w:lang w:bidi="hr-HR"/>
        </w:rPr>
        <w:t xml:space="preserve"> </w:t>
      </w:r>
    </w:p>
    <w:p w14:paraId="670B9560" w14:textId="77777777" w:rsidR="00857A2A" w:rsidRPr="00F26BAD" w:rsidRDefault="00857A2A" w:rsidP="000C1201">
      <w:pPr>
        <w:tabs>
          <w:tab w:val="left" w:pos="567"/>
        </w:tabs>
        <w:spacing w:after="0" w:line="240" w:lineRule="auto"/>
        <w:jc w:val="both"/>
        <w:rPr>
          <w:rFonts w:ascii="Arial Narrow" w:hAnsi="Arial Narrow"/>
          <w:bCs/>
          <w:lang w:bidi="hr-HR"/>
        </w:rPr>
      </w:pPr>
    </w:p>
    <w:p w14:paraId="426E6043" w14:textId="630B68FF" w:rsidR="000C1201" w:rsidRPr="00F26BAD" w:rsidRDefault="000C1201" w:rsidP="000C1201">
      <w:pPr>
        <w:tabs>
          <w:tab w:val="left" w:pos="567"/>
        </w:tabs>
        <w:spacing w:after="0" w:line="240" w:lineRule="auto"/>
        <w:jc w:val="both"/>
        <w:rPr>
          <w:rFonts w:ascii="Arial Narrow" w:hAnsi="Arial Narrow"/>
        </w:rPr>
      </w:pPr>
      <w:r w:rsidRPr="00F26BAD">
        <w:rPr>
          <w:rFonts w:ascii="Arial Narrow" w:hAnsi="Arial Narrow"/>
          <w:bCs/>
          <w:lang w:bidi="hr-HR"/>
        </w:rPr>
        <w:t xml:space="preserve">Kao dokaz ispunjenja ovog uvjeta, ponuditelj dostavlja izjavu </w:t>
      </w:r>
      <w:r w:rsidRPr="00F26BAD">
        <w:rPr>
          <w:rFonts w:ascii="Arial Narrow" w:hAnsi="Arial Narrow"/>
        </w:rPr>
        <w:t>osobe ovlaštene za zastupanje ponuditelja iz točke 4.4 ove Dokumentacije o nabavi</w:t>
      </w:r>
      <w:r w:rsidR="00CB60FC" w:rsidRPr="00F26BAD">
        <w:rPr>
          <w:rFonts w:ascii="Arial Narrow" w:hAnsi="Arial Narrow"/>
        </w:rPr>
        <w:t xml:space="preserve"> (Prilog III).</w:t>
      </w:r>
      <w:r w:rsidRPr="00F26BAD">
        <w:rPr>
          <w:rFonts w:ascii="Arial Narrow" w:hAnsi="Arial Narrow"/>
        </w:rPr>
        <w:t xml:space="preserve"> </w:t>
      </w:r>
    </w:p>
    <w:p w14:paraId="1F6FC2C2" w14:textId="77777777" w:rsidR="000C1201" w:rsidRPr="00F26BAD" w:rsidRDefault="000C1201" w:rsidP="000C1201">
      <w:pPr>
        <w:tabs>
          <w:tab w:val="left" w:pos="567"/>
        </w:tabs>
        <w:spacing w:after="0" w:line="240" w:lineRule="auto"/>
        <w:jc w:val="both"/>
        <w:rPr>
          <w:rFonts w:ascii="Arial Narrow" w:hAnsi="Arial Narrow"/>
        </w:rPr>
      </w:pPr>
    </w:p>
    <w:p w14:paraId="1D8F4CD8" w14:textId="2A163B28" w:rsidR="000C1201" w:rsidRPr="00F26BAD" w:rsidRDefault="000C1201" w:rsidP="000C1201">
      <w:pPr>
        <w:pStyle w:val="Default"/>
        <w:jc w:val="both"/>
        <w:rPr>
          <w:rFonts w:ascii="Arial Narrow" w:hAnsi="Arial Narrow"/>
          <w:sz w:val="22"/>
          <w:szCs w:val="22"/>
        </w:rPr>
      </w:pPr>
      <w:r w:rsidRPr="00F26BAD">
        <w:rPr>
          <w:rFonts w:ascii="Arial Narrow" w:hAnsi="Arial Narrow"/>
          <w:bCs/>
          <w:sz w:val="22"/>
          <w:szCs w:val="22"/>
          <w:lang w:bidi="hr-HR"/>
        </w:rPr>
        <w:t xml:space="preserve">Naručitelj može </w:t>
      </w:r>
      <w:r w:rsidRPr="00F26BAD">
        <w:rPr>
          <w:rFonts w:ascii="Arial Narrow" w:hAnsi="Arial Narrow" w:cs="Lucida Sans Unicode"/>
          <w:sz w:val="22"/>
          <w:szCs w:val="22"/>
        </w:rPr>
        <w:t xml:space="preserve">u bilo kojem trenutku tijekom postupka nabave, zahtijevati od ponuditelja da prije </w:t>
      </w:r>
      <w:r w:rsidRPr="00F26BAD">
        <w:rPr>
          <w:rFonts w:ascii="Arial Narrow" w:hAnsi="Arial Narrow" w:cs="Times New Roman"/>
          <w:sz w:val="22"/>
          <w:szCs w:val="22"/>
        </w:rPr>
        <w:t xml:space="preserve">sklapanja ugovora dostavi </w:t>
      </w:r>
      <w:r w:rsidRPr="00F26BAD">
        <w:rPr>
          <w:rFonts w:ascii="Arial Narrow" w:hAnsi="Arial Narrow"/>
          <w:bCs/>
          <w:sz w:val="22"/>
          <w:szCs w:val="22"/>
          <w:lang w:bidi="hr-HR"/>
        </w:rPr>
        <w:t xml:space="preserve">izvod iz sudskog, obrtnog, strukovnog ili drugog odgovarajućeg registra države sjedišta ponuditelja, ne stariju od </w:t>
      </w:r>
      <w:r w:rsidR="00AB067A" w:rsidRPr="00F26BAD">
        <w:rPr>
          <w:rFonts w:ascii="Arial Narrow" w:hAnsi="Arial Narrow"/>
          <w:bCs/>
          <w:sz w:val="22"/>
          <w:szCs w:val="22"/>
          <w:lang w:bidi="hr-HR"/>
        </w:rPr>
        <w:t>30 dana</w:t>
      </w:r>
      <w:r w:rsidRPr="00F26BAD">
        <w:rPr>
          <w:rFonts w:ascii="Arial Narrow" w:hAnsi="Arial Narrow"/>
          <w:bCs/>
          <w:sz w:val="22"/>
          <w:szCs w:val="22"/>
          <w:lang w:bidi="hr-HR"/>
        </w:rPr>
        <w:t xml:space="preserve"> računajući od dana početka postupka nabave</w:t>
      </w:r>
      <w:r w:rsidRPr="00F26BAD">
        <w:rPr>
          <w:rFonts w:ascii="Arial Narrow" w:hAnsi="Arial Narrow"/>
          <w:b/>
          <w:bCs/>
          <w:sz w:val="22"/>
          <w:szCs w:val="22"/>
          <w:lang w:bidi="hr-HR"/>
        </w:rPr>
        <w:t xml:space="preserve">. </w:t>
      </w:r>
      <w:r w:rsidRPr="00F26BAD">
        <w:rPr>
          <w:rFonts w:ascii="Arial Narrow" w:hAnsi="Arial Narrow"/>
          <w:sz w:val="22"/>
          <w:szCs w:val="22"/>
        </w:rPr>
        <w:t>U slučaju zajednice ponuditelja, naručitelj može tražiti od svih članova zajednice da pojedinačno dokažu svoju pravnu i poslovnu sposobnost.</w:t>
      </w:r>
    </w:p>
    <w:p w14:paraId="1D83AF12" w14:textId="77777777" w:rsidR="000C1201" w:rsidRPr="00F26BAD" w:rsidRDefault="000C1201" w:rsidP="000C1201">
      <w:pPr>
        <w:tabs>
          <w:tab w:val="left" w:pos="567"/>
        </w:tabs>
        <w:spacing w:after="0" w:line="240" w:lineRule="auto"/>
        <w:jc w:val="both"/>
        <w:rPr>
          <w:rFonts w:ascii="Arial Narrow" w:hAnsi="Arial Narrow"/>
          <w:bCs/>
          <w:lang w:bidi="hr-HR"/>
        </w:rPr>
      </w:pPr>
    </w:p>
    <w:p w14:paraId="3151FE3E" w14:textId="77777777" w:rsidR="001C3C8B" w:rsidRPr="00F26BAD" w:rsidRDefault="001C3C8B">
      <w:pPr>
        <w:pStyle w:val="Default"/>
        <w:ind w:right="-284"/>
        <w:jc w:val="both"/>
        <w:rPr>
          <w:rFonts w:ascii="Arial Narrow" w:hAnsi="Arial Narrow"/>
          <w:b/>
          <w:bCs/>
          <w:color w:val="auto"/>
          <w:sz w:val="22"/>
          <w:szCs w:val="22"/>
          <w:lang w:bidi="hr-HR"/>
        </w:rPr>
      </w:pPr>
    </w:p>
    <w:p w14:paraId="7E7E4DCD" w14:textId="35CEF66D" w:rsidR="00606609" w:rsidRPr="00F26BAD" w:rsidRDefault="004713D5" w:rsidP="009F5C41">
      <w:pPr>
        <w:pStyle w:val="Odlomakpopisa"/>
        <w:numPr>
          <w:ilvl w:val="1"/>
          <w:numId w:val="18"/>
        </w:numPr>
        <w:tabs>
          <w:tab w:val="left" w:pos="567"/>
        </w:tabs>
        <w:spacing w:after="0" w:line="240" w:lineRule="auto"/>
        <w:ind w:right="-284"/>
        <w:jc w:val="both"/>
        <w:rPr>
          <w:rFonts w:ascii="Arial Narrow" w:hAnsi="Arial Narrow"/>
          <w:bCs/>
          <w:lang w:bidi="hr-HR"/>
        </w:rPr>
      </w:pPr>
      <w:r w:rsidRPr="00F26BAD">
        <w:rPr>
          <w:rFonts w:ascii="Arial Narrow" w:hAnsi="Arial Narrow"/>
          <w:b/>
          <w:bCs/>
          <w:lang w:bidi="hr-HR"/>
        </w:rPr>
        <w:t xml:space="preserve">  </w:t>
      </w:r>
      <w:r w:rsidR="00BC7057" w:rsidRPr="00F26BAD">
        <w:rPr>
          <w:rFonts w:ascii="Arial Narrow" w:hAnsi="Arial Narrow"/>
          <w:b/>
          <w:bCs/>
          <w:lang w:bidi="hr-HR"/>
        </w:rPr>
        <w:t>Ekonomska i financijska sposobnost</w:t>
      </w:r>
      <w:r w:rsidR="00553625" w:rsidRPr="00F26BAD">
        <w:rPr>
          <w:rFonts w:ascii="Arial Narrow" w:hAnsi="Arial Narrow"/>
          <w:b/>
          <w:bCs/>
          <w:lang w:bidi="hr-HR"/>
        </w:rPr>
        <w:t xml:space="preserve"> </w:t>
      </w:r>
    </w:p>
    <w:p w14:paraId="73CAFAF3" w14:textId="77777777" w:rsidR="004713D5" w:rsidRPr="00F26BAD" w:rsidRDefault="004713D5" w:rsidP="004713D5">
      <w:pPr>
        <w:pStyle w:val="Odlomakpopisa"/>
        <w:tabs>
          <w:tab w:val="left" w:pos="567"/>
        </w:tabs>
        <w:spacing w:after="0" w:line="240" w:lineRule="auto"/>
        <w:ind w:left="360" w:right="-284"/>
        <w:jc w:val="both"/>
        <w:rPr>
          <w:rFonts w:ascii="Arial Narrow" w:hAnsi="Arial Narrow"/>
          <w:bCs/>
          <w:color w:val="FF0000"/>
          <w:lang w:bidi="hr-HR"/>
        </w:rPr>
      </w:pPr>
    </w:p>
    <w:p w14:paraId="6410D37D" w14:textId="358873B3" w:rsidR="00D22504" w:rsidRPr="00F26BAD" w:rsidRDefault="001A60D4" w:rsidP="00D22504">
      <w:pPr>
        <w:tabs>
          <w:tab w:val="left" w:pos="567"/>
        </w:tabs>
        <w:spacing w:after="0" w:line="240" w:lineRule="auto"/>
        <w:jc w:val="both"/>
        <w:rPr>
          <w:rFonts w:ascii="Arial Narrow" w:hAnsi="Arial Narrow"/>
          <w:bCs/>
          <w:lang w:bidi="hr-HR"/>
        </w:rPr>
      </w:pPr>
      <w:r w:rsidRPr="00F26BAD">
        <w:rPr>
          <w:rFonts w:ascii="Arial Narrow" w:hAnsi="Arial Narrow"/>
          <w:color w:val="000000"/>
        </w:rPr>
        <w:t>K</w:t>
      </w:r>
      <w:r w:rsidR="00A25CF8" w:rsidRPr="00F26BAD">
        <w:rPr>
          <w:rFonts w:ascii="Arial Narrow" w:hAnsi="Arial Narrow"/>
          <w:color w:val="000000"/>
        </w:rPr>
        <w:t xml:space="preserve">ao </w:t>
      </w:r>
      <w:r w:rsidR="00A96BAB" w:rsidRPr="00F26BAD">
        <w:rPr>
          <w:rFonts w:ascii="Arial Narrow" w:hAnsi="Arial Narrow"/>
          <w:color w:val="000000"/>
        </w:rPr>
        <w:t xml:space="preserve">dokaz </w:t>
      </w:r>
      <w:r w:rsidRPr="00F26BAD">
        <w:rPr>
          <w:rFonts w:ascii="Arial Narrow" w:hAnsi="Arial Narrow"/>
          <w:color w:val="000000"/>
        </w:rPr>
        <w:t xml:space="preserve">ispunjenja uvjeta </w:t>
      </w:r>
      <w:r w:rsidR="00A96BAB" w:rsidRPr="00F26BAD">
        <w:rPr>
          <w:rFonts w:ascii="Arial Narrow" w:hAnsi="Arial Narrow"/>
          <w:color w:val="000000"/>
        </w:rPr>
        <w:t>ekonomske i financijske sposobnosti</w:t>
      </w:r>
      <w:r w:rsidRPr="00F26BAD">
        <w:rPr>
          <w:rFonts w:ascii="Arial Narrow" w:hAnsi="Arial Narrow"/>
          <w:color w:val="000000"/>
        </w:rPr>
        <w:t>, ponuditelj dostavlja izjavu ovlaštene osobe</w:t>
      </w:r>
      <w:r w:rsidR="000E47BF" w:rsidRPr="00F26BAD">
        <w:rPr>
          <w:rFonts w:ascii="Arial Narrow" w:hAnsi="Arial Narrow"/>
          <w:color w:val="000000"/>
        </w:rPr>
        <w:t xml:space="preserve"> za zastupanje gospodarskog subjekta</w:t>
      </w:r>
      <w:r w:rsidR="00060942" w:rsidRPr="00F26BAD">
        <w:rPr>
          <w:rFonts w:ascii="Arial Narrow" w:hAnsi="Arial Narrow"/>
          <w:color w:val="000000"/>
        </w:rPr>
        <w:t xml:space="preserve"> </w:t>
      </w:r>
      <w:r w:rsidR="00D22504" w:rsidRPr="00F26BAD">
        <w:rPr>
          <w:rFonts w:ascii="Arial Narrow" w:hAnsi="Arial Narrow"/>
          <w:color w:val="000000"/>
        </w:rPr>
        <w:t xml:space="preserve">da račun </w:t>
      </w:r>
      <w:r w:rsidR="00D22504" w:rsidRPr="00F26BAD">
        <w:rPr>
          <w:rFonts w:ascii="Arial Narrow" w:hAnsi="Arial Narrow"/>
          <w:bCs/>
          <w:lang w:bidi="hr-HR"/>
        </w:rPr>
        <w:t xml:space="preserve">ponuditelja u posljednjih 6 mjeseci od početka postupka nabave </w:t>
      </w:r>
      <w:r w:rsidR="00680C13" w:rsidRPr="00F26BAD">
        <w:rPr>
          <w:rFonts w:ascii="Arial Narrow" w:hAnsi="Arial Narrow"/>
          <w:bCs/>
          <w:lang w:bidi="hr-HR"/>
        </w:rPr>
        <w:t xml:space="preserve">nije </w:t>
      </w:r>
      <w:r w:rsidR="00D22504" w:rsidRPr="00F26BAD">
        <w:rPr>
          <w:rFonts w:ascii="Arial Narrow" w:hAnsi="Arial Narrow"/>
          <w:bCs/>
          <w:lang w:bidi="hr-HR"/>
        </w:rPr>
        <w:t>bio blokiran više od 15 dana neprekidno, a ukupno više od 30 dana,</w:t>
      </w:r>
    </w:p>
    <w:p w14:paraId="1C4E359E" w14:textId="77777777" w:rsidR="005F074F" w:rsidRPr="00F26BAD" w:rsidRDefault="005F074F" w:rsidP="00D34D08">
      <w:pPr>
        <w:tabs>
          <w:tab w:val="left" w:pos="567"/>
        </w:tabs>
        <w:spacing w:after="0" w:line="240" w:lineRule="auto"/>
        <w:ind w:right="-284"/>
        <w:contextualSpacing/>
        <w:jc w:val="both"/>
        <w:rPr>
          <w:rFonts w:ascii="Arial Narrow" w:hAnsi="Arial Narrow"/>
        </w:rPr>
      </w:pPr>
    </w:p>
    <w:p w14:paraId="60B4CE75" w14:textId="5D792723" w:rsidR="00843BDB" w:rsidRPr="00F26BAD" w:rsidRDefault="00843BDB" w:rsidP="00843BDB">
      <w:pPr>
        <w:tabs>
          <w:tab w:val="left" w:pos="567"/>
        </w:tabs>
        <w:spacing w:after="0" w:line="240" w:lineRule="auto"/>
        <w:jc w:val="both"/>
        <w:rPr>
          <w:rFonts w:ascii="Arial Narrow" w:hAnsi="Arial Narrow"/>
        </w:rPr>
      </w:pPr>
      <w:r w:rsidRPr="00F26BAD">
        <w:rPr>
          <w:rFonts w:ascii="Arial Narrow" w:hAnsi="Arial Narrow"/>
          <w:bCs/>
          <w:lang w:bidi="hr-HR"/>
        </w:rPr>
        <w:t xml:space="preserve">Kao dokaz ispunjenja uvjeta financijske sposobnosti, ponuditelj dostavlja izjavu </w:t>
      </w:r>
      <w:r w:rsidRPr="00F26BAD">
        <w:rPr>
          <w:rFonts w:ascii="Arial Narrow" w:hAnsi="Arial Narrow"/>
        </w:rPr>
        <w:t xml:space="preserve">osobe ovlaštene za zastupanje gospodarskog subjekta iz točke 4.4 ove Dokumentacije </w:t>
      </w:r>
      <w:r w:rsidR="0073484D" w:rsidRPr="00F26BAD">
        <w:rPr>
          <w:rFonts w:ascii="Arial Narrow" w:hAnsi="Arial Narrow"/>
        </w:rPr>
        <w:t>o nabavi</w:t>
      </w:r>
      <w:r w:rsidR="00CB60FC" w:rsidRPr="00F26BAD">
        <w:rPr>
          <w:rFonts w:ascii="Arial Narrow" w:hAnsi="Arial Narrow"/>
        </w:rPr>
        <w:t xml:space="preserve"> (Prilog III)</w:t>
      </w:r>
      <w:r w:rsidRPr="00F26BAD">
        <w:rPr>
          <w:rFonts w:ascii="Arial Narrow" w:hAnsi="Arial Narrow"/>
        </w:rPr>
        <w:t>.</w:t>
      </w:r>
      <w:r w:rsidR="00A82828" w:rsidRPr="00F26BAD">
        <w:rPr>
          <w:rFonts w:ascii="Arial Narrow" w:hAnsi="Arial Narrow"/>
        </w:rPr>
        <w:t xml:space="preserve"> </w:t>
      </w:r>
      <w:r w:rsidRPr="00F26BAD">
        <w:rPr>
          <w:rFonts w:ascii="Arial Narrow" w:hAnsi="Arial Narrow"/>
          <w:bCs/>
          <w:lang w:bidi="hr-HR"/>
        </w:rPr>
        <w:t xml:space="preserve">Kao dokaz ispunjenja uvjeta financijske sposobnosti, naručitelj može </w:t>
      </w:r>
      <w:r w:rsidRPr="00F26BAD">
        <w:rPr>
          <w:rFonts w:ascii="Arial Narrow" w:hAnsi="Arial Narrow" w:cs="Lucida Sans Unicode"/>
        </w:rPr>
        <w:t xml:space="preserve">u bilo kojem trenutku tijekom postupka nabave, zahtijevati od ponuditelja da prije </w:t>
      </w:r>
      <w:r w:rsidRPr="00F26BAD">
        <w:rPr>
          <w:rFonts w:ascii="Arial Narrow" w:hAnsi="Arial Narrow" w:cs="Times New Roman"/>
        </w:rPr>
        <w:t>sklapanja ugovora dostavi drugi prikladan dokaz</w:t>
      </w:r>
      <w:r w:rsidR="00AF5E13" w:rsidRPr="00F26BAD">
        <w:rPr>
          <w:rFonts w:ascii="Arial Narrow" w:hAnsi="Arial Narrow" w:cs="Times New Roman"/>
        </w:rPr>
        <w:t xml:space="preserve"> primjerice</w:t>
      </w:r>
      <w:r w:rsidRPr="00F26BAD">
        <w:rPr>
          <w:rFonts w:ascii="Arial Narrow" w:hAnsi="Arial Narrow" w:cs="Times New Roman"/>
        </w:rPr>
        <w:t xml:space="preserve">: </w:t>
      </w:r>
      <w:r w:rsidRPr="00F26BAD">
        <w:rPr>
          <w:rFonts w:ascii="Arial Narrow" w:hAnsi="Arial Narrow"/>
          <w:bCs/>
          <w:lang w:bidi="hr-HR"/>
        </w:rPr>
        <w:t>BON 2</w:t>
      </w:r>
      <w:r w:rsidR="00A82828" w:rsidRPr="00F26BAD">
        <w:rPr>
          <w:rFonts w:ascii="Arial Narrow" w:hAnsi="Arial Narrow"/>
          <w:bCs/>
          <w:lang w:bidi="hr-HR"/>
        </w:rPr>
        <w:t>/</w:t>
      </w:r>
      <w:r w:rsidRPr="00F26BAD">
        <w:rPr>
          <w:rFonts w:ascii="Arial Narrow" w:hAnsi="Arial Narrow"/>
          <w:bCs/>
          <w:lang w:bidi="hr-HR"/>
        </w:rPr>
        <w:t>SOL 2</w:t>
      </w:r>
      <w:r w:rsidR="00A82828" w:rsidRPr="00F26BAD">
        <w:rPr>
          <w:rFonts w:ascii="Arial Narrow" w:hAnsi="Arial Narrow"/>
          <w:bCs/>
          <w:lang w:bidi="hr-HR"/>
        </w:rPr>
        <w:t>.</w:t>
      </w:r>
    </w:p>
    <w:p w14:paraId="13614708" w14:textId="77777777" w:rsidR="00843BDB" w:rsidRPr="00F26BAD" w:rsidRDefault="00843BDB" w:rsidP="00843BDB">
      <w:pPr>
        <w:tabs>
          <w:tab w:val="left" w:pos="567"/>
        </w:tabs>
        <w:spacing w:after="0" w:line="240" w:lineRule="auto"/>
        <w:jc w:val="both"/>
        <w:rPr>
          <w:rFonts w:ascii="Arial Narrow" w:hAnsi="Arial Narrow"/>
          <w:color w:val="000000"/>
        </w:rPr>
      </w:pPr>
    </w:p>
    <w:p w14:paraId="15EEC04C" w14:textId="0D5D0BCC" w:rsidR="00843BDB" w:rsidRPr="00F26BAD" w:rsidRDefault="00843BDB" w:rsidP="00843BDB">
      <w:pPr>
        <w:tabs>
          <w:tab w:val="left" w:pos="567"/>
        </w:tabs>
        <w:spacing w:after="0" w:line="240" w:lineRule="auto"/>
        <w:jc w:val="both"/>
        <w:rPr>
          <w:rFonts w:ascii="Arial Narrow" w:hAnsi="Arial Narrow"/>
          <w:color w:val="FF0000"/>
        </w:rPr>
      </w:pPr>
      <w:r w:rsidRPr="00F26BAD">
        <w:rPr>
          <w:rFonts w:ascii="Arial Narrow" w:hAnsi="Arial Narrow"/>
          <w:color w:val="000000"/>
        </w:rPr>
        <w:t xml:space="preserve">U slučaju zajednice ponuditelja, </w:t>
      </w:r>
      <w:r w:rsidRPr="00F26BAD">
        <w:rPr>
          <w:rFonts w:ascii="Arial Narrow" w:hAnsi="Arial Narrow"/>
          <w:bCs/>
          <w:lang w:bidi="hr-HR"/>
        </w:rPr>
        <w:t>svi članovi zajednice zajedno dužni su dokazati (kumulativno) zajedničku financijsku sposobnost</w:t>
      </w:r>
      <w:r w:rsidRPr="00F26BAD">
        <w:rPr>
          <w:rFonts w:ascii="Arial Narrow" w:hAnsi="Arial Narrow"/>
          <w:color w:val="000000"/>
        </w:rPr>
        <w:t>.</w:t>
      </w:r>
      <w:r w:rsidR="00BE7973" w:rsidRPr="00F26BAD">
        <w:rPr>
          <w:rFonts w:ascii="Arial Narrow" w:hAnsi="Arial Narrow"/>
          <w:color w:val="000000"/>
        </w:rPr>
        <w:t xml:space="preserve"> </w:t>
      </w:r>
    </w:p>
    <w:p w14:paraId="0353D48B" w14:textId="77777777" w:rsidR="00843BDB" w:rsidRPr="00F26BAD" w:rsidRDefault="00843BDB" w:rsidP="00D34D08">
      <w:pPr>
        <w:tabs>
          <w:tab w:val="left" w:pos="567"/>
        </w:tabs>
        <w:spacing w:after="0" w:line="240" w:lineRule="auto"/>
        <w:ind w:right="-284"/>
        <w:contextualSpacing/>
        <w:jc w:val="both"/>
        <w:rPr>
          <w:rFonts w:ascii="Arial Narrow" w:hAnsi="Arial Narrow"/>
        </w:rPr>
      </w:pPr>
    </w:p>
    <w:p w14:paraId="420D7D10" w14:textId="77777777" w:rsidR="00BD367B" w:rsidRPr="00F26BAD" w:rsidRDefault="00BD367B" w:rsidP="00D34D08">
      <w:pPr>
        <w:tabs>
          <w:tab w:val="left" w:pos="567"/>
        </w:tabs>
        <w:spacing w:after="0" w:line="240" w:lineRule="auto"/>
        <w:ind w:right="-284"/>
        <w:contextualSpacing/>
        <w:jc w:val="both"/>
        <w:rPr>
          <w:rFonts w:ascii="Arial Narrow" w:hAnsi="Arial Narrow"/>
          <w:bCs/>
          <w:lang w:bidi="hr-HR"/>
        </w:rPr>
      </w:pPr>
    </w:p>
    <w:p w14:paraId="1A839ADF" w14:textId="77777777" w:rsidR="001C3C8B" w:rsidRPr="00F26BAD" w:rsidRDefault="001C3C8B" w:rsidP="009F5C41">
      <w:pPr>
        <w:numPr>
          <w:ilvl w:val="1"/>
          <w:numId w:val="18"/>
        </w:numPr>
        <w:tabs>
          <w:tab w:val="left" w:pos="567"/>
        </w:tabs>
        <w:spacing w:after="0" w:line="240" w:lineRule="auto"/>
        <w:ind w:left="0" w:right="-284" w:firstLine="0"/>
        <w:contextualSpacing/>
        <w:jc w:val="both"/>
        <w:rPr>
          <w:rFonts w:ascii="Arial Narrow" w:hAnsi="Arial Narrow"/>
          <w:b/>
          <w:bCs/>
          <w:lang w:bidi="hr-HR"/>
        </w:rPr>
      </w:pPr>
      <w:r w:rsidRPr="00F26BAD">
        <w:rPr>
          <w:rFonts w:ascii="Arial Narrow" w:hAnsi="Arial Narrow"/>
          <w:b/>
          <w:bCs/>
          <w:lang w:bidi="hr-HR"/>
        </w:rPr>
        <w:t xml:space="preserve">Tehnička i stručna sposobnost </w:t>
      </w:r>
    </w:p>
    <w:p w14:paraId="45D90F24" w14:textId="77777777" w:rsidR="0081265A" w:rsidRPr="00F26BAD" w:rsidRDefault="0081265A">
      <w:pPr>
        <w:pStyle w:val="t-9-8"/>
        <w:spacing w:before="0" w:beforeAutospacing="0" w:after="0" w:afterAutospacing="0"/>
        <w:ind w:right="-284"/>
        <w:jc w:val="both"/>
        <w:rPr>
          <w:rFonts w:ascii="Arial Narrow" w:hAnsi="Arial Narrow"/>
          <w:sz w:val="22"/>
          <w:szCs w:val="22"/>
        </w:rPr>
      </w:pPr>
    </w:p>
    <w:p w14:paraId="33269F69" w14:textId="6D6D4C53" w:rsidR="007E745A" w:rsidRPr="00F26BAD" w:rsidRDefault="004713D5" w:rsidP="007E745A">
      <w:pPr>
        <w:pStyle w:val="t-9-8"/>
        <w:spacing w:before="0" w:beforeAutospacing="0" w:after="0" w:afterAutospacing="0"/>
        <w:jc w:val="both"/>
        <w:rPr>
          <w:rFonts w:ascii="Arial Narrow" w:hAnsi="Arial Narrow"/>
          <w:color w:val="000000"/>
          <w:sz w:val="22"/>
          <w:szCs w:val="22"/>
        </w:rPr>
      </w:pPr>
      <w:r w:rsidRPr="00F26BAD">
        <w:rPr>
          <w:rFonts w:ascii="Arial Narrow" w:hAnsi="Arial Narrow"/>
          <w:color w:val="000000"/>
          <w:sz w:val="22"/>
          <w:szCs w:val="22"/>
        </w:rPr>
        <w:t>T</w:t>
      </w:r>
      <w:r w:rsidR="007E745A" w:rsidRPr="00F26BAD">
        <w:rPr>
          <w:rFonts w:ascii="Arial Narrow" w:hAnsi="Arial Narrow"/>
          <w:color w:val="000000"/>
          <w:sz w:val="22"/>
          <w:szCs w:val="22"/>
        </w:rPr>
        <w:t>ehnička i stručna sposobnost mo</w:t>
      </w:r>
      <w:r w:rsidR="0031359C">
        <w:rPr>
          <w:rFonts w:ascii="Arial Narrow" w:hAnsi="Arial Narrow"/>
          <w:color w:val="000000"/>
          <w:sz w:val="22"/>
          <w:szCs w:val="22"/>
        </w:rPr>
        <w:t>ra se</w:t>
      </w:r>
      <w:r w:rsidR="007E745A" w:rsidRPr="00F26BAD">
        <w:rPr>
          <w:rFonts w:ascii="Arial Narrow" w:hAnsi="Arial Narrow"/>
          <w:color w:val="000000"/>
          <w:sz w:val="22"/>
          <w:szCs w:val="22"/>
        </w:rPr>
        <w:t xml:space="preserve"> dokazati </w:t>
      </w:r>
      <w:r w:rsidRPr="00F26BAD">
        <w:rPr>
          <w:rFonts w:ascii="Arial Narrow" w:hAnsi="Arial Narrow"/>
          <w:color w:val="000000"/>
          <w:sz w:val="22"/>
          <w:szCs w:val="22"/>
        </w:rPr>
        <w:t>slijedećim</w:t>
      </w:r>
      <w:r w:rsidR="007E745A" w:rsidRPr="00F26BAD">
        <w:rPr>
          <w:rFonts w:ascii="Arial Narrow" w:hAnsi="Arial Narrow"/>
          <w:color w:val="000000"/>
          <w:sz w:val="22"/>
          <w:szCs w:val="22"/>
        </w:rPr>
        <w:t xml:space="preserve"> dokaz</w:t>
      </w:r>
      <w:r w:rsidRPr="00F26BAD">
        <w:rPr>
          <w:rFonts w:ascii="Arial Narrow" w:hAnsi="Arial Narrow"/>
          <w:color w:val="000000"/>
          <w:sz w:val="22"/>
          <w:szCs w:val="22"/>
        </w:rPr>
        <w:t>im</w:t>
      </w:r>
      <w:r w:rsidR="007E745A" w:rsidRPr="00F26BAD">
        <w:rPr>
          <w:rFonts w:ascii="Arial Narrow" w:hAnsi="Arial Narrow"/>
          <w:color w:val="000000"/>
          <w:sz w:val="22"/>
          <w:szCs w:val="22"/>
        </w:rPr>
        <w:t>a:</w:t>
      </w:r>
    </w:p>
    <w:p w14:paraId="033C513D" w14:textId="77777777" w:rsidR="004713D5" w:rsidRPr="00F26BAD" w:rsidRDefault="004713D5" w:rsidP="007E745A">
      <w:pPr>
        <w:pStyle w:val="t-9-8"/>
        <w:spacing w:before="0" w:beforeAutospacing="0" w:after="0" w:afterAutospacing="0"/>
        <w:jc w:val="both"/>
        <w:rPr>
          <w:rFonts w:ascii="Arial Narrow" w:hAnsi="Arial Narrow"/>
          <w:color w:val="000000"/>
          <w:sz w:val="22"/>
          <w:szCs w:val="22"/>
        </w:rPr>
      </w:pPr>
    </w:p>
    <w:p w14:paraId="0AFDEB43" w14:textId="578867BA" w:rsidR="007E745A" w:rsidRPr="00F26BAD" w:rsidRDefault="00FD4768" w:rsidP="00C777F2">
      <w:pPr>
        <w:pStyle w:val="t-9-8"/>
        <w:spacing w:before="0" w:beforeAutospacing="0" w:after="0" w:afterAutospacing="0"/>
        <w:ind w:right="-284"/>
        <w:jc w:val="both"/>
        <w:rPr>
          <w:rFonts w:ascii="Arial Narrow" w:hAnsi="Arial Narrow"/>
          <w:sz w:val="22"/>
          <w:szCs w:val="22"/>
        </w:rPr>
      </w:pPr>
      <w:r w:rsidRPr="00F26BAD">
        <w:rPr>
          <w:rFonts w:ascii="Arial Narrow" w:hAnsi="Arial Narrow"/>
          <w:sz w:val="22"/>
          <w:szCs w:val="22"/>
        </w:rPr>
        <w:t xml:space="preserve">1. </w:t>
      </w:r>
      <w:r w:rsidR="003A7EBD" w:rsidRPr="00F26BAD">
        <w:rPr>
          <w:rFonts w:ascii="Arial Narrow" w:hAnsi="Arial Narrow"/>
          <w:sz w:val="22"/>
          <w:szCs w:val="22"/>
        </w:rPr>
        <w:t>P</w:t>
      </w:r>
      <w:r w:rsidRPr="00F26BAD">
        <w:rPr>
          <w:rFonts w:ascii="Arial Narrow" w:hAnsi="Arial Narrow"/>
          <w:sz w:val="22"/>
          <w:szCs w:val="22"/>
        </w:rPr>
        <w:t xml:space="preserve">opis </w:t>
      </w:r>
      <w:r w:rsidR="005C1AF0" w:rsidRPr="00F26BAD">
        <w:rPr>
          <w:rFonts w:ascii="Arial Narrow" w:hAnsi="Arial Narrow"/>
          <w:sz w:val="22"/>
          <w:szCs w:val="22"/>
        </w:rPr>
        <w:t xml:space="preserve">ugovora </w:t>
      </w:r>
      <w:r w:rsidR="0040741E" w:rsidRPr="00F26BAD">
        <w:rPr>
          <w:rFonts w:ascii="Arial Narrow" w:hAnsi="Arial Narrow"/>
          <w:sz w:val="22"/>
          <w:szCs w:val="22"/>
        </w:rPr>
        <w:t>–</w:t>
      </w:r>
      <w:r w:rsidR="00B948F6" w:rsidRPr="00F26BAD">
        <w:rPr>
          <w:rFonts w:ascii="Arial Narrow" w:hAnsi="Arial Narrow"/>
          <w:sz w:val="22"/>
          <w:szCs w:val="22"/>
        </w:rPr>
        <w:t xml:space="preserve"> </w:t>
      </w:r>
      <w:r w:rsidR="0040741E" w:rsidRPr="00F26BAD">
        <w:rPr>
          <w:rFonts w:ascii="Arial Narrow" w:hAnsi="Arial Narrow"/>
          <w:sz w:val="22"/>
          <w:szCs w:val="22"/>
        </w:rPr>
        <w:t>broj isporu</w:t>
      </w:r>
      <w:r w:rsidR="00A267BD" w:rsidRPr="00F26BAD">
        <w:rPr>
          <w:rFonts w:ascii="Arial Narrow" w:hAnsi="Arial Narrow"/>
          <w:sz w:val="22"/>
          <w:szCs w:val="22"/>
        </w:rPr>
        <w:t xml:space="preserve">ka </w:t>
      </w:r>
      <w:r w:rsidR="007E745A" w:rsidRPr="00F26BAD">
        <w:rPr>
          <w:rFonts w:ascii="Arial Narrow" w:hAnsi="Arial Narrow"/>
          <w:sz w:val="22"/>
          <w:szCs w:val="22"/>
        </w:rPr>
        <w:t xml:space="preserve">izvršenih u godini u kojoj je započeo postupak javne nabave i tijekom </w:t>
      </w:r>
      <w:r w:rsidR="00B50474" w:rsidRPr="00F26BAD">
        <w:rPr>
          <w:rFonts w:ascii="Arial Narrow" w:hAnsi="Arial Narrow"/>
          <w:sz w:val="22"/>
          <w:szCs w:val="22"/>
        </w:rPr>
        <w:t>pet</w:t>
      </w:r>
      <w:r w:rsidR="006727A7" w:rsidRPr="00F26BAD">
        <w:rPr>
          <w:rFonts w:ascii="Arial Narrow" w:hAnsi="Arial Narrow"/>
          <w:sz w:val="22"/>
          <w:szCs w:val="22"/>
        </w:rPr>
        <w:t xml:space="preserve"> </w:t>
      </w:r>
      <w:r w:rsidR="004556C2" w:rsidRPr="00F26BAD">
        <w:rPr>
          <w:rFonts w:ascii="Arial Narrow" w:hAnsi="Arial Narrow"/>
          <w:sz w:val="22"/>
          <w:szCs w:val="22"/>
        </w:rPr>
        <w:t xml:space="preserve">i više </w:t>
      </w:r>
      <w:r w:rsidR="007E745A" w:rsidRPr="00F26BAD">
        <w:rPr>
          <w:rFonts w:ascii="Arial Narrow" w:hAnsi="Arial Narrow"/>
          <w:sz w:val="22"/>
          <w:szCs w:val="22"/>
        </w:rPr>
        <w:t>godin</w:t>
      </w:r>
      <w:r w:rsidR="006727A7" w:rsidRPr="00F26BAD">
        <w:rPr>
          <w:rFonts w:ascii="Arial Narrow" w:hAnsi="Arial Narrow"/>
          <w:sz w:val="22"/>
          <w:szCs w:val="22"/>
        </w:rPr>
        <w:t>a</w:t>
      </w:r>
      <w:r w:rsidR="007E745A" w:rsidRPr="00F26BAD">
        <w:rPr>
          <w:rFonts w:ascii="Arial Narrow" w:hAnsi="Arial Narrow"/>
          <w:sz w:val="22"/>
          <w:szCs w:val="22"/>
        </w:rPr>
        <w:t xml:space="preserve"> koje prethode toj godini,</w:t>
      </w:r>
      <w:r w:rsidR="00C777F2" w:rsidRPr="00F26BAD">
        <w:rPr>
          <w:rFonts w:ascii="Arial Narrow" w:hAnsi="Arial Narrow"/>
          <w:bCs/>
          <w:sz w:val="22"/>
          <w:szCs w:val="22"/>
          <w:lang w:bidi="hr-HR"/>
        </w:rPr>
        <w:t xml:space="preserve"> Ponuditelj  mora dokazati da je u godini u kojoj je započeo postupak nabave do dana početka postupka nabave i tijekom</w:t>
      </w:r>
      <w:r w:rsidR="006727A7" w:rsidRPr="00F26BAD">
        <w:rPr>
          <w:rFonts w:ascii="Arial Narrow" w:hAnsi="Arial Narrow"/>
          <w:bCs/>
          <w:sz w:val="22"/>
          <w:szCs w:val="22"/>
          <w:lang w:bidi="hr-HR"/>
        </w:rPr>
        <w:t xml:space="preserve"> pet</w:t>
      </w:r>
      <w:r w:rsidR="00C777F2" w:rsidRPr="00F26BAD">
        <w:rPr>
          <w:rFonts w:ascii="Arial Narrow" w:hAnsi="Arial Narrow"/>
          <w:bCs/>
          <w:sz w:val="22"/>
          <w:szCs w:val="22"/>
          <w:lang w:bidi="hr-HR"/>
        </w:rPr>
        <w:t xml:space="preserve"> godin</w:t>
      </w:r>
      <w:r w:rsidR="00047ACC" w:rsidRPr="00F26BAD">
        <w:rPr>
          <w:rFonts w:ascii="Arial Narrow" w:hAnsi="Arial Narrow"/>
          <w:bCs/>
          <w:sz w:val="22"/>
          <w:szCs w:val="22"/>
          <w:lang w:bidi="hr-HR"/>
        </w:rPr>
        <w:t>a</w:t>
      </w:r>
      <w:r w:rsidR="00C777F2" w:rsidRPr="00F26BAD">
        <w:rPr>
          <w:rFonts w:ascii="Arial Narrow" w:hAnsi="Arial Narrow"/>
          <w:bCs/>
          <w:sz w:val="22"/>
          <w:szCs w:val="22"/>
          <w:lang w:bidi="hr-HR"/>
        </w:rPr>
        <w:t xml:space="preserve"> koje prethode toj godini, uredno izvršio </w:t>
      </w:r>
      <w:r w:rsidR="00047ACC" w:rsidRPr="00F26BAD">
        <w:rPr>
          <w:rFonts w:ascii="Arial Narrow" w:hAnsi="Arial Narrow"/>
          <w:bCs/>
          <w:sz w:val="22"/>
          <w:szCs w:val="22"/>
          <w:lang w:bidi="hr-HR"/>
        </w:rPr>
        <w:t>isporuk</w:t>
      </w:r>
      <w:r w:rsidR="000F519E" w:rsidRPr="00F26BAD">
        <w:rPr>
          <w:rFonts w:ascii="Arial Narrow" w:hAnsi="Arial Narrow"/>
          <w:bCs/>
          <w:sz w:val="22"/>
          <w:szCs w:val="22"/>
          <w:lang w:bidi="hr-HR"/>
        </w:rPr>
        <w:t>u istog</w:t>
      </w:r>
      <w:r w:rsidR="00C777F2" w:rsidRPr="00F26BAD">
        <w:rPr>
          <w:rFonts w:ascii="Arial Narrow" w:hAnsi="Arial Narrow"/>
          <w:bCs/>
          <w:sz w:val="22"/>
          <w:szCs w:val="22"/>
          <w:lang w:bidi="hr-HR"/>
        </w:rPr>
        <w:t xml:space="preserve"> ili sličn</w:t>
      </w:r>
      <w:r w:rsidR="000F519E" w:rsidRPr="00F26BAD">
        <w:rPr>
          <w:rFonts w:ascii="Arial Narrow" w:hAnsi="Arial Narrow"/>
          <w:bCs/>
          <w:sz w:val="22"/>
          <w:szCs w:val="22"/>
          <w:lang w:bidi="hr-HR"/>
        </w:rPr>
        <w:t>og</w:t>
      </w:r>
      <w:r w:rsidR="00C777F2" w:rsidRPr="00F26BAD">
        <w:rPr>
          <w:rFonts w:ascii="Arial Narrow" w:hAnsi="Arial Narrow"/>
          <w:bCs/>
          <w:sz w:val="22"/>
          <w:szCs w:val="22"/>
          <w:lang w:bidi="hr-HR"/>
        </w:rPr>
        <w:t xml:space="preserve"> predmet</w:t>
      </w:r>
      <w:r w:rsidR="000F519E" w:rsidRPr="00F26BAD">
        <w:rPr>
          <w:rFonts w:ascii="Arial Narrow" w:hAnsi="Arial Narrow"/>
          <w:bCs/>
          <w:sz w:val="22"/>
          <w:szCs w:val="22"/>
          <w:lang w:bidi="hr-HR"/>
        </w:rPr>
        <w:t>a</w:t>
      </w:r>
      <w:r w:rsidR="00C777F2" w:rsidRPr="00F26BAD">
        <w:rPr>
          <w:rFonts w:ascii="Arial Narrow" w:hAnsi="Arial Narrow"/>
          <w:bCs/>
          <w:sz w:val="22"/>
          <w:szCs w:val="22"/>
          <w:lang w:bidi="hr-HR"/>
        </w:rPr>
        <w:t xml:space="preserve"> nabave, a čija je</w:t>
      </w:r>
      <w:r w:rsidR="00480D12" w:rsidRPr="00F26BAD">
        <w:rPr>
          <w:rFonts w:ascii="Arial Narrow" w:hAnsi="Arial Narrow"/>
          <w:bCs/>
          <w:sz w:val="22"/>
          <w:szCs w:val="22"/>
          <w:lang w:bidi="hr-HR"/>
        </w:rPr>
        <w:t xml:space="preserve"> v</w:t>
      </w:r>
      <w:r w:rsidR="00C777F2" w:rsidRPr="00F26BAD">
        <w:rPr>
          <w:rFonts w:ascii="Arial Narrow" w:hAnsi="Arial Narrow"/>
          <w:bCs/>
          <w:sz w:val="22"/>
          <w:szCs w:val="22"/>
          <w:lang w:bidi="hr-HR"/>
        </w:rPr>
        <w:t>rijednost jednaka najmanje iznosu procijenjene vrijednosti nabave.</w:t>
      </w:r>
    </w:p>
    <w:p w14:paraId="4A37103A" w14:textId="53180201" w:rsidR="007E745A" w:rsidRPr="00F26BAD" w:rsidRDefault="007E745A" w:rsidP="000B6061">
      <w:pPr>
        <w:spacing w:after="0" w:line="240" w:lineRule="auto"/>
        <w:ind w:left="709" w:right="-284" w:hanging="283"/>
        <w:jc w:val="both"/>
        <w:rPr>
          <w:rFonts w:ascii="Arial Narrow" w:hAnsi="Arial Narrow"/>
        </w:rPr>
      </w:pPr>
    </w:p>
    <w:p w14:paraId="3D766553" w14:textId="77777777" w:rsidR="007E745A" w:rsidRPr="00F26BAD" w:rsidRDefault="007E745A">
      <w:pPr>
        <w:spacing w:after="0" w:line="240" w:lineRule="auto"/>
        <w:ind w:right="-284" w:firstLine="284"/>
        <w:jc w:val="both"/>
        <w:rPr>
          <w:rFonts w:ascii="Arial Narrow" w:hAnsi="Arial Narrow"/>
        </w:rPr>
      </w:pPr>
    </w:p>
    <w:p w14:paraId="0219FC58" w14:textId="717CFF38" w:rsidR="009B470A" w:rsidRDefault="009B470A" w:rsidP="00BD051E">
      <w:pPr>
        <w:spacing w:after="0" w:line="240" w:lineRule="auto"/>
        <w:ind w:right="-284"/>
        <w:jc w:val="both"/>
        <w:rPr>
          <w:rFonts w:ascii="Arial Narrow" w:hAnsi="Arial Narrow"/>
        </w:rPr>
      </w:pPr>
      <w:r w:rsidRPr="00F26BAD">
        <w:rPr>
          <w:rFonts w:ascii="Arial Narrow" w:hAnsi="Arial Narrow"/>
        </w:rPr>
        <w:t xml:space="preserve">2. </w:t>
      </w:r>
      <w:r w:rsidR="003A7EBD" w:rsidRPr="00F26BAD">
        <w:rPr>
          <w:rFonts w:ascii="Arial Narrow" w:hAnsi="Arial Narrow"/>
        </w:rPr>
        <w:t>O</w:t>
      </w:r>
      <w:r w:rsidRPr="00F26BAD">
        <w:rPr>
          <w:rFonts w:ascii="Arial Narrow" w:hAnsi="Arial Narrow"/>
        </w:rPr>
        <w:t>brazovne i stručne kvalifikacije p</w:t>
      </w:r>
      <w:r w:rsidR="00E30B0C" w:rsidRPr="00F26BAD">
        <w:rPr>
          <w:rFonts w:ascii="Arial Narrow" w:hAnsi="Arial Narrow"/>
        </w:rPr>
        <w:t>onuditelja</w:t>
      </w:r>
      <w:r w:rsidR="009E58FF" w:rsidRPr="00F26BAD">
        <w:rPr>
          <w:rFonts w:ascii="Arial Narrow" w:hAnsi="Arial Narrow"/>
        </w:rPr>
        <w:t>/zajednice gospodarskih subjekata</w:t>
      </w:r>
      <w:r w:rsidR="00E30B0C" w:rsidRPr="00F26BAD">
        <w:rPr>
          <w:rFonts w:ascii="Arial Narrow" w:hAnsi="Arial Narrow"/>
        </w:rPr>
        <w:t xml:space="preserve"> </w:t>
      </w:r>
      <w:r w:rsidR="00B47F4B" w:rsidRPr="00F26BAD">
        <w:rPr>
          <w:rFonts w:ascii="Arial Narrow" w:hAnsi="Arial Narrow"/>
        </w:rPr>
        <w:t xml:space="preserve">– </w:t>
      </w:r>
      <w:r w:rsidR="00E30B0C" w:rsidRPr="00F26BAD">
        <w:rPr>
          <w:rFonts w:ascii="Arial Narrow" w:hAnsi="Arial Narrow"/>
        </w:rPr>
        <w:t>voditeljski kadar</w:t>
      </w:r>
      <w:r w:rsidR="00E73D79" w:rsidRPr="00F26BAD">
        <w:rPr>
          <w:rFonts w:ascii="Arial Narrow" w:hAnsi="Arial Narrow"/>
        </w:rPr>
        <w:t xml:space="preserve">/osobe za izvođenje radova - </w:t>
      </w:r>
      <w:r w:rsidR="00B47F4B" w:rsidRPr="00F26BAD">
        <w:rPr>
          <w:rFonts w:ascii="Arial Narrow" w:hAnsi="Arial Narrow"/>
        </w:rPr>
        <w:t>minimalno jedan</w:t>
      </w:r>
      <w:r w:rsidR="005A209E">
        <w:rPr>
          <w:rFonts w:ascii="Arial Narrow" w:hAnsi="Arial Narrow"/>
        </w:rPr>
        <w:t xml:space="preserve"> </w:t>
      </w:r>
      <w:r w:rsidR="00B47F4B" w:rsidRPr="00F26BAD">
        <w:rPr>
          <w:rFonts w:ascii="Arial Narrow" w:hAnsi="Arial Narrow"/>
        </w:rPr>
        <w:t>inženjer elektrotehničke struke</w:t>
      </w:r>
      <w:r w:rsidR="004B4E5B">
        <w:rPr>
          <w:rFonts w:ascii="Arial Narrow" w:hAnsi="Arial Narrow"/>
        </w:rPr>
        <w:t xml:space="preserve"> </w:t>
      </w:r>
      <w:r w:rsidR="004B4E5B" w:rsidRPr="007520EF">
        <w:rPr>
          <w:rFonts w:ascii="Arial Narrow" w:hAnsi="Arial Narrow"/>
        </w:rPr>
        <w:t xml:space="preserve">koji je upisan u Imenik </w:t>
      </w:r>
      <w:r w:rsidR="007520EF" w:rsidRPr="007520EF">
        <w:rPr>
          <w:rFonts w:ascii="Arial Narrow" w:hAnsi="Arial Narrow"/>
        </w:rPr>
        <w:t>K</w:t>
      </w:r>
      <w:r w:rsidR="000D75D8" w:rsidRPr="007520EF">
        <w:rPr>
          <w:rFonts w:ascii="Arial Narrow" w:hAnsi="Arial Narrow"/>
        </w:rPr>
        <w:t xml:space="preserve">omore </w:t>
      </w:r>
      <w:r w:rsidR="004B4E5B" w:rsidRPr="007520EF">
        <w:rPr>
          <w:rFonts w:ascii="Arial Narrow" w:hAnsi="Arial Narrow"/>
        </w:rPr>
        <w:t>ovlaštenih inženjera elektrotehnike</w:t>
      </w:r>
      <w:r w:rsidR="006C214F" w:rsidRPr="007520EF">
        <w:rPr>
          <w:rFonts w:ascii="Arial Narrow" w:hAnsi="Arial Narrow"/>
        </w:rPr>
        <w:t xml:space="preserve"> </w:t>
      </w:r>
      <w:r w:rsidR="000F519E" w:rsidRPr="007520EF">
        <w:rPr>
          <w:rFonts w:ascii="Arial Narrow" w:hAnsi="Arial Narrow"/>
        </w:rPr>
        <w:t xml:space="preserve">ili jednakovrijedno sukladno državi </w:t>
      </w:r>
      <w:proofErr w:type="spellStart"/>
      <w:r w:rsidR="000F519E" w:rsidRPr="007520EF">
        <w:rPr>
          <w:rFonts w:ascii="Arial Narrow" w:hAnsi="Arial Narrow"/>
        </w:rPr>
        <w:t>nastana</w:t>
      </w:r>
      <w:proofErr w:type="spellEnd"/>
      <w:r w:rsidR="005A209E" w:rsidRPr="007520EF">
        <w:rPr>
          <w:rFonts w:ascii="Arial Narrow" w:hAnsi="Arial Narrow"/>
        </w:rPr>
        <w:t>,</w:t>
      </w:r>
      <w:r w:rsidR="00B47F4B" w:rsidRPr="007520EF">
        <w:rPr>
          <w:rFonts w:ascii="Arial Narrow" w:hAnsi="Arial Narrow"/>
        </w:rPr>
        <w:t xml:space="preserve"> s </w:t>
      </w:r>
      <w:r w:rsidR="00480D12" w:rsidRPr="007520EF">
        <w:rPr>
          <w:rFonts w:ascii="Arial Narrow" w:hAnsi="Arial Narrow"/>
        </w:rPr>
        <w:t>3</w:t>
      </w:r>
      <w:r w:rsidR="00E55FE3" w:rsidRPr="007520EF">
        <w:rPr>
          <w:rFonts w:ascii="Arial Narrow" w:hAnsi="Arial Narrow"/>
        </w:rPr>
        <w:t>-godišnji</w:t>
      </w:r>
      <w:r w:rsidR="00E30B0C" w:rsidRPr="007520EF">
        <w:rPr>
          <w:rFonts w:ascii="Arial Narrow" w:hAnsi="Arial Narrow"/>
        </w:rPr>
        <w:t>m</w:t>
      </w:r>
      <w:r w:rsidR="00E55FE3" w:rsidRPr="007520EF">
        <w:rPr>
          <w:rFonts w:ascii="Arial Narrow" w:hAnsi="Arial Narrow"/>
        </w:rPr>
        <w:t xml:space="preserve"> iskustvom na poslovima </w:t>
      </w:r>
      <w:r w:rsidR="00DE2B0D" w:rsidRPr="007520EF">
        <w:rPr>
          <w:rFonts w:ascii="Arial Narrow" w:hAnsi="Arial Narrow"/>
        </w:rPr>
        <w:t>montaže</w:t>
      </w:r>
      <w:r w:rsidR="00DE2B0D" w:rsidRPr="00F26BAD">
        <w:rPr>
          <w:rFonts w:ascii="Arial Narrow" w:hAnsi="Arial Narrow"/>
        </w:rPr>
        <w:t xml:space="preserve"> i instalacije </w:t>
      </w:r>
      <w:r w:rsidR="00E55FE3" w:rsidRPr="00F26BAD">
        <w:rPr>
          <w:rFonts w:ascii="Arial Narrow" w:hAnsi="Arial Narrow"/>
        </w:rPr>
        <w:t>solarnih elektrana</w:t>
      </w:r>
      <w:r w:rsidR="006B10DE">
        <w:rPr>
          <w:rFonts w:ascii="Arial Narrow" w:hAnsi="Arial Narrow"/>
        </w:rPr>
        <w:t>.</w:t>
      </w:r>
    </w:p>
    <w:p w14:paraId="439015D6" w14:textId="239B99CD" w:rsidR="00E80B8A" w:rsidRPr="00E80B8A" w:rsidRDefault="00E80B8A" w:rsidP="00E80B8A">
      <w:pPr>
        <w:spacing w:after="0" w:line="240" w:lineRule="auto"/>
        <w:ind w:right="-284"/>
        <w:jc w:val="both"/>
        <w:rPr>
          <w:rFonts w:ascii="Arial Narrow" w:hAnsi="Arial Narrow"/>
        </w:rPr>
      </w:pPr>
      <w:r w:rsidRPr="00E80B8A">
        <w:rPr>
          <w:rFonts w:ascii="Arial Narrow" w:hAnsi="Arial Narrow"/>
        </w:rPr>
        <w:lastRenderedPageBreak/>
        <w:t xml:space="preserve">Za potrebe dokazivanja ovog uvjeta ponuditelj dostavlja Izjavu s podacima o tehničkom stručnjaku koji će biti angažiran na izvršenju ugovora. </w:t>
      </w:r>
    </w:p>
    <w:p w14:paraId="7490A2AA" w14:textId="1B56C939" w:rsidR="007520EF" w:rsidRDefault="00E80B8A" w:rsidP="00E80B8A">
      <w:pPr>
        <w:spacing w:after="0" w:line="240" w:lineRule="auto"/>
        <w:ind w:right="-284"/>
        <w:jc w:val="both"/>
        <w:rPr>
          <w:rFonts w:ascii="Arial Narrow" w:hAnsi="Arial Narrow"/>
        </w:rPr>
      </w:pPr>
      <w:r w:rsidRPr="00E80B8A">
        <w:rPr>
          <w:rFonts w:ascii="Arial Narrow" w:hAnsi="Arial Narrow"/>
        </w:rPr>
        <w:t>Izjava minimalno sadrži podatke o obrazovnim i stručnim kvalifikacijama (ime i prezime stručnjaka, stručna sprema i strukovni naziv).</w:t>
      </w:r>
    </w:p>
    <w:p w14:paraId="3089BCC9" w14:textId="77777777" w:rsidR="00D66591" w:rsidRPr="00EC1026" w:rsidRDefault="00D66591" w:rsidP="00D66591">
      <w:pPr>
        <w:spacing w:after="0" w:line="240" w:lineRule="auto"/>
        <w:ind w:right="-284"/>
        <w:jc w:val="both"/>
        <w:rPr>
          <w:rFonts w:ascii="Arial Narrow" w:hAnsi="Arial Narrow"/>
        </w:rPr>
      </w:pPr>
      <w:r w:rsidRPr="000F0523">
        <w:rPr>
          <w:rFonts w:ascii="Arial Narrow" w:hAnsi="Arial Narrow"/>
        </w:rPr>
        <w:t>Izjavi se prilaže</w:t>
      </w:r>
      <w:r>
        <w:rPr>
          <w:rFonts w:ascii="Arial Narrow" w:hAnsi="Arial Narrow"/>
        </w:rPr>
        <w:t xml:space="preserve"> j</w:t>
      </w:r>
      <w:r w:rsidRPr="000F0523">
        <w:rPr>
          <w:rFonts w:ascii="Arial Narrow" w:hAnsi="Arial Narrow"/>
        </w:rPr>
        <w:t xml:space="preserve">edan od ovih dokumenata: Preslika diplome, odnosno potvrda o stečenom stručnom zvanju, potvrda o položenom stručnom ispitu ili potvrda o upisu u Imenik Komore ili jednakovrijedan dokument iz kojeg je moguće utvrditi da nominirani stručnjak ispunjava uvjete iz </w:t>
      </w:r>
      <w:r>
        <w:rPr>
          <w:rFonts w:ascii="Arial Narrow" w:hAnsi="Arial Narrow"/>
        </w:rPr>
        <w:t xml:space="preserve">članka 52. i 53. stavak 1. </w:t>
      </w:r>
      <w:r w:rsidRPr="00EC1026">
        <w:rPr>
          <w:rFonts w:ascii="Arial Narrow" w:hAnsi="Arial Narrow"/>
        </w:rPr>
        <w:t>Zakona o poslovima i djelatnostima prostornog uređenja i gradnje.</w:t>
      </w:r>
    </w:p>
    <w:p w14:paraId="2F1C4157" w14:textId="77777777" w:rsidR="00D66591" w:rsidRDefault="00D66591" w:rsidP="00D66591">
      <w:pPr>
        <w:spacing w:after="0" w:line="240" w:lineRule="auto"/>
        <w:ind w:right="-284"/>
        <w:jc w:val="both"/>
        <w:rPr>
          <w:rFonts w:ascii="Arial Narrow" w:hAnsi="Arial Narrow"/>
        </w:rPr>
      </w:pPr>
    </w:p>
    <w:p w14:paraId="6A0363AB" w14:textId="77777777" w:rsidR="00D66591" w:rsidRPr="00250233" w:rsidRDefault="00D66591" w:rsidP="00D66591">
      <w:pPr>
        <w:spacing w:after="0" w:line="240" w:lineRule="auto"/>
        <w:ind w:right="-284"/>
        <w:jc w:val="both"/>
        <w:rPr>
          <w:rFonts w:ascii="Arial Narrow" w:hAnsi="Arial Narrow"/>
        </w:rPr>
      </w:pPr>
      <w:r w:rsidRPr="00377F8B">
        <w:rPr>
          <w:rFonts w:ascii="Arial Narrow" w:hAnsi="Arial Narrow"/>
          <w:u w:val="single"/>
        </w:rPr>
        <w:t>NAPOMENA:</w:t>
      </w:r>
      <w:r w:rsidRPr="000F0523">
        <w:rPr>
          <w:rFonts w:ascii="Arial Narrow" w:hAnsi="Arial Narrow"/>
        </w:rPr>
        <w:t xml:space="preserve"> Strane ovlaštene fizičke osobe dostavljaju dokaz o stručnoj kvalifikaciji i, ako je primjenjivo, priznavanju inozemnih stručnih kvalifikacija od strane odgovarajuće Komore Republike Hrvatske i/ili Izjavu u kojoj se obvezuju do sklapanja Ugovora dostaviti Naručitelju dokaze da imaju pravo obavljati poslove </w:t>
      </w:r>
      <w:r>
        <w:rPr>
          <w:rFonts w:ascii="Arial Narrow" w:hAnsi="Arial Narrow"/>
        </w:rPr>
        <w:t>ovlaštenog inženjera elektrotehnike</w:t>
      </w:r>
      <w:r w:rsidRPr="000F0523">
        <w:rPr>
          <w:rFonts w:ascii="Arial Narrow" w:hAnsi="Arial Narrow"/>
        </w:rPr>
        <w:t xml:space="preserve"> u Republici Hrvatskoj ili drugi odgovarajući dokaz temeljem kojeg je moguće utvrditi da imaju pravo obavljati poslove </w:t>
      </w:r>
      <w:r w:rsidRPr="00250233">
        <w:rPr>
          <w:rFonts w:ascii="Arial Narrow" w:hAnsi="Arial Narrow"/>
        </w:rPr>
        <w:t>ovlaštenog inženjera elektrotehnike u Republici Hrvatskoj sukladno člancima 52. i 53. stavak 1. Zakona o poslovima i djelatnostima prostornog uređenja i gradnje.</w:t>
      </w:r>
    </w:p>
    <w:p w14:paraId="58264CFF" w14:textId="77777777" w:rsidR="00DC4532" w:rsidRDefault="00DC4532" w:rsidP="002933F5">
      <w:pPr>
        <w:tabs>
          <w:tab w:val="left" w:pos="567"/>
        </w:tabs>
        <w:spacing w:after="0" w:line="240" w:lineRule="auto"/>
        <w:jc w:val="both"/>
        <w:rPr>
          <w:rFonts w:ascii="Arial Narrow" w:hAnsi="Arial Narrow"/>
          <w:bCs/>
          <w:lang w:bidi="hr-HR"/>
        </w:rPr>
      </w:pPr>
    </w:p>
    <w:p w14:paraId="72D61A47" w14:textId="5E4A2CB5" w:rsidR="004B3817" w:rsidRPr="00EC1026" w:rsidRDefault="002933F5" w:rsidP="004B3817">
      <w:pPr>
        <w:spacing w:after="0" w:line="240" w:lineRule="auto"/>
        <w:ind w:right="-284"/>
        <w:jc w:val="both"/>
        <w:rPr>
          <w:rFonts w:ascii="Arial Narrow" w:hAnsi="Arial Narrow"/>
        </w:rPr>
      </w:pPr>
      <w:r w:rsidRPr="00F26BAD">
        <w:rPr>
          <w:rFonts w:ascii="Arial Narrow" w:hAnsi="Arial Narrow"/>
          <w:bCs/>
          <w:lang w:bidi="hr-HR"/>
        </w:rPr>
        <w:t>Kao dokaz ispunjenja uvjeta tehničke i stručne sposobnost</w:t>
      </w:r>
      <w:r w:rsidR="008B6E3E" w:rsidRPr="00F26BAD">
        <w:rPr>
          <w:rFonts w:ascii="Arial Narrow" w:hAnsi="Arial Narrow"/>
          <w:bCs/>
          <w:lang w:bidi="hr-HR"/>
        </w:rPr>
        <w:t>i,</w:t>
      </w:r>
      <w:r w:rsidRPr="00F26BAD">
        <w:rPr>
          <w:rFonts w:ascii="Arial Narrow" w:hAnsi="Arial Narrow"/>
          <w:bCs/>
          <w:lang w:bidi="hr-HR"/>
        </w:rPr>
        <w:t xml:space="preserve"> ponuditelj</w:t>
      </w:r>
      <w:r w:rsidR="0032627C">
        <w:rPr>
          <w:rFonts w:ascii="Arial Narrow" w:hAnsi="Arial Narrow"/>
          <w:bCs/>
          <w:lang w:bidi="hr-HR"/>
        </w:rPr>
        <w:t xml:space="preserve">, </w:t>
      </w:r>
      <w:r w:rsidR="004B3817">
        <w:rPr>
          <w:rFonts w:ascii="Arial Narrow" w:hAnsi="Arial Narrow"/>
          <w:bCs/>
          <w:lang w:bidi="hr-HR"/>
        </w:rPr>
        <w:t>osim</w:t>
      </w:r>
      <w:r w:rsidRPr="00F26BAD">
        <w:rPr>
          <w:rFonts w:ascii="Arial Narrow" w:hAnsi="Arial Narrow"/>
          <w:bCs/>
          <w:lang w:bidi="hr-HR"/>
        </w:rPr>
        <w:t xml:space="preserve"> </w:t>
      </w:r>
      <w:r w:rsidR="0032627C">
        <w:rPr>
          <w:rFonts w:ascii="Arial Narrow" w:hAnsi="Arial Narrow"/>
          <w:bCs/>
          <w:lang w:bidi="hr-HR"/>
        </w:rPr>
        <w:t>I</w:t>
      </w:r>
      <w:r w:rsidRPr="00F26BAD">
        <w:rPr>
          <w:rFonts w:ascii="Arial Narrow" w:hAnsi="Arial Narrow"/>
          <w:bCs/>
          <w:lang w:bidi="hr-HR"/>
        </w:rPr>
        <w:t>zjav</w:t>
      </w:r>
      <w:r w:rsidR="004B3817">
        <w:rPr>
          <w:rFonts w:ascii="Arial Narrow" w:hAnsi="Arial Narrow"/>
          <w:bCs/>
          <w:lang w:bidi="hr-HR"/>
        </w:rPr>
        <w:t>e</w:t>
      </w:r>
      <w:r w:rsidRPr="00F26BAD">
        <w:rPr>
          <w:rFonts w:ascii="Arial Narrow" w:hAnsi="Arial Narrow"/>
          <w:bCs/>
          <w:lang w:bidi="hr-HR"/>
        </w:rPr>
        <w:t xml:space="preserve"> </w:t>
      </w:r>
      <w:r w:rsidR="00965C1E">
        <w:rPr>
          <w:rFonts w:ascii="Arial Narrow" w:hAnsi="Arial Narrow"/>
          <w:bCs/>
          <w:lang w:bidi="hr-HR"/>
        </w:rPr>
        <w:t xml:space="preserve">s podacima o obrazovnim i stručnim </w:t>
      </w:r>
      <w:r w:rsidR="0015414A">
        <w:rPr>
          <w:rFonts w:ascii="Arial Narrow" w:hAnsi="Arial Narrow"/>
          <w:bCs/>
          <w:lang w:bidi="hr-HR"/>
        </w:rPr>
        <w:t xml:space="preserve">kvalifikacijama </w:t>
      </w:r>
      <w:r w:rsidR="004B3817">
        <w:rPr>
          <w:rFonts w:ascii="Arial Narrow" w:hAnsi="Arial Narrow"/>
        </w:rPr>
        <w:t xml:space="preserve">dostavlja i </w:t>
      </w:r>
      <w:r w:rsidR="004B3817" w:rsidRPr="000F0523">
        <w:rPr>
          <w:rFonts w:ascii="Arial Narrow" w:hAnsi="Arial Narrow"/>
        </w:rPr>
        <w:t>Preslik</w:t>
      </w:r>
      <w:r w:rsidR="004B3817">
        <w:rPr>
          <w:rFonts w:ascii="Arial Narrow" w:hAnsi="Arial Narrow"/>
        </w:rPr>
        <w:t>u</w:t>
      </w:r>
      <w:r w:rsidR="004B3817" w:rsidRPr="000F0523">
        <w:rPr>
          <w:rFonts w:ascii="Arial Narrow" w:hAnsi="Arial Narrow"/>
        </w:rPr>
        <w:t xml:space="preserve"> diplome, odnosno potvrd</w:t>
      </w:r>
      <w:r w:rsidR="004B3817">
        <w:rPr>
          <w:rFonts w:ascii="Arial Narrow" w:hAnsi="Arial Narrow"/>
        </w:rPr>
        <w:t>u</w:t>
      </w:r>
      <w:r w:rsidR="004B3817" w:rsidRPr="000F0523">
        <w:rPr>
          <w:rFonts w:ascii="Arial Narrow" w:hAnsi="Arial Narrow"/>
        </w:rPr>
        <w:t xml:space="preserve"> o stečenom stručnom zvanju</w:t>
      </w:r>
      <w:r w:rsidR="00C73AFF">
        <w:rPr>
          <w:rFonts w:ascii="Arial Narrow" w:hAnsi="Arial Narrow"/>
        </w:rPr>
        <w:t xml:space="preserve"> ili </w:t>
      </w:r>
      <w:r w:rsidR="004B3817" w:rsidRPr="000F0523">
        <w:rPr>
          <w:rFonts w:ascii="Arial Narrow" w:hAnsi="Arial Narrow"/>
        </w:rPr>
        <w:t>potvrd</w:t>
      </w:r>
      <w:r w:rsidR="004B3817">
        <w:rPr>
          <w:rFonts w:ascii="Arial Narrow" w:hAnsi="Arial Narrow"/>
        </w:rPr>
        <w:t>u</w:t>
      </w:r>
      <w:r w:rsidR="004B3817" w:rsidRPr="000F0523">
        <w:rPr>
          <w:rFonts w:ascii="Arial Narrow" w:hAnsi="Arial Narrow"/>
        </w:rPr>
        <w:t xml:space="preserve"> o položenom stručnom ispitu ili potvrd</w:t>
      </w:r>
      <w:r w:rsidR="004B3817">
        <w:rPr>
          <w:rFonts w:ascii="Arial Narrow" w:hAnsi="Arial Narrow"/>
        </w:rPr>
        <w:t>u</w:t>
      </w:r>
      <w:r w:rsidR="004B3817" w:rsidRPr="000F0523">
        <w:rPr>
          <w:rFonts w:ascii="Arial Narrow" w:hAnsi="Arial Narrow"/>
        </w:rPr>
        <w:t xml:space="preserve"> o upisu u Imenik Komore ili jednakovrijedan dokument iz kojeg je moguće utvrditi da nominirani stručnjak ispunjava uvjete iz </w:t>
      </w:r>
      <w:r w:rsidR="004B3817">
        <w:rPr>
          <w:rFonts w:ascii="Arial Narrow" w:hAnsi="Arial Narrow"/>
        </w:rPr>
        <w:t xml:space="preserve">članka 52. i 53. stavak 1. </w:t>
      </w:r>
      <w:r w:rsidR="004B3817" w:rsidRPr="00EC1026">
        <w:rPr>
          <w:rFonts w:ascii="Arial Narrow" w:hAnsi="Arial Narrow"/>
        </w:rPr>
        <w:t>Zakona o poslovima i djelatnostima prostornog uređenja i gradnje.</w:t>
      </w:r>
    </w:p>
    <w:p w14:paraId="598117F5" w14:textId="77777777" w:rsidR="002933F5" w:rsidRPr="00F26BAD" w:rsidRDefault="002933F5" w:rsidP="002933F5">
      <w:pPr>
        <w:tabs>
          <w:tab w:val="left" w:pos="567"/>
        </w:tabs>
        <w:spacing w:after="0" w:line="240" w:lineRule="auto"/>
        <w:jc w:val="both"/>
        <w:rPr>
          <w:rFonts w:ascii="Arial Narrow" w:hAnsi="Arial Narrow"/>
          <w:bCs/>
          <w:lang w:bidi="hr-HR"/>
        </w:rPr>
      </w:pPr>
    </w:p>
    <w:p w14:paraId="2508DDA9" w14:textId="01CD762E" w:rsidR="002933F5" w:rsidRPr="00F26BAD" w:rsidRDefault="002933F5" w:rsidP="00D44D5F">
      <w:pPr>
        <w:tabs>
          <w:tab w:val="left" w:pos="567"/>
        </w:tabs>
        <w:spacing w:after="0" w:line="240" w:lineRule="auto"/>
        <w:jc w:val="both"/>
        <w:rPr>
          <w:rFonts w:ascii="Arial Narrow" w:hAnsi="Arial Narrow"/>
        </w:rPr>
      </w:pPr>
      <w:r w:rsidRPr="00F26BAD">
        <w:rPr>
          <w:rFonts w:ascii="Arial Narrow" w:hAnsi="Arial Narrow"/>
          <w:color w:val="000000"/>
        </w:rPr>
        <w:t xml:space="preserve">U slučaju zajednice ponuditelja, </w:t>
      </w:r>
      <w:r w:rsidRPr="00F26BAD">
        <w:rPr>
          <w:rFonts w:ascii="Arial Narrow" w:hAnsi="Arial Narrow"/>
          <w:bCs/>
          <w:lang w:bidi="hr-HR"/>
        </w:rPr>
        <w:t>svi članovi zajednice zajedno dužni su dokazati (kumulativno) zajedničku tehničku i stručnu sposobnost</w:t>
      </w:r>
      <w:r w:rsidRPr="00F26BAD">
        <w:rPr>
          <w:rFonts w:ascii="Arial Narrow" w:hAnsi="Arial Narrow"/>
          <w:color w:val="000000"/>
        </w:rPr>
        <w:t xml:space="preserve">. </w:t>
      </w:r>
    </w:p>
    <w:p w14:paraId="602C6CB7" w14:textId="77777777" w:rsidR="00741015" w:rsidRPr="00F26BAD" w:rsidRDefault="00741015">
      <w:pPr>
        <w:tabs>
          <w:tab w:val="left" w:pos="567"/>
        </w:tabs>
        <w:spacing w:after="0" w:line="240" w:lineRule="auto"/>
        <w:ind w:right="-284"/>
        <w:jc w:val="both"/>
        <w:rPr>
          <w:rFonts w:ascii="Arial Narrow" w:hAnsi="Arial Narrow"/>
          <w:bCs/>
          <w:lang w:bidi="hr-HR"/>
        </w:rPr>
      </w:pPr>
    </w:p>
    <w:p w14:paraId="57597D5D" w14:textId="5BA87980" w:rsidR="006C018E" w:rsidRPr="00EC1026" w:rsidRDefault="0048148F" w:rsidP="006C018E">
      <w:pPr>
        <w:spacing w:after="0" w:line="240" w:lineRule="auto"/>
        <w:ind w:right="-284"/>
        <w:jc w:val="both"/>
        <w:rPr>
          <w:rFonts w:ascii="Arial Narrow" w:hAnsi="Arial Narrow"/>
        </w:rPr>
      </w:pPr>
      <w:r w:rsidRPr="00547E29">
        <w:rPr>
          <w:rFonts w:ascii="Arial Narrow" w:hAnsi="Arial Narrow"/>
          <w:b/>
          <w:lang w:bidi="hr-HR"/>
        </w:rPr>
        <w:t>4.4.</w:t>
      </w:r>
      <w:r>
        <w:rPr>
          <w:rFonts w:ascii="Arial Narrow" w:hAnsi="Arial Narrow"/>
          <w:bCs/>
          <w:lang w:bidi="hr-HR"/>
        </w:rPr>
        <w:t xml:space="preserve"> </w:t>
      </w:r>
      <w:r w:rsidR="009346B2" w:rsidRPr="006C018E">
        <w:rPr>
          <w:rFonts w:ascii="Arial Narrow" w:hAnsi="Arial Narrow"/>
          <w:bCs/>
          <w:lang w:bidi="hr-HR"/>
        </w:rPr>
        <w:t xml:space="preserve">Kao dokaz da </w:t>
      </w:r>
      <w:r w:rsidR="009346B2" w:rsidRPr="006C018E">
        <w:rPr>
          <w:rFonts w:ascii="Arial Narrow" w:hAnsi="Arial Narrow"/>
        </w:rPr>
        <w:t xml:space="preserve">gospodarski subjekt ispunjava </w:t>
      </w:r>
      <w:r w:rsidR="00C86F5D" w:rsidRPr="006C018E">
        <w:rPr>
          <w:rFonts w:ascii="Arial Narrow" w:hAnsi="Arial Narrow"/>
        </w:rPr>
        <w:t>kriterije za odabir gospodarskog subjekta (uvjete sposobnosti)</w:t>
      </w:r>
      <w:r w:rsidR="009346B2" w:rsidRPr="006C018E">
        <w:rPr>
          <w:rFonts w:ascii="Arial Narrow" w:hAnsi="Arial Narrow"/>
        </w:rPr>
        <w:t xml:space="preserve"> iz </w:t>
      </w:r>
      <w:r w:rsidR="009346B2" w:rsidRPr="006C018E">
        <w:rPr>
          <w:rFonts w:ascii="Arial Narrow" w:hAnsi="Arial Narrow"/>
          <w:bCs/>
          <w:lang w:bidi="hr-HR"/>
        </w:rPr>
        <w:t xml:space="preserve">točaka 4.1.-4.3. ove Dokumentacije </w:t>
      </w:r>
      <w:r w:rsidR="00C86F5D" w:rsidRPr="006C018E">
        <w:rPr>
          <w:rFonts w:ascii="Arial Narrow" w:hAnsi="Arial Narrow"/>
          <w:bCs/>
          <w:lang w:bidi="hr-HR"/>
        </w:rPr>
        <w:t>o nabavi</w:t>
      </w:r>
      <w:r w:rsidR="009346B2" w:rsidRPr="006C018E">
        <w:rPr>
          <w:rFonts w:ascii="Arial Narrow" w:hAnsi="Arial Narrow"/>
          <w:bCs/>
          <w:lang w:bidi="hr-HR"/>
        </w:rPr>
        <w:t xml:space="preserve"> ponuditelj će </w:t>
      </w:r>
      <w:r w:rsidR="006C018E" w:rsidRPr="006C018E">
        <w:rPr>
          <w:rFonts w:ascii="Arial Narrow" w:hAnsi="Arial Narrow"/>
          <w:bCs/>
          <w:lang w:bidi="hr-HR"/>
        </w:rPr>
        <w:t>dostav</w:t>
      </w:r>
      <w:r w:rsidR="00547E29">
        <w:rPr>
          <w:rFonts w:ascii="Arial Narrow" w:hAnsi="Arial Narrow"/>
          <w:bCs/>
          <w:lang w:bidi="hr-HR"/>
        </w:rPr>
        <w:t xml:space="preserve">iti </w:t>
      </w:r>
      <w:r w:rsidR="006C018E" w:rsidRPr="006C018E">
        <w:rPr>
          <w:rFonts w:ascii="Arial Narrow" w:hAnsi="Arial Narrow"/>
          <w:bCs/>
          <w:lang w:bidi="hr-HR"/>
        </w:rPr>
        <w:t>potpisan</w:t>
      </w:r>
      <w:r w:rsidR="00204586">
        <w:rPr>
          <w:rFonts w:ascii="Arial Narrow" w:hAnsi="Arial Narrow"/>
          <w:bCs/>
          <w:lang w:bidi="hr-HR"/>
        </w:rPr>
        <w:t>u</w:t>
      </w:r>
      <w:r w:rsidR="006C018E" w:rsidRPr="006C018E">
        <w:rPr>
          <w:rFonts w:ascii="Arial Narrow" w:hAnsi="Arial Narrow"/>
          <w:bCs/>
          <w:lang w:bidi="hr-HR"/>
        </w:rPr>
        <w:t xml:space="preserve"> </w:t>
      </w:r>
      <w:r w:rsidR="00EC0A9A" w:rsidRPr="006C018E">
        <w:rPr>
          <w:rFonts w:ascii="Arial Narrow" w:hAnsi="Arial Narrow"/>
          <w:bCs/>
          <w:lang w:bidi="hr-HR"/>
        </w:rPr>
        <w:t>I</w:t>
      </w:r>
      <w:r w:rsidR="009346B2" w:rsidRPr="006C018E">
        <w:rPr>
          <w:rFonts w:ascii="Arial Narrow" w:hAnsi="Arial Narrow"/>
          <w:bCs/>
          <w:lang w:bidi="hr-HR"/>
        </w:rPr>
        <w:t>zjav</w:t>
      </w:r>
      <w:r w:rsidR="00C73AFF">
        <w:rPr>
          <w:rFonts w:ascii="Arial Narrow" w:hAnsi="Arial Narrow"/>
          <w:bCs/>
          <w:lang w:bidi="hr-HR"/>
        </w:rPr>
        <w:t>u</w:t>
      </w:r>
      <w:r w:rsidR="006C018E" w:rsidRPr="006C018E">
        <w:rPr>
          <w:rFonts w:ascii="Arial Narrow" w:hAnsi="Arial Narrow"/>
          <w:bCs/>
          <w:lang w:bidi="hr-HR"/>
        </w:rPr>
        <w:t xml:space="preserve"> </w:t>
      </w:r>
      <w:r w:rsidR="009346B2" w:rsidRPr="006C018E">
        <w:rPr>
          <w:rFonts w:ascii="Arial Narrow" w:hAnsi="Arial Narrow"/>
        </w:rPr>
        <w:t xml:space="preserve">osobe ovlaštene za zastupanje gospodarskog subjekta </w:t>
      </w:r>
      <w:r w:rsidR="009809C4" w:rsidRPr="006C018E">
        <w:rPr>
          <w:rFonts w:ascii="Arial Narrow" w:hAnsi="Arial Narrow"/>
        </w:rPr>
        <w:t xml:space="preserve">(Prilog III Dokumentacije o nabavi) </w:t>
      </w:r>
      <w:r w:rsidR="00566D8C">
        <w:rPr>
          <w:rFonts w:ascii="Arial Narrow" w:hAnsi="Arial Narrow"/>
        </w:rPr>
        <w:t xml:space="preserve">te </w:t>
      </w:r>
      <w:r w:rsidR="00D435FB">
        <w:rPr>
          <w:rFonts w:ascii="Arial Narrow" w:hAnsi="Arial Narrow"/>
        </w:rPr>
        <w:t xml:space="preserve">će </w:t>
      </w:r>
      <w:r w:rsidR="008F25DA" w:rsidRPr="006C018E">
        <w:rPr>
          <w:rFonts w:ascii="Arial Narrow" w:hAnsi="Arial Narrow"/>
        </w:rPr>
        <w:t>dostav</w:t>
      </w:r>
      <w:r w:rsidR="00D435FB">
        <w:rPr>
          <w:rFonts w:ascii="Arial Narrow" w:hAnsi="Arial Narrow"/>
        </w:rPr>
        <w:t xml:space="preserve">iti </w:t>
      </w:r>
      <w:r w:rsidR="00566D8C">
        <w:rPr>
          <w:rFonts w:ascii="Arial Narrow" w:hAnsi="Arial Narrow"/>
        </w:rPr>
        <w:t>Izjav</w:t>
      </w:r>
      <w:r w:rsidR="00D435FB">
        <w:rPr>
          <w:rFonts w:ascii="Arial Narrow" w:hAnsi="Arial Narrow"/>
        </w:rPr>
        <w:t>u</w:t>
      </w:r>
      <w:r w:rsidR="00566D8C">
        <w:rPr>
          <w:rFonts w:ascii="Arial Narrow" w:hAnsi="Arial Narrow"/>
        </w:rPr>
        <w:t xml:space="preserve"> </w:t>
      </w:r>
      <w:r w:rsidR="00FD2C7B">
        <w:rPr>
          <w:rFonts w:ascii="Arial Narrow" w:hAnsi="Arial Narrow"/>
        </w:rPr>
        <w:t>s podacima o obrazovnim i stručnim kvalifikacijama i</w:t>
      </w:r>
      <w:r w:rsidR="00547E29">
        <w:rPr>
          <w:rFonts w:ascii="Arial Narrow" w:hAnsi="Arial Narrow"/>
        </w:rPr>
        <w:t xml:space="preserve"> </w:t>
      </w:r>
      <w:r w:rsidR="006C018E" w:rsidRPr="000F0523">
        <w:rPr>
          <w:rFonts w:ascii="Arial Narrow" w:hAnsi="Arial Narrow"/>
        </w:rPr>
        <w:t>Preslik</w:t>
      </w:r>
      <w:r w:rsidR="00D435FB">
        <w:rPr>
          <w:rFonts w:ascii="Arial Narrow" w:hAnsi="Arial Narrow"/>
        </w:rPr>
        <w:t>u</w:t>
      </w:r>
      <w:r w:rsidR="006C018E" w:rsidRPr="000F0523">
        <w:rPr>
          <w:rFonts w:ascii="Arial Narrow" w:hAnsi="Arial Narrow"/>
        </w:rPr>
        <w:t xml:space="preserve"> diplome, odnosno potvrd</w:t>
      </w:r>
      <w:r w:rsidR="007E2F34">
        <w:rPr>
          <w:rFonts w:ascii="Arial Narrow" w:hAnsi="Arial Narrow"/>
        </w:rPr>
        <w:t>u</w:t>
      </w:r>
      <w:r w:rsidR="006C018E" w:rsidRPr="000F0523">
        <w:rPr>
          <w:rFonts w:ascii="Arial Narrow" w:hAnsi="Arial Narrow"/>
        </w:rPr>
        <w:t xml:space="preserve"> o stečenom stručnom zvanju</w:t>
      </w:r>
      <w:r w:rsidR="00D435FB">
        <w:rPr>
          <w:rFonts w:ascii="Arial Narrow" w:hAnsi="Arial Narrow"/>
        </w:rPr>
        <w:t xml:space="preserve"> </w:t>
      </w:r>
      <w:r w:rsidR="007E2F34">
        <w:rPr>
          <w:rFonts w:ascii="Arial Narrow" w:hAnsi="Arial Narrow"/>
        </w:rPr>
        <w:t xml:space="preserve">ili </w:t>
      </w:r>
      <w:r w:rsidR="006C018E" w:rsidRPr="000F0523">
        <w:rPr>
          <w:rFonts w:ascii="Arial Narrow" w:hAnsi="Arial Narrow"/>
        </w:rPr>
        <w:t>potvrd</w:t>
      </w:r>
      <w:r w:rsidR="006C018E">
        <w:rPr>
          <w:rFonts w:ascii="Arial Narrow" w:hAnsi="Arial Narrow"/>
        </w:rPr>
        <w:t>u</w:t>
      </w:r>
      <w:r w:rsidR="006C018E" w:rsidRPr="000F0523">
        <w:rPr>
          <w:rFonts w:ascii="Arial Narrow" w:hAnsi="Arial Narrow"/>
        </w:rPr>
        <w:t xml:space="preserve"> o položenom stručnom ispitu ili potvrd</w:t>
      </w:r>
      <w:r w:rsidR="006C018E">
        <w:rPr>
          <w:rFonts w:ascii="Arial Narrow" w:hAnsi="Arial Narrow"/>
        </w:rPr>
        <w:t>u</w:t>
      </w:r>
      <w:r w:rsidR="006C018E" w:rsidRPr="000F0523">
        <w:rPr>
          <w:rFonts w:ascii="Arial Narrow" w:hAnsi="Arial Narrow"/>
        </w:rPr>
        <w:t xml:space="preserve"> o upisu u Imenik Komore ili jednakovrijedan dokument iz kojeg je moguće utvrditi da nominirani stručnjak ispunjava uvjete iz </w:t>
      </w:r>
      <w:r w:rsidR="006C018E">
        <w:rPr>
          <w:rFonts w:ascii="Arial Narrow" w:hAnsi="Arial Narrow"/>
        </w:rPr>
        <w:t xml:space="preserve">članka 52. i 53. stavak 1. </w:t>
      </w:r>
      <w:r w:rsidR="006C018E" w:rsidRPr="00EC1026">
        <w:rPr>
          <w:rFonts w:ascii="Arial Narrow" w:hAnsi="Arial Narrow"/>
        </w:rPr>
        <w:t>Zakona o poslovima i djelatnostima prostornog uređenja i gradnje.</w:t>
      </w:r>
    </w:p>
    <w:p w14:paraId="59DD25DE" w14:textId="1F2B376C" w:rsidR="00C86F5D" w:rsidRPr="0048148F" w:rsidRDefault="00C86F5D" w:rsidP="0048148F">
      <w:pPr>
        <w:tabs>
          <w:tab w:val="left" w:pos="567"/>
        </w:tabs>
        <w:spacing w:after="0" w:line="240" w:lineRule="auto"/>
        <w:jc w:val="both"/>
        <w:rPr>
          <w:rFonts w:ascii="Arial Narrow" w:hAnsi="Arial Narrow"/>
          <w:bCs/>
          <w:lang w:bidi="hr-HR"/>
        </w:rPr>
      </w:pPr>
    </w:p>
    <w:p w14:paraId="1402A106" w14:textId="77777777" w:rsidR="00115D25" w:rsidRPr="00F26BAD" w:rsidRDefault="009346B2" w:rsidP="00D44D5F">
      <w:pPr>
        <w:pStyle w:val="Odlomakpopisa"/>
        <w:ind w:left="284"/>
        <w:rPr>
          <w:rFonts w:ascii="Arial Narrow" w:hAnsi="Arial Narrow" w:cs="Calibri"/>
          <w:u w:val="single"/>
        </w:rPr>
      </w:pPr>
      <w:r w:rsidRPr="00F26BAD">
        <w:rPr>
          <w:rFonts w:ascii="Arial Narrow" w:hAnsi="Arial Narrow"/>
          <w:bCs/>
          <w:lang w:bidi="hr-HR"/>
        </w:rPr>
        <w:t xml:space="preserve">Za dokazivanje uvjeta pod točkom 4.2 i 4.3, Ponuditelj se može osloniti na sposobnost drugih subjekata, bez obzira na pravnu prirodu njihova međusobna odnosa. </w:t>
      </w:r>
      <w:r w:rsidR="00C86F5D" w:rsidRPr="00F26BAD">
        <w:rPr>
          <w:rFonts w:ascii="Arial Narrow" w:hAnsi="Arial Narrow" w:cs="Calibri"/>
        </w:rPr>
        <w:t>Gospodarski subjekt može se u postupku javne nabave osloniti na sposobnost drugih subjekata radi dokazivanja ispunjavanja kriterija koji su vezani uz</w:t>
      </w:r>
      <w:r w:rsidR="00C86F5D" w:rsidRPr="00F26BAD">
        <w:rPr>
          <w:rFonts w:ascii="Arial Narrow" w:hAnsi="Arial Narrow" w:cs="Calibri"/>
          <w:u w:val="single"/>
        </w:rPr>
        <w:t xml:space="preserve"> obrazovne i stručne kvalifikacije ili uz relevantno stručno iskustvo</w:t>
      </w:r>
      <w:r w:rsidR="00C86F5D" w:rsidRPr="00F26BAD">
        <w:rPr>
          <w:rFonts w:ascii="Arial Narrow" w:hAnsi="Arial Narrow" w:cs="Calibri"/>
        </w:rPr>
        <w:t xml:space="preserve">, </w:t>
      </w:r>
      <w:r w:rsidR="00C86F5D" w:rsidRPr="00F26BAD">
        <w:rPr>
          <w:rFonts w:ascii="Arial Narrow" w:hAnsi="Arial Narrow" w:cs="Calibri"/>
          <w:u w:val="single"/>
        </w:rPr>
        <w:t>samo ako će ti subjekti izvoditi radove ili pružati usluge za koje se ta sposobnost traži.</w:t>
      </w:r>
    </w:p>
    <w:p w14:paraId="43E821D2" w14:textId="77777777" w:rsidR="00115D25" w:rsidRPr="00F26BAD" w:rsidRDefault="00115D25" w:rsidP="00D44D5F">
      <w:pPr>
        <w:pStyle w:val="Odlomakpopisa"/>
        <w:rPr>
          <w:rFonts w:ascii="Arial Narrow" w:hAnsi="Arial Narrow"/>
          <w:bCs/>
          <w:lang w:bidi="hr-HR"/>
        </w:rPr>
      </w:pPr>
    </w:p>
    <w:p w14:paraId="3B66496F" w14:textId="332D67C6" w:rsidR="00115D25" w:rsidRPr="00F26BAD" w:rsidRDefault="009346B2" w:rsidP="007D44F9">
      <w:pPr>
        <w:pStyle w:val="Odlomakpopisa"/>
        <w:ind w:left="284"/>
        <w:jc w:val="both"/>
        <w:rPr>
          <w:rFonts w:ascii="Arial Narrow" w:hAnsi="Arial Narrow"/>
          <w:bCs/>
          <w:lang w:bidi="hr-HR"/>
        </w:rPr>
      </w:pPr>
      <w:r w:rsidRPr="00F26BAD">
        <w:rPr>
          <w:rFonts w:ascii="Arial Narrow" w:hAnsi="Arial Narrow"/>
          <w:bCs/>
          <w:lang w:bidi="hr-HR"/>
        </w:rPr>
        <w:t>U tom slučaju ponuditelj mora dokazati Naručitelju da će imati na raspolaganju resurse nužne za izvršenje ugovora, primjerice, prihvaćanjem obveze drugih subjekata da će te resurse staviti na raspolaganje</w:t>
      </w:r>
      <w:r w:rsidR="007D44F9" w:rsidRPr="00F26BAD">
        <w:rPr>
          <w:rFonts w:ascii="Arial Narrow" w:hAnsi="Arial Narrow"/>
          <w:bCs/>
          <w:lang w:bidi="hr-HR"/>
        </w:rPr>
        <w:t xml:space="preserve"> </w:t>
      </w:r>
      <w:r w:rsidRPr="00F26BAD">
        <w:rPr>
          <w:rFonts w:ascii="Arial Narrow" w:hAnsi="Arial Narrow"/>
          <w:bCs/>
          <w:lang w:bidi="hr-HR"/>
        </w:rPr>
        <w:t>gospodarskom subjektu. Pod istim uvjetima, zajednica ponuditelja može se osloniti na sposobnost članova zajednice po</w:t>
      </w:r>
      <w:r w:rsidR="00115D25" w:rsidRPr="00F26BAD">
        <w:rPr>
          <w:rFonts w:ascii="Arial Narrow" w:hAnsi="Arial Narrow"/>
          <w:bCs/>
          <w:lang w:bidi="hr-HR"/>
        </w:rPr>
        <w:t>nuditelja ili drugih subjekata.</w:t>
      </w:r>
    </w:p>
    <w:p w14:paraId="16B97641" w14:textId="335CE956" w:rsidR="00A4569B" w:rsidRPr="00F26BAD" w:rsidRDefault="00257ECD" w:rsidP="00461675">
      <w:pPr>
        <w:pStyle w:val="t-9-8"/>
        <w:ind w:left="284"/>
        <w:jc w:val="both"/>
        <w:rPr>
          <w:rFonts w:ascii="Arial Narrow" w:hAnsi="Arial Narrow" w:cs="Calibri"/>
          <w:sz w:val="22"/>
          <w:szCs w:val="22"/>
        </w:rPr>
      </w:pPr>
      <w:r w:rsidRPr="00F26BAD">
        <w:rPr>
          <w:rFonts w:ascii="Arial Narrow" w:hAnsi="Arial Narrow" w:cs="Calibri"/>
          <w:sz w:val="22"/>
          <w:szCs w:val="22"/>
        </w:rPr>
        <w:t>Ako N</w:t>
      </w:r>
      <w:r w:rsidR="00603A5E" w:rsidRPr="00F26BAD">
        <w:rPr>
          <w:rFonts w:ascii="Arial Narrow" w:hAnsi="Arial Narrow" w:cs="Calibri"/>
          <w:sz w:val="22"/>
          <w:szCs w:val="22"/>
        </w:rPr>
        <w:t xml:space="preserve">aručitelj </w:t>
      </w:r>
      <w:r w:rsidRPr="00F26BAD">
        <w:rPr>
          <w:rFonts w:ascii="Arial Narrow" w:hAnsi="Arial Narrow" w:cs="Calibri"/>
          <w:sz w:val="22"/>
          <w:szCs w:val="22"/>
        </w:rPr>
        <w:t xml:space="preserve">utvrdi da kod subjekta na čiju se sposobnost gospodarski subjekt oslonio radi dokazivanja kriterija za odabir postoje osnove za isključenje ili da ne udovoljava relevantnim kriterijima za odabir gospodarskog subjekta, on može </w:t>
      </w:r>
      <w:r w:rsidR="00603A5E" w:rsidRPr="00F26BAD">
        <w:rPr>
          <w:rFonts w:ascii="Arial Narrow" w:hAnsi="Arial Narrow" w:cs="Calibri"/>
          <w:sz w:val="22"/>
          <w:szCs w:val="22"/>
        </w:rPr>
        <w:t xml:space="preserve">zahtijevati da </w:t>
      </w:r>
      <w:r w:rsidRPr="00F26BAD">
        <w:rPr>
          <w:rFonts w:ascii="Arial Narrow" w:hAnsi="Arial Narrow" w:cs="Calibri"/>
          <w:sz w:val="22"/>
          <w:szCs w:val="22"/>
        </w:rPr>
        <w:t xml:space="preserve">gospodarski subjekt </w:t>
      </w:r>
      <w:r w:rsidR="00603A5E" w:rsidRPr="00F26BAD">
        <w:rPr>
          <w:rFonts w:ascii="Arial Narrow" w:hAnsi="Arial Narrow" w:cs="Calibri"/>
          <w:sz w:val="22"/>
          <w:szCs w:val="22"/>
        </w:rPr>
        <w:t>zamijeni subjekt na čiju se sposobnost oslonio.</w:t>
      </w:r>
    </w:p>
    <w:p w14:paraId="734B9B17" w14:textId="77777777" w:rsidR="001C3C8B" w:rsidRPr="00F26BAD" w:rsidRDefault="001C3C8B" w:rsidP="009F5C41">
      <w:pPr>
        <w:pStyle w:val="Odlomakpopisa"/>
        <w:widowControl w:val="0"/>
        <w:numPr>
          <w:ilvl w:val="0"/>
          <w:numId w:val="18"/>
        </w:numPr>
        <w:autoSpaceDE w:val="0"/>
        <w:autoSpaceDN w:val="0"/>
        <w:adjustRightInd w:val="0"/>
        <w:spacing w:after="0" w:line="240" w:lineRule="auto"/>
        <w:ind w:left="284" w:right="-284"/>
        <w:jc w:val="both"/>
        <w:rPr>
          <w:rFonts w:ascii="Arial Narrow" w:hAnsi="Arial Narrow"/>
          <w:b/>
          <w:bCs/>
          <w:lang w:bidi="hr-HR"/>
        </w:rPr>
      </w:pPr>
      <w:r w:rsidRPr="00F26BAD">
        <w:rPr>
          <w:rFonts w:ascii="Arial Narrow" w:hAnsi="Arial Narrow"/>
          <w:b/>
        </w:rPr>
        <w:t>PONUDA</w:t>
      </w:r>
      <w:r w:rsidR="009E7B47" w:rsidRPr="00F26BAD">
        <w:rPr>
          <w:rFonts w:ascii="Arial Narrow" w:hAnsi="Arial Narrow"/>
          <w:b/>
        </w:rPr>
        <w:t xml:space="preserve"> I NAČIN DOSTAVE PONUDE</w:t>
      </w:r>
    </w:p>
    <w:p w14:paraId="3689BFD6" w14:textId="77777777" w:rsidR="00F81AD8" w:rsidRPr="00F26BAD" w:rsidRDefault="00F81AD8">
      <w:pPr>
        <w:pStyle w:val="Odlomakpopisa"/>
        <w:tabs>
          <w:tab w:val="left" w:pos="567"/>
        </w:tabs>
        <w:spacing w:after="0" w:line="240" w:lineRule="auto"/>
        <w:ind w:left="0" w:right="-284"/>
        <w:jc w:val="both"/>
        <w:rPr>
          <w:rFonts w:ascii="Arial Narrow" w:hAnsi="Arial Narrow"/>
          <w:b/>
          <w:bCs/>
          <w:lang w:bidi="hr-HR"/>
        </w:rPr>
      </w:pPr>
    </w:p>
    <w:p w14:paraId="74D37315" w14:textId="77777777" w:rsidR="00315CB8" w:rsidRDefault="000500B6">
      <w:pPr>
        <w:tabs>
          <w:tab w:val="left" w:pos="567"/>
        </w:tabs>
        <w:spacing w:after="0" w:line="240" w:lineRule="auto"/>
        <w:ind w:right="-284"/>
        <w:contextualSpacing/>
        <w:jc w:val="both"/>
        <w:rPr>
          <w:rFonts w:ascii="Arial Narrow" w:hAnsi="Arial Narrow"/>
          <w:b/>
          <w:bCs/>
          <w:u w:val="single"/>
          <w:lang w:bidi="hr-HR"/>
        </w:rPr>
      </w:pPr>
      <w:r w:rsidRPr="00F26BAD">
        <w:rPr>
          <w:rFonts w:ascii="Arial Narrow" w:hAnsi="Arial Narrow"/>
          <w:bCs/>
          <w:lang w:bidi="hr-HR"/>
        </w:rPr>
        <w:t xml:space="preserve">     </w:t>
      </w:r>
      <w:r w:rsidR="00454245" w:rsidRPr="00F26BAD">
        <w:rPr>
          <w:rFonts w:ascii="Arial Narrow" w:hAnsi="Arial Narrow"/>
          <w:bCs/>
          <w:lang w:bidi="hr-HR"/>
        </w:rPr>
        <w:t>5.1</w:t>
      </w:r>
      <w:r w:rsidR="00454245" w:rsidRPr="00F26BAD">
        <w:rPr>
          <w:rFonts w:ascii="Arial Narrow" w:hAnsi="Arial Narrow"/>
          <w:b/>
          <w:bCs/>
          <w:lang w:bidi="hr-HR"/>
        </w:rPr>
        <w:t xml:space="preserve"> </w:t>
      </w:r>
      <w:r w:rsidR="001C3C8B" w:rsidRPr="00F26BAD">
        <w:rPr>
          <w:rFonts w:ascii="Arial Narrow" w:hAnsi="Arial Narrow"/>
          <w:bCs/>
          <w:u w:val="single"/>
          <w:lang w:bidi="hr-HR"/>
        </w:rPr>
        <w:t>Sadržaj ponude</w:t>
      </w:r>
      <w:r w:rsidR="001C3C8B" w:rsidRPr="00F26BAD">
        <w:rPr>
          <w:rFonts w:ascii="Arial Narrow" w:hAnsi="Arial Narrow"/>
          <w:b/>
          <w:bCs/>
          <w:u w:val="single"/>
          <w:lang w:bidi="hr-HR"/>
        </w:rPr>
        <w:t>:</w:t>
      </w:r>
    </w:p>
    <w:p w14:paraId="5D913F98" w14:textId="1B465910" w:rsidR="001C3C8B" w:rsidRPr="00F26BAD" w:rsidRDefault="001C3C8B">
      <w:pPr>
        <w:tabs>
          <w:tab w:val="left" w:pos="567"/>
        </w:tabs>
        <w:spacing w:after="0" w:line="240" w:lineRule="auto"/>
        <w:ind w:right="-284"/>
        <w:contextualSpacing/>
        <w:jc w:val="both"/>
        <w:rPr>
          <w:rFonts w:ascii="Arial Narrow" w:hAnsi="Arial Narrow"/>
          <w:b/>
          <w:bCs/>
          <w:u w:val="single"/>
          <w:lang w:bidi="hr-HR"/>
        </w:rPr>
      </w:pPr>
      <w:r w:rsidRPr="00F26BAD">
        <w:rPr>
          <w:rFonts w:ascii="Arial Narrow" w:hAnsi="Arial Narrow"/>
          <w:b/>
          <w:bCs/>
          <w:u w:val="single"/>
          <w:lang w:bidi="hr-HR"/>
        </w:rPr>
        <w:t xml:space="preserve"> </w:t>
      </w:r>
    </w:p>
    <w:p w14:paraId="284195AB" w14:textId="5E052889" w:rsidR="006503FB" w:rsidRPr="00F26BAD" w:rsidRDefault="00D07464" w:rsidP="00315CB8">
      <w:pPr>
        <w:pStyle w:val="Odlomakpopisa"/>
        <w:numPr>
          <w:ilvl w:val="0"/>
          <w:numId w:val="4"/>
        </w:numPr>
        <w:tabs>
          <w:tab w:val="left" w:pos="567"/>
        </w:tabs>
        <w:spacing w:after="0"/>
        <w:jc w:val="both"/>
        <w:rPr>
          <w:rFonts w:ascii="Arial Narrow" w:hAnsi="Arial Narrow"/>
          <w:bCs/>
          <w:lang w:bidi="hr-HR"/>
        </w:rPr>
      </w:pPr>
      <w:r w:rsidRPr="00F26BAD">
        <w:rPr>
          <w:rFonts w:ascii="Arial Narrow" w:hAnsi="Arial Narrow"/>
          <w:bCs/>
          <w:lang w:bidi="hr-HR"/>
        </w:rPr>
        <w:t>P</w:t>
      </w:r>
      <w:r w:rsidR="006503FB" w:rsidRPr="00F26BAD">
        <w:rPr>
          <w:rFonts w:ascii="Arial Narrow" w:hAnsi="Arial Narrow"/>
          <w:bCs/>
          <w:lang w:bidi="hr-HR"/>
        </w:rPr>
        <w:t xml:space="preserve">opunjen ponudbeni list (Prilog </w:t>
      </w:r>
      <w:r w:rsidR="000F5803" w:rsidRPr="00F26BAD">
        <w:rPr>
          <w:rFonts w:ascii="Arial Narrow" w:hAnsi="Arial Narrow"/>
          <w:bCs/>
          <w:lang w:bidi="hr-HR"/>
        </w:rPr>
        <w:t>I</w:t>
      </w:r>
      <w:r w:rsidR="006503FB" w:rsidRPr="00F26BAD">
        <w:rPr>
          <w:rFonts w:ascii="Arial Narrow" w:hAnsi="Arial Narrow"/>
          <w:bCs/>
          <w:lang w:bidi="hr-HR"/>
        </w:rPr>
        <w:t xml:space="preserve"> Dokumentacije </w:t>
      </w:r>
      <w:r w:rsidRPr="00F26BAD">
        <w:rPr>
          <w:rFonts w:ascii="Arial Narrow" w:hAnsi="Arial Narrow"/>
          <w:bCs/>
          <w:lang w:bidi="hr-HR"/>
        </w:rPr>
        <w:t>o nabavi</w:t>
      </w:r>
      <w:r w:rsidR="006503FB" w:rsidRPr="00F26BAD">
        <w:rPr>
          <w:rFonts w:ascii="Arial Narrow" w:hAnsi="Arial Narrow"/>
          <w:bCs/>
          <w:lang w:bidi="hr-HR"/>
        </w:rPr>
        <w:t>)</w:t>
      </w:r>
      <w:r w:rsidRPr="00F26BAD">
        <w:rPr>
          <w:rFonts w:ascii="Arial Narrow" w:hAnsi="Arial Narrow"/>
          <w:bCs/>
          <w:lang w:bidi="hr-HR"/>
        </w:rPr>
        <w:t>,</w:t>
      </w:r>
    </w:p>
    <w:p w14:paraId="771786BA" w14:textId="77777777" w:rsidR="00CA293A" w:rsidRPr="00F26BAD" w:rsidRDefault="00054CCF" w:rsidP="00315CB8">
      <w:pPr>
        <w:pStyle w:val="Odlomakpopisa"/>
        <w:numPr>
          <w:ilvl w:val="0"/>
          <w:numId w:val="4"/>
        </w:numPr>
        <w:tabs>
          <w:tab w:val="left" w:pos="567"/>
        </w:tabs>
        <w:spacing w:after="0"/>
        <w:jc w:val="both"/>
        <w:rPr>
          <w:rFonts w:ascii="Arial Narrow" w:hAnsi="Arial Narrow"/>
          <w:bCs/>
          <w:lang w:bidi="hr-HR"/>
        </w:rPr>
      </w:pPr>
      <w:r w:rsidRPr="00F26BAD">
        <w:rPr>
          <w:rFonts w:ascii="Arial Narrow" w:hAnsi="Arial Narrow"/>
          <w:bCs/>
          <w:lang w:bidi="hr-HR"/>
        </w:rPr>
        <w:lastRenderedPageBreak/>
        <w:t>I</w:t>
      </w:r>
      <w:r w:rsidR="00CA293A" w:rsidRPr="00F26BAD">
        <w:rPr>
          <w:rFonts w:ascii="Arial Narrow" w:hAnsi="Arial Narrow"/>
          <w:bCs/>
          <w:lang w:bidi="hr-HR"/>
        </w:rPr>
        <w:t>zjava o nepostojanju osnova za</w:t>
      </w:r>
      <w:r w:rsidRPr="00F26BAD">
        <w:rPr>
          <w:rFonts w:ascii="Arial Narrow" w:hAnsi="Arial Narrow"/>
          <w:bCs/>
          <w:lang w:bidi="hr-HR"/>
        </w:rPr>
        <w:t xml:space="preserve"> isključenj</w:t>
      </w:r>
      <w:r w:rsidR="00CA293A" w:rsidRPr="00F26BAD">
        <w:rPr>
          <w:rFonts w:ascii="Arial Narrow" w:hAnsi="Arial Narrow"/>
          <w:bCs/>
          <w:lang w:bidi="hr-HR"/>
        </w:rPr>
        <w:t>e</w:t>
      </w:r>
      <w:r w:rsidRPr="00F26BAD">
        <w:rPr>
          <w:rFonts w:ascii="Arial Narrow" w:hAnsi="Arial Narrow"/>
          <w:bCs/>
          <w:lang w:bidi="hr-HR"/>
        </w:rPr>
        <w:t xml:space="preserve"> (Prilog II Dokumentacije </w:t>
      </w:r>
      <w:r w:rsidR="00454245" w:rsidRPr="00F26BAD">
        <w:rPr>
          <w:rFonts w:ascii="Arial Narrow" w:hAnsi="Arial Narrow"/>
          <w:bCs/>
          <w:lang w:bidi="hr-HR"/>
        </w:rPr>
        <w:t>o nabavi</w:t>
      </w:r>
      <w:r w:rsidRPr="00F26BAD">
        <w:rPr>
          <w:rFonts w:ascii="Arial Narrow" w:hAnsi="Arial Narrow"/>
          <w:bCs/>
          <w:lang w:bidi="hr-HR"/>
        </w:rPr>
        <w:t xml:space="preserve"> - izjavom ponuditelj dokazuje da ne postoje </w:t>
      </w:r>
      <w:r w:rsidR="00CA293A" w:rsidRPr="00F26BAD">
        <w:rPr>
          <w:rFonts w:ascii="Arial Narrow" w:hAnsi="Arial Narrow"/>
          <w:bCs/>
          <w:lang w:bidi="hr-HR"/>
        </w:rPr>
        <w:t>osnove za</w:t>
      </w:r>
      <w:r w:rsidRPr="00F26BAD">
        <w:rPr>
          <w:rFonts w:ascii="Arial Narrow" w:hAnsi="Arial Narrow"/>
          <w:bCs/>
          <w:lang w:bidi="hr-HR"/>
        </w:rPr>
        <w:t xml:space="preserve"> isključenj</w:t>
      </w:r>
      <w:r w:rsidR="00CA293A" w:rsidRPr="00F26BAD">
        <w:rPr>
          <w:rFonts w:ascii="Arial Narrow" w:hAnsi="Arial Narrow"/>
          <w:bCs/>
          <w:lang w:bidi="hr-HR"/>
        </w:rPr>
        <w:t>e</w:t>
      </w:r>
      <w:r w:rsidRPr="00F26BAD">
        <w:rPr>
          <w:rFonts w:ascii="Arial Narrow" w:hAnsi="Arial Narrow"/>
          <w:bCs/>
          <w:lang w:bidi="hr-HR"/>
        </w:rPr>
        <w:t xml:space="preserve"> iz točke 3 Dokumentacije </w:t>
      </w:r>
      <w:r w:rsidR="0073484D" w:rsidRPr="00F26BAD">
        <w:rPr>
          <w:rFonts w:ascii="Arial Narrow" w:hAnsi="Arial Narrow"/>
          <w:bCs/>
          <w:lang w:bidi="hr-HR"/>
        </w:rPr>
        <w:t>o nabavi</w:t>
      </w:r>
      <w:r w:rsidRPr="00F26BAD">
        <w:rPr>
          <w:rFonts w:ascii="Arial Narrow" w:hAnsi="Arial Narrow"/>
          <w:bCs/>
          <w:lang w:bidi="hr-HR"/>
        </w:rPr>
        <w:t xml:space="preserve">) </w:t>
      </w:r>
    </w:p>
    <w:p w14:paraId="5C9883F5" w14:textId="3240BF27" w:rsidR="00054CCF" w:rsidRPr="00F26BAD" w:rsidRDefault="00CA293A" w:rsidP="00315CB8">
      <w:pPr>
        <w:pStyle w:val="Odlomakpopisa"/>
        <w:numPr>
          <w:ilvl w:val="0"/>
          <w:numId w:val="4"/>
        </w:numPr>
        <w:tabs>
          <w:tab w:val="left" w:pos="567"/>
        </w:tabs>
        <w:spacing w:after="0"/>
        <w:jc w:val="both"/>
        <w:rPr>
          <w:rFonts w:ascii="Arial Narrow" w:hAnsi="Arial Narrow"/>
          <w:bCs/>
          <w:lang w:bidi="hr-HR"/>
        </w:rPr>
      </w:pPr>
      <w:r w:rsidRPr="00F26BAD">
        <w:rPr>
          <w:rFonts w:ascii="Arial Narrow" w:hAnsi="Arial Narrow"/>
          <w:bCs/>
          <w:lang w:bidi="hr-HR"/>
        </w:rPr>
        <w:t xml:space="preserve">Izjava o ispunjenju </w:t>
      </w:r>
      <w:r w:rsidRPr="00F26BAD">
        <w:rPr>
          <w:rFonts w:ascii="Arial Narrow" w:hAnsi="Arial Narrow"/>
        </w:rPr>
        <w:t>kriterija za odabir gospodarskog subjekta (</w:t>
      </w:r>
      <w:r w:rsidRPr="00F26BAD">
        <w:rPr>
          <w:rFonts w:ascii="Arial Narrow" w:hAnsi="Arial Narrow"/>
          <w:bCs/>
          <w:lang w:bidi="hr-HR"/>
        </w:rPr>
        <w:t>uvjeta sposobnosti): (Prilog III Dokumentacije o nabavi - izjavom ponuditelj dokazuje da je ispunio tražene uvjete iz točke 4 Dokumentacije o nabavi)</w:t>
      </w:r>
      <w:r w:rsidR="004D3F5C" w:rsidRPr="00F26BAD">
        <w:rPr>
          <w:rFonts w:ascii="Arial Narrow" w:hAnsi="Arial Narrow"/>
          <w:bCs/>
          <w:lang w:bidi="hr-HR"/>
        </w:rPr>
        <w:t>,</w:t>
      </w:r>
      <w:r w:rsidR="00054CCF" w:rsidRPr="00F26BAD">
        <w:rPr>
          <w:rFonts w:ascii="Arial Narrow" w:hAnsi="Arial Narrow"/>
          <w:bCs/>
          <w:lang w:bidi="hr-HR"/>
        </w:rPr>
        <w:t xml:space="preserve"> </w:t>
      </w:r>
    </w:p>
    <w:p w14:paraId="620B278B" w14:textId="77777777" w:rsidR="003079F9" w:rsidRDefault="00C93128" w:rsidP="00315CB8">
      <w:pPr>
        <w:pStyle w:val="Odlomakpopisa"/>
        <w:numPr>
          <w:ilvl w:val="0"/>
          <w:numId w:val="4"/>
        </w:numPr>
        <w:tabs>
          <w:tab w:val="left" w:pos="567"/>
        </w:tabs>
        <w:spacing w:after="0"/>
        <w:ind w:right="-284"/>
        <w:jc w:val="both"/>
        <w:rPr>
          <w:rFonts w:ascii="Arial Narrow" w:hAnsi="Arial Narrow"/>
          <w:bCs/>
          <w:lang w:bidi="hr-HR"/>
        </w:rPr>
      </w:pPr>
      <w:r w:rsidRPr="00F26BAD">
        <w:rPr>
          <w:rFonts w:ascii="Arial Narrow" w:hAnsi="Arial Narrow"/>
          <w:bCs/>
          <w:lang w:bidi="hr-HR"/>
        </w:rPr>
        <w:t>P</w:t>
      </w:r>
      <w:r w:rsidR="003079F9" w:rsidRPr="00F26BAD">
        <w:rPr>
          <w:rFonts w:ascii="Arial Narrow" w:hAnsi="Arial Narrow"/>
          <w:bCs/>
          <w:lang w:bidi="hr-HR"/>
        </w:rPr>
        <w:t xml:space="preserve">opunjeni Troškovnik (Prilog </w:t>
      </w:r>
      <w:r w:rsidR="00054CCF" w:rsidRPr="00F26BAD">
        <w:rPr>
          <w:rFonts w:ascii="Arial Narrow" w:hAnsi="Arial Narrow"/>
          <w:bCs/>
          <w:lang w:bidi="hr-HR"/>
        </w:rPr>
        <w:t xml:space="preserve">IV </w:t>
      </w:r>
      <w:r w:rsidR="003079F9" w:rsidRPr="00F26BAD">
        <w:rPr>
          <w:rFonts w:ascii="Arial Narrow" w:hAnsi="Arial Narrow"/>
          <w:bCs/>
          <w:lang w:bidi="hr-HR"/>
        </w:rPr>
        <w:t xml:space="preserve">Dokumentacije </w:t>
      </w:r>
      <w:r w:rsidR="004265A5" w:rsidRPr="00F26BAD">
        <w:rPr>
          <w:rFonts w:ascii="Arial Narrow" w:hAnsi="Arial Narrow"/>
          <w:bCs/>
          <w:lang w:bidi="hr-HR"/>
        </w:rPr>
        <w:t>o nabavi</w:t>
      </w:r>
      <w:r w:rsidR="003079F9" w:rsidRPr="00F26BAD">
        <w:rPr>
          <w:rFonts w:ascii="Arial Narrow" w:hAnsi="Arial Narrow"/>
          <w:bCs/>
          <w:lang w:bidi="hr-HR"/>
        </w:rPr>
        <w:t>)</w:t>
      </w:r>
      <w:r w:rsidR="00D07464" w:rsidRPr="00F26BAD">
        <w:rPr>
          <w:rFonts w:ascii="Arial Narrow" w:hAnsi="Arial Narrow"/>
          <w:bCs/>
          <w:lang w:bidi="hr-HR"/>
        </w:rPr>
        <w:t>,</w:t>
      </w:r>
    </w:p>
    <w:p w14:paraId="2F1CBF5B" w14:textId="5D3A60D7" w:rsidR="0066679E" w:rsidRDefault="0066679E" w:rsidP="00315CB8">
      <w:pPr>
        <w:pStyle w:val="Odlomakpopisa"/>
        <w:numPr>
          <w:ilvl w:val="0"/>
          <w:numId w:val="4"/>
        </w:numPr>
        <w:tabs>
          <w:tab w:val="left" w:pos="567"/>
        </w:tabs>
        <w:spacing w:after="0"/>
        <w:ind w:right="-284"/>
        <w:jc w:val="both"/>
        <w:rPr>
          <w:rFonts w:ascii="Arial Narrow" w:hAnsi="Arial Narrow"/>
          <w:bCs/>
          <w:lang w:bidi="hr-HR"/>
        </w:rPr>
      </w:pPr>
      <w:r w:rsidRPr="0066679E">
        <w:rPr>
          <w:rFonts w:ascii="Arial Narrow" w:hAnsi="Arial Narrow"/>
          <w:bCs/>
          <w:lang w:bidi="hr-HR"/>
        </w:rPr>
        <w:t>Izjav</w:t>
      </w:r>
      <w:r w:rsidR="007964E2">
        <w:rPr>
          <w:rFonts w:ascii="Arial Narrow" w:hAnsi="Arial Narrow"/>
          <w:bCs/>
          <w:lang w:bidi="hr-HR"/>
        </w:rPr>
        <w:t>a</w:t>
      </w:r>
      <w:r w:rsidRPr="0066679E">
        <w:rPr>
          <w:rFonts w:ascii="Arial Narrow" w:hAnsi="Arial Narrow"/>
          <w:bCs/>
          <w:lang w:bidi="hr-HR"/>
        </w:rPr>
        <w:t xml:space="preserve"> s podacima o tehničkom stručnjaku</w:t>
      </w:r>
      <w:r w:rsidR="00BD31C8">
        <w:rPr>
          <w:rFonts w:ascii="Arial Narrow" w:hAnsi="Arial Narrow"/>
          <w:bCs/>
          <w:lang w:bidi="hr-HR"/>
        </w:rPr>
        <w:t xml:space="preserve"> s traženim prilozima</w:t>
      </w:r>
      <w:r w:rsidR="00472919">
        <w:rPr>
          <w:rFonts w:ascii="Arial Narrow" w:hAnsi="Arial Narrow"/>
          <w:bCs/>
          <w:lang w:bidi="hr-HR"/>
        </w:rPr>
        <w:t>: preslika diplome</w:t>
      </w:r>
      <w:r w:rsidR="00565F8A">
        <w:rPr>
          <w:rFonts w:ascii="Arial Narrow" w:hAnsi="Arial Narrow"/>
          <w:bCs/>
          <w:lang w:bidi="hr-HR"/>
        </w:rPr>
        <w:t>, odnosno potvrda o stečenom zvanju</w:t>
      </w:r>
      <w:r w:rsidR="009C1899">
        <w:rPr>
          <w:rFonts w:ascii="Arial Narrow" w:hAnsi="Arial Narrow"/>
          <w:bCs/>
          <w:lang w:bidi="hr-HR"/>
        </w:rPr>
        <w:t xml:space="preserve"> ili </w:t>
      </w:r>
      <w:r w:rsidR="00565F8A">
        <w:rPr>
          <w:rFonts w:ascii="Arial Narrow" w:hAnsi="Arial Narrow"/>
          <w:bCs/>
          <w:lang w:bidi="hr-HR"/>
        </w:rPr>
        <w:t>potvrda o položenom stručnom ispitu</w:t>
      </w:r>
      <w:r w:rsidR="009C1899">
        <w:rPr>
          <w:rFonts w:ascii="Arial Narrow" w:hAnsi="Arial Narrow"/>
          <w:bCs/>
          <w:lang w:bidi="hr-HR"/>
        </w:rPr>
        <w:t xml:space="preserve"> ili potvrda o upisu u Imenik Komore ili jednakovrijedan dokument</w:t>
      </w:r>
    </w:p>
    <w:p w14:paraId="0B71767D" w14:textId="46CA1B9F" w:rsidR="007B6077" w:rsidRDefault="007B6077" w:rsidP="00315CB8">
      <w:pPr>
        <w:pStyle w:val="Odlomakpopisa"/>
        <w:numPr>
          <w:ilvl w:val="0"/>
          <w:numId w:val="4"/>
        </w:numPr>
        <w:tabs>
          <w:tab w:val="left" w:pos="567"/>
        </w:tabs>
        <w:spacing w:after="0"/>
        <w:ind w:right="-284"/>
        <w:jc w:val="both"/>
        <w:rPr>
          <w:rFonts w:ascii="Arial Narrow" w:hAnsi="Arial Narrow"/>
          <w:bCs/>
          <w:lang w:bidi="hr-HR"/>
        </w:rPr>
      </w:pPr>
      <w:r>
        <w:rPr>
          <w:rFonts w:ascii="Arial Narrow" w:hAnsi="Arial Narrow"/>
          <w:bCs/>
          <w:lang w:bidi="hr-HR"/>
        </w:rPr>
        <w:t xml:space="preserve">Izjava u slobodnoj formi </w:t>
      </w:r>
      <w:r w:rsidR="00295756">
        <w:rPr>
          <w:rFonts w:ascii="Arial Narrow" w:hAnsi="Arial Narrow"/>
          <w:bCs/>
          <w:lang w:bidi="hr-HR"/>
        </w:rPr>
        <w:t>o ponuđenom roku isporuke i roku</w:t>
      </w:r>
      <w:r w:rsidR="00995982">
        <w:rPr>
          <w:rFonts w:ascii="Arial Narrow" w:hAnsi="Arial Narrow"/>
          <w:bCs/>
          <w:lang w:bidi="hr-HR"/>
        </w:rPr>
        <w:t>/vremenu</w:t>
      </w:r>
      <w:r w:rsidR="00295756">
        <w:rPr>
          <w:rFonts w:ascii="Arial Narrow" w:hAnsi="Arial Narrow"/>
          <w:bCs/>
          <w:lang w:bidi="hr-HR"/>
        </w:rPr>
        <w:t xml:space="preserve"> servisnog odziva</w:t>
      </w:r>
    </w:p>
    <w:p w14:paraId="1018BC60" w14:textId="232B6C41" w:rsidR="007964E2" w:rsidRPr="007964E2" w:rsidRDefault="007964E2" w:rsidP="007964E2">
      <w:pPr>
        <w:pStyle w:val="Odlomakpopisa"/>
        <w:numPr>
          <w:ilvl w:val="0"/>
          <w:numId w:val="4"/>
        </w:numPr>
        <w:rPr>
          <w:rFonts w:ascii="Arial Narrow" w:hAnsi="Arial Narrow"/>
          <w:bCs/>
          <w:lang w:bidi="hr-HR"/>
        </w:rPr>
      </w:pPr>
      <w:r w:rsidRPr="007964E2">
        <w:rPr>
          <w:rFonts w:ascii="Arial Narrow" w:hAnsi="Arial Narrow"/>
          <w:bCs/>
          <w:lang w:bidi="hr-HR"/>
        </w:rPr>
        <w:t xml:space="preserve">Izjava o jamstvenom roku proizvođača fotonaponskih panela </w:t>
      </w:r>
    </w:p>
    <w:p w14:paraId="460FA5E8" w14:textId="4765B308" w:rsidR="001B4E12" w:rsidRPr="00F26BAD" w:rsidRDefault="008B6E3E" w:rsidP="007964E2">
      <w:pPr>
        <w:pStyle w:val="Odlomakpopisa"/>
        <w:numPr>
          <w:ilvl w:val="0"/>
          <w:numId w:val="4"/>
        </w:numPr>
        <w:tabs>
          <w:tab w:val="left" w:pos="567"/>
        </w:tabs>
        <w:spacing w:after="0"/>
        <w:jc w:val="both"/>
        <w:rPr>
          <w:rFonts w:ascii="Arial Narrow" w:hAnsi="Arial Narrow"/>
          <w:bCs/>
          <w:lang w:bidi="hr-HR"/>
        </w:rPr>
      </w:pPr>
      <w:r w:rsidRPr="00F26BAD">
        <w:rPr>
          <w:rFonts w:ascii="Arial Narrow" w:hAnsi="Arial Narrow"/>
          <w:bCs/>
          <w:lang w:bidi="hr-HR"/>
        </w:rPr>
        <w:t>J</w:t>
      </w:r>
      <w:r w:rsidR="001B4E12" w:rsidRPr="00F26BAD">
        <w:rPr>
          <w:rFonts w:ascii="Arial Narrow" w:hAnsi="Arial Narrow"/>
          <w:bCs/>
          <w:lang w:bidi="hr-HR"/>
        </w:rPr>
        <w:t>amstvo za ozbiljnost ponude</w:t>
      </w:r>
      <w:r w:rsidR="00A16E59" w:rsidRPr="00F26BAD">
        <w:rPr>
          <w:rFonts w:ascii="Arial Narrow" w:hAnsi="Arial Narrow"/>
          <w:bCs/>
          <w:lang w:bidi="hr-HR"/>
        </w:rPr>
        <w:t xml:space="preserve"> - </w:t>
      </w:r>
      <w:r w:rsidR="00D80BD4" w:rsidRPr="00F26BAD">
        <w:rPr>
          <w:rFonts w:ascii="Arial Narrow" w:hAnsi="Arial Narrow"/>
          <w:bCs/>
          <w:lang w:bidi="hr-HR"/>
        </w:rPr>
        <w:t>100.000</w:t>
      </w:r>
      <w:r w:rsidRPr="00F26BAD">
        <w:rPr>
          <w:rFonts w:ascii="Arial Narrow" w:hAnsi="Arial Narrow"/>
          <w:bCs/>
          <w:lang w:bidi="hr-HR"/>
        </w:rPr>
        <w:t>,00</w:t>
      </w:r>
      <w:r w:rsidR="00D80BD4" w:rsidRPr="00F26BAD">
        <w:rPr>
          <w:rFonts w:ascii="Arial Narrow" w:hAnsi="Arial Narrow"/>
          <w:bCs/>
          <w:lang w:bidi="hr-HR"/>
        </w:rPr>
        <w:t xml:space="preserve"> HRK</w:t>
      </w:r>
    </w:p>
    <w:p w14:paraId="34F46091" w14:textId="77777777" w:rsidR="001C3C8B" w:rsidRPr="00F26BAD" w:rsidRDefault="001C3C8B">
      <w:pPr>
        <w:tabs>
          <w:tab w:val="left" w:pos="567"/>
        </w:tabs>
        <w:spacing w:after="0" w:line="240" w:lineRule="auto"/>
        <w:ind w:right="-284"/>
        <w:contextualSpacing/>
        <w:jc w:val="both"/>
        <w:rPr>
          <w:rFonts w:ascii="Arial Narrow" w:hAnsi="Arial Narrow"/>
          <w:bCs/>
          <w:lang w:bidi="hr-HR"/>
        </w:rPr>
      </w:pPr>
    </w:p>
    <w:p w14:paraId="1E296C5A" w14:textId="77777777" w:rsidR="001C3C8B" w:rsidRPr="00F26BAD" w:rsidRDefault="001C3C8B">
      <w:pPr>
        <w:tabs>
          <w:tab w:val="left" w:pos="567"/>
        </w:tabs>
        <w:spacing w:after="0" w:line="240" w:lineRule="auto"/>
        <w:ind w:right="-284"/>
        <w:contextualSpacing/>
        <w:jc w:val="both"/>
        <w:rPr>
          <w:rFonts w:ascii="Arial Narrow" w:hAnsi="Arial Narrow"/>
          <w:bCs/>
          <w:lang w:bidi="hr-HR"/>
        </w:rPr>
      </w:pPr>
    </w:p>
    <w:p w14:paraId="362E6BB9" w14:textId="6DC5BB25" w:rsidR="001C3C8B" w:rsidRPr="00F26BAD" w:rsidRDefault="001C3C8B" w:rsidP="009F5C41">
      <w:pPr>
        <w:pStyle w:val="Odlomakpopisa"/>
        <w:numPr>
          <w:ilvl w:val="1"/>
          <w:numId w:val="19"/>
        </w:numPr>
        <w:tabs>
          <w:tab w:val="left" w:pos="567"/>
        </w:tabs>
        <w:spacing w:after="0" w:line="240" w:lineRule="auto"/>
        <w:ind w:right="-284"/>
        <w:jc w:val="both"/>
        <w:rPr>
          <w:rFonts w:ascii="Arial Narrow" w:hAnsi="Arial Narrow"/>
          <w:bCs/>
          <w:i/>
          <w:iCs/>
          <w:lang w:bidi="hr-HR"/>
        </w:rPr>
      </w:pPr>
      <w:r w:rsidRPr="00F26BAD">
        <w:rPr>
          <w:rFonts w:ascii="Arial Narrow" w:hAnsi="Arial Narrow"/>
          <w:bCs/>
          <w:lang w:bidi="hr-HR"/>
        </w:rPr>
        <w:t>Cijena ponude izražava se u kunama</w:t>
      </w:r>
      <w:r w:rsidR="003F0292" w:rsidRPr="00F26BAD">
        <w:rPr>
          <w:rFonts w:ascii="Arial Narrow" w:hAnsi="Arial Narrow"/>
          <w:bCs/>
          <w:lang w:bidi="hr-HR"/>
        </w:rPr>
        <w:t>. Jedinična c</w:t>
      </w:r>
      <w:r w:rsidRPr="00F26BAD">
        <w:rPr>
          <w:rFonts w:ascii="Arial Narrow" w:hAnsi="Arial Narrow"/>
          <w:bCs/>
          <w:lang w:bidi="hr-HR"/>
        </w:rPr>
        <w:t xml:space="preserve">ijena ponude je nepromjenjiva tijekom trajanja ugovora o nabavi. U cijenu ponude bez poreza na dodanu vrijednost moraju biti uračunati svi troškovi i popusti </w:t>
      </w:r>
      <w:r w:rsidR="001A370F" w:rsidRPr="00F26BAD">
        <w:rPr>
          <w:rFonts w:ascii="Arial Narrow" w:hAnsi="Arial Narrow"/>
          <w:bCs/>
          <w:lang w:bidi="hr-HR"/>
        </w:rPr>
        <w:t>te troškovi prijevoza, dostave, istovara, instalacije</w:t>
      </w:r>
      <w:r w:rsidR="00BC7490" w:rsidRPr="00F26BAD">
        <w:rPr>
          <w:rFonts w:ascii="Arial Narrow" w:hAnsi="Arial Narrow"/>
          <w:bCs/>
          <w:lang w:bidi="hr-HR"/>
        </w:rPr>
        <w:t xml:space="preserve"> konstrukcije i montaže te jamstva i puštanja u rad solarne elektrane</w:t>
      </w:r>
      <w:r w:rsidR="001A370F" w:rsidRPr="00F26BAD">
        <w:rPr>
          <w:rFonts w:ascii="Arial Narrow" w:hAnsi="Arial Narrow"/>
          <w:bCs/>
          <w:i/>
          <w:iCs/>
          <w:lang w:bidi="hr-HR"/>
        </w:rPr>
        <w:t xml:space="preserve"> </w:t>
      </w:r>
    </w:p>
    <w:p w14:paraId="2DE7666F" w14:textId="77777777" w:rsidR="001C3C8B" w:rsidRPr="00F26BAD" w:rsidRDefault="001C3C8B">
      <w:pPr>
        <w:tabs>
          <w:tab w:val="left" w:pos="567"/>
        </w:tabs>
        <w:spacing w:after="0" w:line="240" w:lineRule="auto"/>
        <w:ind w:right="-284"/>
        <w:contextualSpacing/>
        <w:jc w:val="both"/>
        <w:rPr>
          <w:rFonts w:ascii="Arial Narrow" w:hAnsi="Arial Narrow"/>
          <w:bCs/>
          <w:lang w:bidi="hr-HR"/>
        </w:rPr>
      </w:pPr>
    </w:p>
    <w:p w14:paraId="21517C14" w14:textId="089B3919" w:rsidR="001C3C8B" w:rsidRPr="004073FA" w:rsidRDefault="00D46447" w:rsidP="00B24826">
      <w:pPr>
        <w:pStyle w:val="Odlomakpopisa"/>
        <w:numPr>
          <w:ilvl w:val="1"/>
          <w:numId w:val="19"/>
        </w:numPr>
        <w:tabs>
          <w:tab w:val="left" w:pos="567"/>
        </w:tabs>
        <w:spacing w:after="0" w:line="240" w:lineRule="auto"/>
        <w:ind w:right="-284"/>
        <w:jc w:val="both"/>
        <w:rPr>
          <w:rFonts w:ascii="Arial Narrow" w:hAnsi="Arial Narrow"/>
          <w:bCs/>
          <w:lang w:bidi="hr-HR"/>
        </w:rPr>
      </w:pPr>
      <w:r>
        <w:rPr>
          <w:rFonts w:ascii="Arial Narrow" w:hAnsi="Arial Narrow"/>
          <w:bCs/>
          <w:lang w:bidi="hr-HR"/>
        </w:rPr>
        <w:t>Rok za izvršenje predmeta</w:t>
      </w:r>
      <w:r w:rsidR="00EC2F75" w:rsidRPr="00F26BAD">
        <w:rPr>
          <w:rFonts w:ascii="Arial Narrow" w:hAnsi="Arial Narrow"/>
          <w:bCs/>
          <w:lang w:bidi="hr-HR"/>
        </w:rPr>
        <w:t xml:space="preserve"> nabave </w:t>
      </w:r>
      <w:r w:rsidR="007B58A0" w:rsidRPr="00D46447">
        <w:rPr>
          <w:rFonts w:ascii="Arial Narrow" w:hAnsi="Arial Narrow"/>
          <w:bCs/>
          <w:lang w:bidi="hr-HR"/>
        </w:rPr>
        <w:t xml:space="preserve">započinje teći datumom potpisa ugovora s odabranim </w:t>
      </w:r>
      <w:r w:rsidR="00BB7B22">
        <w:rPr>
          <w:rFonts w:ascii="Arial Narrow" w:hAnsi="Arial Narrow"/>
          <w:bCs/>
          <w:lang w:bidi="hr-HR"/>
        </w:rPr>
        <w:t>p</w:t>
      </w:r>
      <w:r w:rsidR="007B58A0" w:rsidRPr="00D46447">
        <w:rPr>
          <w:rFonts w:ascii="Arial Narrow" w:hAnsi="Arial Narrow"/>
          <w:bCs/>
          <w:lang w:bidi="hr-HR"/>
        </w:rPr>
        <w:t>onuditeljem</w:t>
      </w:r>
      <w:r w:rsidR="00050ACC">
        <w:rPr>
          <w:rFonts w:ascii="Arial Narrow" w:hAnsi="Arial Narrow"/>
          <w:bCs/>
          <w:lang w:bidi="hr-HR"/>
        </w:rPr>
        <w:t xml:space="preserve">, a predmet nabave se </w:t>
      </w:r>
      <w:r w:rsidR="00EC2F75" w:rsidRPr="00F26BAD">
        <w:rPr>
          <w:rFonts w:ascii="Arial Narrow" w:hAnsi="Arial Narrow"/>
          <w:bCs/>
          <w:lang w:bidi="hr-HR"/>
        </w:rPr>
        <w:t xml:space="preserve">mora izvršiti </w:t>
      </w:r>
      <w:r w:rsidR="00416C07" w:rsidRPr="00F26BAD">
        <w:rPr>
          <w:rFonts w:ascii="Arial Narrow" w:hAnsi="Arial Narrow"/>
          <w:bCs/>
          <w:lang w:bidi="hr-HR"/>
        </w:rPr>
        <w:t xml:space="preserve">u maksimalnom roku od </w:t>
      </w:r>
      <w:r w:rsidR="004D336C" w:rsidRPr="007520EF">
        <w:rPr>
          <w:rFonts w:ascii="Arial Narrow" w:hAnsi="Arial Narrow"/>
          <w:b/>
          <w:lang w:bidi="hr-HR"/>
        </w:rPr>
        <w:t>1</w:t>
      </w:r>
      <w:r w:rsidR="002B3DC0">
        <w:rPr>
          <w:rFonts w:ascii="Arial Narrow" w:hAnsi="Arial Narrow"/>
          <w:b/>
          <w:lang w:bidi="hr-HR"/>
        </w:rPr>
        <w:t>2</w:t>
      </w:r>
      <w:r w:rsidR="00416C07" w:rsidRPr="007520EF">
        <w:rPr>
          <w:rFonts w:ascii="Arial Narrow" w:hAnsi="Arial Narrow"/>
          <w:b/>
          <w:lang w:bidi="hr-HR"/>
        </w:rPr>
        <w:t>0 dana</w:t>
      </w:r>
      <w:r w:rsidR="00416C07" w:rsidRPr="00F26BAD">
        <w:rPr>
          <w:rFonts w:ascii="Arial Narrow" w:hAnsi="Arial Narrow"/>
          <w:bCs/>
          <w:lang w:bidi="hr-HR"/>
        </w:rPr>
        <w:t xml:space="preserve"> od dana potpisa ugovora. </w:t>
      </w:r>
      <w:r w:rsidR="001C3C8B" w:rsidRPr="00F26BAD">
        <w:rPr>
          <w:rFonts w:ascii="Arial Narrow" w:hAnsi="Arial Narrow"/>
          <w:bCs/>
          <w:lang w:bidi="hr-HR"/>
        </w:rPr>
        <w:t xml:space="preserve">Ponuditelj je u Troškovniku dužan ponuditi, tj. upisati jediničnu cijenu za svaku stavku i ukupnu cijenu bez poreza na dodanu vrijednost (PDV-a). </w:t>
      </w:r>
      <w:r w:rsidRPr="004073FA">
        <w:rPr>
          <w:rFonts w:ascii="Arial Narrow" w:hAnsi="Arial Narrow"/>
          <w:bCs/>
          <w:lang w:bidi="hr-HR"/>
        </w:rPr>
        <w:t>Izvršenjem ugovornih obveza smatrat će se potpis primopredajnog zapisnika</w:t>
      </w:r>
      <w:r w:rsidR="00B24826" w:rsidRPr="004073FA">
        <w:rPr>
          <w:rFonts w:ascii="Arial Narrow" w:hAnsi="Arial Narrow"/>
          <w:bCs/>
          <w:lang w:bidi="hr-HR"/>
        </w:rPr>
        <w:t>.</w:t>
      </w:r>
    </w:p>
    <w:p w14:paraId="4E11D73E" w14:textId="77777777" w:rsidR="001C3C8B" w:rsidRPr="00F26BAD" w:rsidRDefault="001C3C8B">
      <w:pPr>
        <w:tabs>
          <w:tab w:val="left" w:pos="567"/>
        </w:tabs>
        <w:spacing w:after="0" w:line="240" w:lineRule="auto"/>
        <w:ind w:right="-284"/>
        <w:contextualSpacing/>
        <w:jc w:val="both"/>
        <w:rPr>
          <w:rFonts w:ascii="Arial Narrow" w:hAnsi="Arial Narrow"/>
          <w:bCs/>
          <w:lang w:bidi="hr-HR"/>
        </w:rPr>
      </w:pPr>
    </w:p>
    <w:p w14:paraId="1D7B4668" w14:textId="77777777" w:rsidR="000D694F" w:rsidRPr="00F26BAD" w:rsidRDefault="005D4F75" w:rsidP="00D44D5F">
      <w:pPr>
        <w:pStyle w:val="Odlomakpopisa"/>
        <w:tabs>
          <w:tab w:val="left" w:pos="567"/>
        </w:tabs>
        <w:spacing w:after="0" w:line="240" w:lineRule="auto"/>
        <w:ind w:left="360"/>
        <w:jc w:val="both"/>
        <w:rPr>
          <w:rFonts w:ascii="Arial Narrow" w:hAnsi="Arial Narrow"/>
          <w:bCs/>
          <w:lang w:bidi="hr-HR"/>
        </w:rPr>
      </w:pPr>
      <w:r w:rsidRPr="00F26BAD">
        <w:rPr>
          <w:rFonts w:ascii="Arial Narrow" w:hAnsi="Arial Narrow"/>
          <w:bCs/>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p>
    <w:p w14:paraId="1D48D84E" w14:textId="77777777" w:rsidR="005645F2" w:rsidRPr="00F26BAD" w:rsidRDefault="005645F2">
      <w:pPr>
        <w:autoSpaceDE w:val="0"/>
        <w:autoSpaceDN w:val="0"/>
        <w:adjustRightInd w:val="0"/>
        <w:spacing w:after="120"/>
        <w:ind w:right="-284"/>
        <w:jc w:val="both"/>
        <w:rPr>
          <w:rFonts w:ascii="Arial Narrow" w:hAnsi="Arial Narrow"/>
          <w:bCs/>
          <w:lang w:bidi="hr-HR"/>
        </w:rPr>
      </w:pPr>
    </w:p>
    <w:p w14:paraId="0E9ED79E" w14:textId="77777777" w:rsidR="005D4F75" w:rsidRPr="00F26BAD" w:rsidRDefault="005D4F75" w:rsidP="009F5C41">
      <w:pPr>
        <w:pStyle w:val="Odlomakpopisa"/>
        <w:numPr>
          <w:ilvl w:val="1"/>
          <w:numId w:val="19"/>
        </w:numPr>
        <w:tabs>
          <w:tab w:val="left" w:pos="567"/>
        </w:tabs>
        <w:spacing w:after="0" w:line="240" w:lineRule="auto"/>
        <w:jc w:val="both"/>
        <w:rPr>
          <w:rFonts w:ascii="Arial Narrow" w:hAnsi="Arial Narrow"/>
          <w:bCs/>
          <w:lang w:bidi="hr-HR"/>
        </w:rPr>
      </w:pPr>
      <w:r w:rsidRPr="00F26BAD">
        <w:rPr>
          <w:rFonts w:ascii="Arial Narrow" w:hAnsi="Arial Narrow"/>
          <w:bCs/>
          <w:lang w:bidi="hr-HR"/>
        </w:rPr>
        <w:t>Ponuda se izrađuje na način da čini cjelinu. Ako zbog opsega ili drugih objektivnih okolnosti ponuda ne može biti izrađena na način da čini cjelinu, onda se izrađuje u dva ili više dijelova, a ponuditelj mora u sadržaju ponude navesti od koliko se dijelova ponuda sastoji. Ispravci u ponudi moraju biti izrađeni na način da ispravljeni tekst ostane vidljiv (čitak) ili dokaziv. Ispravci moraju uz navod datuma biti potvrđeni potpisom ponuditelja.</w:t>
      </w:r>
    </w:p>
    <w:p w14:paraId="7EC29379" w14:textId="77777777" w:rsidR="005D4F75" w:rsidRPr="00F26BAD" w:rsidRDefault="005D4F75" w:rsidP="00D34D08">
      <w:pPr>
        <w:pStyle w:val="Odlomakpopisa"/>
        <w:tabs>
          <w:tab w:val="left" w:pos="567"/>
        </w:tabs>
        <w:spacing w:after="0" w:line="240" w:lineRule="auto"/>
        <w:ind w:left="360"/>
        <w:jc w:val="both"/>
        <w:rPr>
          <w:rFonts w:ascii="Arial Narrow" w:hAnsi="Arial Narrow"/>
          <w:bCs/>
          <w:lang w:bidi="hr-HR"/>
        </w:rPr>
      </w:pPr>
    </w:p>
    <w:p w14:paraId="09A08950" w14:textId="77777777" w:rsidR="005D4F75" w:rsidRPr="00F26BAD" w:rsidRDefault="005D4F75" w:rsidP="009F5C41">
      <w:pPr>
        <w:pStyle w:val="Odlomakpopisa"/>
        <w:numPr>
          <w:ilvl w:val="1"/>
          <w:numId w:val="19"/>
        </w:numPr>
        <w:tabs>
          <w:tab w:val="left" w:pos="567"/>
        </w:tabs>
        <w:spacing w:after="0" w:line="240" w:lineRule="auto"/>
        <w:jc w:val="both"/>
        <w:rPr>
          <w:rFonts w:ascii="Arial Narrow" w:hAnsi="Arial Narrow"/>
          <w:bCs/>
          <w:lang w:bidi="hr-HR"/>
        </w:rPr>
      </w:pPr>
      <w:r w:rsidRPr="00F26BAD">
        <w:rPr>
          <w:rFonts w:ascii="Arial Narrow" w:hAnsi="Arial Narrow"/>
          <w:bCs/>
          <w:lang w:bidi="hr-HR"/>
        </w:rPr>
        <w:t xml:space="preserve">Pri izradi ponude ponuditelj se mora pridržavati zahtjeva i uvjeta iz Dokumentacije </w:t>
      </w:r>
      <w:r w:rsidR="00D07464" w:rsidRPr="00F26BAD">
        <w:rPr>
          <w:rFonts w:ascii="Arial Narrow" w:hAnsi="Arial Narrow"/>
          <w:bCs/>
          <w:lang w:bidi="hr-HR"/>
        </w:rPr>
        <w:t>o nabavi</w:t>
      </w:r>
      <w:r w:rsidRPr="00F26BAD">
        <w:rPr>
          <w:rFonts w:ascii="Arial Narrow" w:hAnsi="Arial Narrow"/>
          <w:bCs/>
          <w:lang w:bidi="hr-HR"/>
        </w:rPr>
        <w:t xml:space="preserve"> te ne smije mijenjati i nadopunjavati tekst Dokumentacije </w:t>
      </w:r>
      <w:r w:rsidR="00D07464" w:rsidRPr="00F26BAD">
        <w:rPr>
          <w:rFonts w:ascii="Arial Narrow" w:hAnsi="Arial Narrow"/>
          <w:bCs/>
          <w:lang w:bidi="hr-HR"/>
        </w:rPr>
        <w:t>o nabavi</w:t>
      </w:r>
      <w:r w:rsidRPr="00F26BAD">
        <w:rPr>
          <w:rFonts w:ascii="Arial Narrow" w:hAnsi="Arial Narrow"/>
          <w:bCs/>
          <w:lang w:bidi="hr-HR"/>
        </w:rPr>
        <w:t>. Sve troškove izrade ponude snose ponuditelji. Ponuditelji nemaju pravo na bilo kakvu nadoknadu troškova izrade ponude.</w:t>
      </w:r>
    </w:p>
    <w:p w14:paraId="6EC07B61" w14:textId="77777777" w:rsidR="005D4F75" w:rsidRPr="00F26BAD" w:rsidRDefault="005D4F75" w:rsidP="00D34D08">
      <w:pPr>
        <w:tabs>
          <w:tab w:val="left" w:pos="567"/>
        </w:tabs>
        <w:spacing w:after="0" w:line="240" w:lineRule="auto"/>
        <w:jc w:val="both"/>
        <w:rPr>
          <w:rFonts w:ascii="Arial Narrow" w:hAnsi="Arial Narrow"/>
          <w:bCs/>
          <w:lang w:bidi="hr-HR"/>
        </w:rPr>
      </w:pPr>
    </w:p>
    <w:p w14:paraId="694A36B7" w14:textId="77777777" w:rsidR="005D4F75" w:rsidRPr="00F26BAD" w:rsidRDefault="005D4F75" w:rsidP="009F5C41">
      <w:pPr>
        <w:numPr>
          <w:ilvl w:val="1"/>
          <w:numId w:val="19"/>
        </w:numPr>
        <w:tabs>
          <w:tab w:val="left" w:pos="567"/>
        </w:tabs>
        <w:spacing w:after="0" w:line="240" w:lineRule="auto"/>
        <w:contextualSpacing/>
        <w:jc w:val="both"/>
        <w:rPr>
          <w:rFonts w:ascii="Arial Narrow" w:hAnsi="Arial Narrow"/>
          <w:bCs/>
          <w:lang w:bidi="hr-HR"/>
        </w:rPr>
      </w:pPr>
      <w:r w:rsidRPr="00F26BAD">
        <w:rPr>
          <w:rFonts w:ascii="Arial Narrow" w:hAnsi="Arial Narrow"/>
          <w:bCs/>
          <w:lang w:bidi="hr-HR"/>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14:paraId="1E2C4BB4" w14:textId="77777777" w:rsidR="0069331B" w:rsidRPr="00F26BAD" w:rsidRDefault="0069331B" w:rsidP="007005D9">
      <w:pPr>
        <w:tabs>
          <w:tab w:val="left" w:pos="567"/>
        </w:tabs>
        <w:spacing w:after="0" w:line="240" w:lineRule="auto"/>
        <w:contextualSpacing/>
        <w:jc w:val="both"/>
        <w:rPr>
          <w:rFonts w:ascii="Arial Narrow" w:hAnsi="Arial Narrow"/>
        </w:rPr>
      </w:pPr>
    </w:p>
    <w:p w14:paraId="373F5E8F" w14:textId="77777777" w:rsidR="0069331B" w:rsidRPr="00F26BAD" w:rsidRDefault="0069331B" w:rsidP="00D34D08">
      <w:pPr>
        <w:tabs>
          <w:tab w:val="left" w:pos="567"/>
        </w:tabs>
        <w:spacing w:after="0" w:line="240" w:lineRule="auto"/>
        <w:ind w:left="360"/>
        <w:contextualSpacing/>
        <w:jc w:val="both"/>
        <w:rPr>
          <w:rFonts w:ascii="Arial Narrow" w:hAnsi="Arial Narrow"/>
        </w:rPr>
      </w:pPr>
    </w:p>
    <w:p w14:paraId="35C1C71D" w14:textId="23A40257" w:rsidR="005D4F75" w:rsidRPr="00F26BAD" w:rsidRDefault="005D4F75" w:rsidP="009F5C41">
      <w:pPr>
        <w:pStyle w:val="Odlomakpopisa"/>
        <w:numPr>
          <w:ilvl w:val="0"/>
          <w:numId w:val="19"/>
        </w:numPr>
        <w:tabs>
          <w:tab w:val="left" w:pos="567"/>
        </w:tabs>
        <w:spacing w:after="0" w:line="240" w:lineRule="auto"/>
        <w:jc w:val="both"/>
        <w:rPr>
          <w:rFonts w:ascii="Arial Narrow" w:hAnsi="Arial Narrow"/>
          <w:b/>
          <w:bCs/>
          <w:lang w:bidi="hr-HR"/>
        </w:rPr>
      </w:pPr>
      <w:r w:rsidRPr="00F26BAD">
        <w:rPr>
          <w:rFonts w:ascii="Arial Narrow" w:hAnsi="Arial Narrow"/>
          <w:b/>
          <w:bCs/>
        </w:rPr>
        <w:t>NAČIN DOSTAVE PONUDE</w:t>
      </w:r>
      <w:r w:rsidR="00A16E59" w:rsidRPr="00F26BAD">
        <w:rPr>
          <w:rFonts w:ascii="Arial Narrow" w:hAnsi="Arial Narrow"/>
          <w:b/>
          <w:bCs/>
        </w:rPr>
        <w:t xml:space="preserve"> </w:t>
      </w:r>
    </w:p>
    <w:p w14:paraId="66006924" w14:textId="77777777" w:rsidR="005D4F75" w:rsidRPr="00F26BAD" w:rsidRDefault="005D4F75">
      <w:pPr>
        <w:suppressAutoHyphens/>
        <w:autoSpaceDE w:val="0"/>
        <w:autoSpaceDN w:val="0"/>
        <w:adjustRightInd w:val="0"/>
        <w:spacing w:after="120"/>
        <w:ind w:right="-284"/>
        <w:jc w:val="both"/>
        <w:rPr>
          <w:rFonts w:ascii="Arial Narrow" w:hAnsi="Arial Narrow" w:cs="Calibri"/>
        </w:rPr>
      </w:pPr>
    </w:p>
    <w:p w14:paraId="79F47411" w14:textId="021EE6C4" w:rsidR="00F0563A" w:rsidRPr="00F26BAD" w:rsidRDefault="001C6E43" w:rsidP="00E268CC">
      <w:pPr>
        <w:suppressAutoHyphens/>
        <w:autoSpaceDE w:val="0"/>
        <w:autoSpaceDN w:val="0"/>
        <w:adjustRightInd w:val="0"/>
        <w:spacing w:after="120"/>
        <w:ind w:right="-284" w:firstLine="360"/>
        <w:jc w:val="both"/>
        <w:rPr>
          <w:rFonts w:ascii="Arial Narrow" w:hAnsi="Arial Narrow" w:cs="Calibri"/>
          <w:color w:val="FF0000"/>
          <w:lang w:eastAsia="ar-SA"/>
        </w:rPr>
      </w:pPr>
      <w:r w:rsidRPr="00F26BAD">
        <w:rPr>
          <w:rFonts w:ascii="Arial Narrow" w:hAnsi="Arial Narrow" w:cs="Calibri"/>
          <w:lang w:eastAsia="ar-SA"/>
        </w:rPr>
        <w:t xml:space="preserve">6.1 </w:t>
      </w:r>
      <w:r w:rsidR="003366FC" w:rsidRPr="00F26BAD">
        <w:rPr>
          <w:rFonts w:ascii="Arial Narrow" w:hAnsi="Arial Narrow" w:cs="Calibri"/>
          <w:lang w:eastAsia="ar-SA"/>
        </w:rPr>
        <w:t>Ponuditelj ponudu</w:t>
      </w:r>
      <w:r w:rsidR="005645F2" w:rsidRPr="00F26BAD">
        <w:rPr>
          <w:rFonts w:ascii="Arial Narrow" w:hAnsi="Arial Narrow" w:cs="Calibri"/>
          <w:lang w:eastAsia="ar-SA"/>
        </w:rPr>
        <w:t xml:space="preserve"> </w:t>
      </w:r>
      <w:r w:rsidR="00416C07" w:rsidRPr="00F26BAD">
        <w:rPr>
          <w:rFonts w:ascii="Arial Narrow" w:hAnsi="Arial Narrow" w:cs="Calibri"/>
          <w:lang w:eastAsia="ar-SA"/>
        </w:rPr>
        <w:t xml:space="preserve">sa svim prilozima i traženom dokumentacijom </w:t>
      </w:r>
      <w:r w:rsidR="005645F2" w:rsidRPr="00F26BAD">
        <w:rPr>
          <w:rFonts w:ascii="Arial Narrow" w:hAnsi="Arial Narrow" w:cs="Calibri"/>
          <w:lang w:eastAsia="ar-SA"/>
        </w:rPr>
        <w:t xml:space="preserve">dostavlja </w:t>
      </w:r>
      <w:r w:rsidR="006E701D" w:rsidRPr="00F26BAD">
        <w:rPr>
          <w:rFonts w:ascii="Arial Narrow" w:hAnsi="Arial Narrow" w:cs="Calibri"/>
          <w:lang w:eastAsia="ar-SA"/>
        </w:rPr>
        <w:t xml:space="preserve">na </w:t>
      </w:r>
      <w:r w:rsidR="006E701D" w:rsidRPr="00F26BAD">
        <w:rPr>
          <w:rFonts w:ascii="Arial Narrow" w:hAnsi="Arial Narrow" w:cs="Calibri"/>
          <w:b/>
          <w:bCs/>
          <w:u w:val="single"/>
          <w:lang w:eastAsia="ar-SA"/>
        </w:rPr>
        <w:t>elektroničku adresu naručitelja</w:t>
      </w:r>
      <w:r w:rsidR="006E701D" w:rsidRPr="00F26BAD">
        <w:rPr>
          <w:rFonts w:ascii="Arial Narrow" w:hAnsi="Arial Narrow" w:cs="Calibri"/>
          <w:u w:val="single"/>
          <w:lang w:eastAsia="ar-SA"/>
        </w:rPr>
        <w:t>:</w:t>
      </w:r>
      <w:r w:rsidR="006E701D" w:rsidRPr="00F26BAD">
        <w:rPr>
          <w:rFonts w:ascii="Arial Narrow" w:hAnsi="Arial Narrow" w:cs="Calibri"/>
          <w:lang w:eastAsia="ar-SA"/>
        </w:rPr>
        <w:t xml:space="preserve"> </w:t>
      </w:r>
      <w:hyperlink r:id="rId11" w:history="1">
        <w:r w:rsidR="00F50840" w:rsidRPr="00F26BAD">
          <w:rPr>
            <w:rStyle w:val="Hiperveza"/>
            <w:rFonts w:ascii="Arial Narrow" w:hAnsi="Arial Narrow" w:cs="Calibri"/>
            <w:lang w:eastAsia="ar-SA"/>
          </w:rPr>
          <w:t>ivana.pejakovic@solidian-kelteks.com</w:t>
        </w:r>
      </w:hyperlink>
    </w:p>
    <w:p w14:paraId="389C8E1E" w14:textId="292684CE" w:rsidR="000D694F" w:rsidRPr="00F26BAD" w:rsidRDefault="003366FC" w:rsidP="00A04280">
      <w:pPr>
        <w:suppressAutoHyphens/>
        <w:autoSpaceDE w:val="0"/>
        <w:autoSpaceDN w:val="0"/>
        <w:adjustRightInd w:val="0"/>
        <w:spacing w:after="120"/>
        <w:ind w:right="-284"/>
        <w:jc w:val="both"/>
        <w:rPr>
          <w:rFonts w:ascii="Arial Narrow" w:hAnsi="Arial Narrow" w:cs="Calibri"/>
          <w:b/>
          <w:lang w:eastAsia="ar-SA"/>
        </w:rPr>
      </w:pPr>
      <w:r w:rsidRPr="00F26BAD">
        <w:rPr>
          <w:rFonts w:ascii="Arial Narrow" w:hAnsi="Arial Narrow" w:cs="Calibri"/>
          <w:lang w:eastAsia="ar-SA"/>
        </w:rPr>
        <w:t>Ponuda mora biti</w:t>
      </w:r>
      <w:r w:rsidR="001960AB" w:rsidRPr="00F26BAD">
        <w:rPr>
          <w:rFonts w:ascii="Arial Narrow" w:hAnsi="Arial Narrow" w:cs="Calibri"/>
          <w:lang w:eastAsia="ar-SA"/>
        </w:rPr>
        <w:t xml:space="preserve"> ovjerena i potpisana</w:t>
      </w:r>
      <w:r w:rsidRPr="00F26BAD">
        <w:rPr>
          <w:rFonts w:ascii="Arial Narrow" w:hAnsi="Arial Narrow" w:cs="Calibri"/>
          <w:lang w:eastAsia="ar-SA"/>
        </w:rPr>
        <w:t xml:space="preserve"> </w:t>
      </w:r>
      <w:r w:rsidR="0063113C" w:rsidRPr="00F26BAD">
        <w:rPr>
          <w:rFonts w:ascii="Arial Narrow" w:hAnsi="Arial Narrow" w:cs="Calibri"/>
          <w:lang w:eastAsia="ar-SA"/>
        </w:rPr>
        <w:t xml:space="preserve">od strane ponuditelja, </w:t>
      </w:r>
      <w:r w:rsidR="00F6022B" w:rsidRPr="00F26BAD">
        <w:rPr>
          <w:rFonts w:ascii="Arial Narrow" w:hAnsi="Arial Narrow" w:cs="Calibri"/>
          <w:lang w:eastAsia="ar-SA"/>
        </w:rPr>
        <w:t xml:space="preserve">skenirana i </w:t>
      </w:r>
      <w:r w:rsidR="0063113C" w:rsidRPr="00F26BAD">
        <w:rPr>
          <w:rFonts w:ascii="Arial Narrow" w:hAnsi="Arial Narrow" w:cs="Calibri"/>
          <w:lang w:eastAsia="ar-SA"/>
        </w:rPr>
        <w:t>dostavljena</w:t>
      </w:r>
      <w:r w:rsidR="00F6022B" w:rsidRPr="00F26BAD">
        <w:rPr>
          <w:rFonts w:ascii="Arial Narrow" w:hAnsi="Arial Narrow" w:cs="Calibri"/>
          <w:lang w:eastAsia="ar-SA"/>
        </w:rPr>
        <w:t xml:space="preserve"> </w:t>
      </w:r>
      <w:r w:rsidR="0063113C" w:rsidRPr="00F26BAD">
        <w:rPr>
          <w:rFonts w:ascii="Arial Narrow" w:hAnsi="Arial Narrow" w:cs="Calibri"/>
          <w:lang w:eastAsia="ar-SA"/>
        </w:rPr>
        <w:t xml:space="preserve">elektroničkim putem </w:t>
      </w:r>
      <w:r w:rsidR="00F6022B" w:rsidRPr="00F26BAD">
        <w:rPr>
          <w:rFonts w:ascii="Arial Narrow" w:hAnsi="Arial Narrow" w:cs="Calibri"/>
          <w:lang w:eastAsia="ar-SA"/>
        </w:rPr>
        <w:t xml:space="preserve">najkasnije </w:t>
      </w:r>
      <w:r w:rsidR="005645F2" w:rsidRPr="00F26BAD">
        <w:rPr>
          <w:rFonts w:ascii="Arial Narrow" w:hAnsi="Arial Narrow" w:cs="Calibri"/>
          <w:lang w:eastAsia="ar-SA"/>
        </w:rPr>
        <w:t xml:space="preserve"> </w:t>
      </w:r>
      <w:r w:rsidR="005645F2" w:rsidRPr="00F26BAD">
        <w:rPr>
          <w:rFonts w:ascii="Arial Narrow" w:hAnsi="Arial Narrow" w:cs="Calibri"/>
          <w:b/>
          <w:lang w:eastAsia="ar-SA"/>
        </w:rPr>
        <w:t>do roka za otvaranje ponuda.</w:t>
      </w:r>
      <w:r w:rsidR="00753308" w:rsidRPr="00F26BAD">
        <w:rPr>
          <w:rFonts w:ascii="Arial Narrow" w:hAnsi="Arial Narrow" w:cs="Calibri"/>
          <w:b/>
          <w:lang w:eastAsia="ar-SA"/>
        </w:rPr>
        <w:t xml:space="preserve"> </w:t>
      </w:r>
      <w:r w:rsidR="00E10EB7" w:rsidRPr="00F26BAD">
        <w:rPr>
          <w:rFonts w:ascii="Arial Narrow" w:hAnsi="Arial Narrow" w:cs="Calibri"/>
          <w:bCs/>
          <w:lang w:eastAsia="ar-SA"/>
        </w:rPr>
        <w:t>Jamstvo se dostavlja u originalu u fizičkom obliku na adresu naručitelja</w:t>
      </w:r>
      <w:r w:rsidR="00DA305F" w:rsidRPr="00F26BAD">
        <w:rPr>
          <w:rFonts w:ascii="Arial Narrow" w:hAnsi="Arial Narrow" w:cs="Calibri"/>
          <w:bCs/>
          <w:lang w:eastAsia="ar-SA"/>
        </w:rPr>
        <w:t xml:space="preserve">: KELTEKS d.o.o., </w:t>
      </w:r>
      <w:proofErr w:type="spellStart"/>
      <w:r w:rsidR="00DA305F" w:rsidRPr="00F26BAD">
        <w:rPr>
          <w:rFonts w:ascii="Arial Narrow" w:hAnsi="Arial Narrow" w:cs="Calibri"/>
          <w:bCs/>
          <w:lang w:eastAsia="ar-SA"/>
        </w:rPr>
        <w:t>Dr.Slavka</w:t>
      </w:r>
      <w:proofErr w:type="spellEnd"/>
      <w:r w:rsidR="00DA305F" w:rsidRPr="00F26BAD">
        <w:rPr>
          <w:rFonts w:ascii="Arial Narrow" w:hAnsi="Arial Narrow" w:cs="Calibri"/>
          <w:bCs/>
          <w:lang w:eastAsia="ar-SA"/>
        </w:rPr>
        <w:t xml:space="preserve"> </w:t>
      </w:r>
      <w:proofErr w:type="spellStart"/>
      <w:r w:rsidR="00DA305F" w:rsidRPr="00F26BAD">
        <w:rPr>
          <w:rFonts w:ascii="Arial Narrow" w:hAnsi="Arial Narrow" w:cs="Calibri"/>
          <w:bCs/>
          <w:lang w:eastAsia="ar-SA"/>
        </w:rPr>
        <w:t>Rozgaja</w:t>
      </w:r>
      <w:proofErr w:type="spellEnd"/>
      <w:r w:rsidR="00DA305F" w:rsidRPr="00F26BAD">
        <w:rPr>
          <w:rFonts w:ascii="Arial Narrow" w:hAnsi="Arial Narrow" w:cs="Calibri"/>
          <w:bCs/>
          <w:lang w:eastAsia="ar-SA"/>
        </w:rPr>
        <w:t xml:space="preserve"> 3, 47000 Karlovac</w:t>
      </w:r>
    </w:p>
    <w:p w14:paraId="7CA6A192" w14:textId="77777777" w:rsidR="00671003" w:rsidRPr="00F26BAD" w:rsidRDefault="00671003">
      <w:pPr>
        <w:tabs>
          <w:tab w:val="left" w:pos="567"/>
        </w:tabs>
        <w:spacing w:after="0" w:line="240" w:lineRule="auto"/>
        <w:ind w:right="-284"/>
        <w:jc w:val="both"/>
        <w:rPr>
          <w:rFonts w:ascii="Arial Narrow" w:hAnsi="Arial Narrow"/>
        </w:rPr>
      </w:pPr>
    </w:p>
    <w:p w14:paraId="1F915E65" w14:textId="77777777" w:rsidR="00671003" w:rsidRPr="00F26BAD" w:rsidRDefault="00671003" w:rsidP="009F5C41">
      <w:pPr>
        <w:pStyle w:val="Odlomakpopisa"/>
        <w:numPr>
          <w:ilvl w:val="1"/>
          <w:numId w:val="19"/>
        </w:numPr>
        <w:tabs>
          <w:tab w:val="left" w:pos="567"/>
        </w:tabs>
        <w:spacing w:after="0" w:line="240" w:lineRule="auto"/>
        <w:ind w:right="-284"/>
        <w:jc w:val="both"/>
        <w:rPr>
          <w:rFonts w:ascii="Arial Narrow" w:hAnsi="Arial Narrow"/>
        </w:rPr>
      </w:pPr>
      <w:r w:rsidRPr="00F26BAD">
        <w:rPr>
          <w:rFonts w:ascii="Arial Narrow" w:hAnsi="Arial Narrow"/>
        </w:rPr>
        <w:t>Alternativne ponude nisu dopuštene.</w:t>
      </w:r>
    </w:p>
    <w:p w14:paraId="545D0534" w14:textId="77777777" w:rsidR="001C3C8B" w:rsidRPr="00F26BAD" w:rsidRDefault="001C3C8B">
      <w:pPr>
        <w:tabs>
          <w:tab w:val="left" w:pos="567"/>
        </w:tabs>
        <w:spacing w:after="0" w:line="240" w:lineRule="auto"/>
        <w:ind w:right="-284"/>
        <w:contextualSpacing/>
        <w:jc w:val="both"/>
        <w:rPr>
          <w:rFonts w:ascii="Arial Narrow" w:hAnsi="Arial Narrow"/>
          <w:b/>
        </w:rPr>
      </w:pPr>
    </w:p>
    <w:p w14:paraId="0F9D8D1C" w14:textId="77777777" w:rsidR="00D9694E" w:rsidRPr="00F26BAD" w:rsidRDefault="00D9694E" w:rsidP="009F5C41">
      <w:pPr>
        <w:pStyle w:val="Odlomakpopisa"/>
        <w:keepNext/>
        <w:numPr>
          <w:ilvl w:val="0"/>
          <w:numId w:val="19"/>
        </w:numPr>
        <w:spacing w:before="120" w:after="120" w:line="240" w:lineRule="auto"/>
        <w:ind w:right="-284"/>
        <w:jc w:val="both"/>
        <w:rPr>
          <w:rFonts w:ascii="Arial Narrow" w:hAnsi="Arial Narrow" w:cs="Calibri"/>
          <w:b/>
          <w:bCs/>
          <w:caps/>
        </w:rPr>
      </w:pPr>
      <w:r w:rsidRPr="00F26BAD">
        <w:rPr>
          <w:rFonts w:ascii="Arial Narrow" w:hAnsi="Arial Narrow" w:cs="Calibri"/>
          <w:b/>
          <w:bCs/>
          <w:caps/>
        </w:rPr>
        <w:t>Izmjena i/ili dopuna ponude i odustajanje od ponude</w:t>
      </w:r>
    </w:p>
    <w:p w14:paraId="2A3B3042" w14:textId="77777777" w:rsidR="00350433" w:rsidRPr="00F26BAD" w:rsidRDefault="00350433" w:rsidP="00D44D5F">
      <w:pPr>
        <w:pStyle w:val="Odlomakpopisa"/>
        <w:keepNext/>
        <w:spacing w:before="120" w:after="120" w:line="240" w:lineRule="auto"/>
        <w:ind w:left="360" w:right="-284"/>
        <w:jc w:val="both"/>
        <w:rPr>
          <w:rFonts w:ascii="Arial Narrow" w:hAnsi="Arial Narrow" w:cs="Calibri"/>
          <w:b/>
          <w:bCs/>
          <w:caps/>
        </w:rPr>
      </w:pPr>
    </w:p>
    <w:p w14:paraId="3BB71996" w14:textId="77777777" w:rsidR="00350433" w:rsidRPr="00F26BAD" w:rsidRDefault="00350433" w:rsidP="009F5C41">
      <w:pPr>
        <w:pStyle w:val="Odlomakpopisa"/>
        <w:numPr>
          <w:ilvl w:val="1"/>
          <w:numId w:val="20"/>
        </w:numPr>
        <w:tabs>
          <w:tab w:val="left" w:pos="567"/>
        </w:tabs>
        <w:spacing w:after="0" w:line="240" w:lineRule="auto"/>
        <w:jc w:val="both"/>
        <w:rPr>
          <w:rFonts w:ascii="Arial Narrow" w:hAnsi="Arial Narrow"/>
        </w:rPr>
      </w:pPr>
      <w:r w:rsidRPr="00F26BAD">
        <w:rPr>
          <w:rFonts w:ascii="Arial Narrow" w:hAnsi="Arial Narrow"/>
          <w:color w:val="000000"/>
        </w:rPr>
        <w:t>Ponuditelj može do isteka roka za dostavu ponuda dostaviti izmjenu i/ili dopunu ponude.</w:t>
      </w:r>
      <w:r w:rsidRPr="00F26BAD">
        <w:rPr>
          <w:rFonts w:ascii="Arial Narrow" w:hAnsi="Arial Narrow"/>
        </w:rPr>
        <w:t xml:space="preserve"> </w:t>
      </w:r>
      <w:r w:rsidRPr="00F26BAD">
        <w:rPr>
          <w:rFonts w:ascii="Arial Narrow" w:hAnsi="Arial Narrow"/>
          <w:color w:val="000000"/>
        </w:rPr>
        <w:t>Izmjena i/ili dopuna ponude dostavlja se na isti način kao i osnovna ponuda s obveznom naznakom da se radi o izmjeni i/ili dopuni ponude.</w:t>
      </w:r>
      <w:r w:rsidRPr="00F26BAD">
        <w:rPr>
          <w:rFonts w:ascii="Arial Narrow" w:hAnsi="Arial Narrow"/>
        </w:rPr>
        <w:t xml:space="preserve"> </w:t>
      </w:r>
      <w:r w:rsidRPr="00F26BAD">
        <w:rPr>
          <w:rFonts w:ascii="Arial Narrow" w:hAnsi="Arial Narrow"/>
          <w:color w:val="000000"/>
        </w:rPr>
        <w:t>U tom se slučaju ponude otvaraju obrnutim redoslijedom zaprimanja, a vremenom zaprimanja smatra se dostava posljednje verzije izmjene ponude.</w:t>
      </w:r>
    </w:p>
    <w:p w14:paraId="7A5D5F83" w14:textId="77777777" w:rsidR="00350433" w:rsidRPr="00F26BAD" w:rsidRDefault="00350433" w:rsidP="00350433">
      <w:pPr>
        <w:widowControl w:val="0"/>
        <w:tabs>
          <w:tab w:val="left" w:pos="567"/>
        </w:tabs>
        <w:autoSpaceDE w:val="0"/>
        <w:autoSpaceDN w:val="0"/>
        <w:adjustRightInd w:val="0"/>
        <w:spacing w:after="0" w:line="240" w:lineRule="auto"/>
        <w:jc w:val="both"/>
        <w:rPr>
          <w:rFonts w:ascii="Arial Narrow" w:hAnsi="Arial Narrow"/>
          <w:color w:val="000000"/>
        </w:rPr>
      </w:pPr>
    </w:p>
    <w:p w14:paraId="514F87A5" w14:textId="0D64A9DC" w:rsidR="001C3C8B" w:rsidRPr="00F26BAD" w:rsidRDefault="00350433" w:rsidP="00F70BA6">
      <w:pPr>
        <w:pStyle w:val="Odlomakpopisa"/>
        <w:numPr>
          <w:ilvl w:val="1"/>
          <w:numId w:val="20"/>
        </w:numPr>
        <w:tabs>
          <w:tab w:val="left" w:pos="567"/>
        </w:tabs>
        <w:spacing w:after="0" w:line="240" w:lineRule="auto"/>
        <w:jc w:val="both"/>
        <w:rPr>
          <w:rFonts w:ascii="Arial Narrow" w:hAnsi="Arial Narrow"/>
          <w:color w:val="000000"/>
        </w:rPr>
      </w:pPr>
      <w:r w:rsidRPr="00F26BAD">
        <w:rPr>
          <w:rFonts w:ascii="Arial Narrow" w:hAnsi="Arial Narrow"/>
          <w:color w:val="000000"/>
        </w:rPr>
        <w:t xml:space="preserve">Ponuditelj može do isteka roka za dostavu ponude pisanom izjavom odustati od svoje dostavljene ponude. Pisana izjava se dostavlja na isti način kao i ponuda s obveznom naznakom da se radi o odustajanju od ponude. </w:t>
      </w:r>
    </w:p>
    <w:p w14:paraId="246ED830" w14:textId="77777777" w:rsidR="00511D19" w:rsidRDefault="00511D19" w:rsidP="00511D19">
      <w:pPr>
        <w:tabs>
          <w:tab w:val="left" w:pos="567"/>
        </w:tabs>
        <w:spacing w:after="0" w:line="240" w:lineRule="auto"/>
        <w:ind w:right="-284"/>
        <w:jc w:val="both"/>
        <w:rPr>
          <w:rFonts w:ascii="Arial Narrow" w:hAnsi="Arial Narrow"/>
          <w:b/>
          <w:bCs/>
        </w:rPr>
      </w:pPr>
      <w:bookmarkStart w:id="6" w:name="_Toc360627039"/>
    </w:p>
    <w:p w14:paraId="723FF928" w14:textId="77777777" w:rsidR="00315CB8" w:rsidRPr="00F26BAD" w:rsidRDefault="00315CB8" w:rsidP="00511D19">
      <w:pPr>
        <w:tabs>
          <w:tab w:val="left" w:pos="567"/>
        </w:tabs>
        <w:spacing w:after="0" w:line="240" w:lineRule="auto"/>
        <w:ind w:right="-284"/>
        <w:jc w:val="both"/>
        <w:rPr>
          <w:rFonts w:ascii="Arial Narrow" w:hAnsi="Arial Narrow"/>
          <w:b/>
          <w:bCs/>
        </w:rPr>
      </w:pPr>
    </w:p>
    <w:p w14:paraId="73139483" w14:textId="7D619A71" w:rsidR="001C3C8B" w:rsidRPr="00F26BAD" w:rsidRDefault="001C3C8B" w:rsidP="009F5C41">
      <w:pPr>
        <w:numPr>
          <w:ilvl w:val="0"/>
          <w:numId w:val="20"/>
        </w:numPr>
        <w:tabs>
          <w:tab w:val="left" w:pos="567"/>
        </w:tabs>
        <w:spacing w:after="0" w:line="240" w:lineRule="auto"/>
        <w:ind w:left="0" w:right="-284" w:firstLine="0"/>
        <w:jc w:val="both"/>
        <w:rPr>
          <w:rFonts w:ascii="Arial Narrow" w:hAnsi="Arial Narrow"/>
          <w:b/>
          <w:bCs/>
        </w:rPr>
      </w:pPr>
      <w:r w:rsidRPr="00F26BAD">
        <w:rPr>
          <w:rFonts w:ascii="Arial Narrow" w:hAnsi="Arial Narrow"/>
          <w:b/>
          <w:bCs/>
        </w:rPr>
        <w:t>DATUM, VRIJEME I MJESTO DOSTAVE</w:t>
      </w:r>
      <w:bookmarkEnd w:id="6"/>
      <w:r w:rsidR="00794811" w:rsidRPr="00F26BAD">
        <w:rPr>
          <w:rFonts w:ascii="Arial Narrow" w:hAnsi="Arial Narrow"/>
          <w:b/>
          <w:bCs/>
        </w:rPr>
        <w:t xml:space="preserve"> </w:t>
      </w:r>
      <w:r w:rsidRPr="00F26BAD">
        <w:rPr>
          <w:rFonts w:ascii="Arial Narrow" w:hAnsi="Arial Narrow"/>
          <w:b/>
          <w:bCs/>
        </w:rPr>
        <w:t>PONUDE</w:t>
      </w:r>
    </w:p>
    <w:p w14:paraId="5135620C" w14:textId="77777777" w:rsidR="00794811" w:rsidRPr="00F26BAD" w:rsidRDefault="00794811">
      <w:pPr>
        <w:tabs>
          <w:tab w:val="left" w:pos="567"/>
        </w:tabs>
        <w:spacing w:after="0" w:line="240" w:lineRule="auto"/>
        <w:ind w:right="-284"/>
        <w:jc w:val="both"/>
        <w:rPr>
          <w:rFonts w:ascii="Arial Narrow" w:hAnsi="Arial Narrow"/>
          <w:b/>
          <w:bCs/>
        </w:rPr>
      </w:pPr>
    </w:p>
    <w:p w14:paraId="4263A238" w14:textId="77777777" w:rsidR="00956FEE" w:rsidRPr="00F26BAD" w:rsidRDefault="00794811" w:rsidP="00956FEE">
      <w:pPr>
        <w:suppressAutoHyphens/>
        <w:autoSpaceDE w:val="0"/>
        <w:autoSpaceDN w:val="0"/>
        <w:adjustRightInd w:val="0"/>
        <w:spacing w:after="120"/>
        <w:ind w:right="-284"/>
        <w:jc w:val="both"/>
        <w:rPr>
          <w:rFonts w:ascii="Arial Narrow" w:hAnsi="Arial Narrow" w:cs="Calibri"/>
          <w:b/>
          <w:lang w:eastAsia="ar-SA"/>
        </w:rPr>
      </w:pPr>
      <w:r w:rsidRPr="00F26BAD">
        <w:rPr>
          <w:rFonts w:ascii="Arial Narrow" w:hAnsi="Arial Narrow"/>
        </w:rPr>
        <w:t>Ponudu</w:t>
      </w:r>
      <w:r w:rsidR="001F6430" w:rsidRPr="00F26BAD">
        <w:rPr>
          <w:rFonts w:ascii="Arial Narrow" w:hAnsi="Arial Narrow"/>
        </w:rPr>
        <w:t>, sa svim dijelovima,</w:t>
      </w:r>
      <w:r w:rsidRPr="00F26BAD">
        <w:rPr>
          <w:rFonts w:ascii="Arial Narrow" w:hAnsi="Arial Narrow"/>
        </w:rPr>
        <w:t xml:space="preserve"> naručitelj mora zaprimiti najkasnije </w:t>
      </w:r>
      <w:r w:rsidRPr="009368BB">
        <w:rPr>
          <w:rFonts w:ascii="Arial Narrow" w:hAnsi="Arial Narrow"/>
          <w:b/>
          <w:bCs/>
        </w:rPr>
        <w:t xml:space="preserve">do </w:t>
      </w:r>
      <w:r w:rsidR="00AB0C6F" w:rsidRPr="009368BB">
        <w:rPr>
          <w:rFonts w:ascii="Arial Narrow" w:hAnsi="Arial Narrow"/>
          <w:b/>
          <w:bCs/>
        </w:rPr>
        <w:t>18</w:t>
      </w:r>
      <w:r w:rsidR="001D6610" w:rsidRPr="009368BB">
        <w:rPr>
          <w:rFonts w:ascii="Arial Narrow" w:hAnsi="Arial Narrow"/>
          <w:b/>
          <w:bCs/>
        </w:rPr>
        <w:t>.1</w:t>
      </w:r>
      <w:r w:rsidR="00AB0C6F" w:rsidRPr="009368BB">
        <w:rPr>
          <w:rFonts w:ascii="Arial Narrow" w:hAnsi="Arial Narrow"/>
          <w:b/>
          <w:bCs/>
        </w:rPr>
        <w:t>1</w:t>
      </w:r>
      <w:r w:rsidR="001D6610" w:rsidRPr="009368BB">
        <w:rPr>
          <w:rFonts w:ascii="Arial Narrow" w:hAnsi="Arial Narrow"/>
          <w:b/>
          <w:bCs/>
        </w:rPr>
        <w:t xml:space="preserve">.2022. </w:t>
      </w:r>
      <w:r w:rsidRPr="00F26BAD">
        <w:rPr>
          <w:rFonts w:ascii="Arial Narrow" w:hAnsi="Arial Narrow"/>
          <w:b/>
          <w:bCs/>
        </w:rPr>
        <w:t>godine</w:t>
      </w:r>
      <w:r w:rsidRPr="00F26BAD">
        <w:rPr>
          <w:rFonts w:ascii="Arial Narrow" w:hAnsi="Arial Narrow"/>
          <w:b/>
        </w:rPr>
        <w:t xml:space="preserve"> do </w:t>
      </w:r>
      <w:r w:rsidR="001D6610" w:rsidRPr="009368BB">
        <w:rPr>
          <w:rFonts w:ascii="Arial Narrow" w:hAnsi="Arial Narrow"/>
          <w:b/>
        </w:rPr>
        <w:t>12:00</w:t>
      </w:r>
      <w:r w:rsidRPr="009368BB">
        <w:rPr>
          <w:rFonts w:ascii="Arial Narrow" w:hAnsi="Arial Narrow"/>
          <w:b/>
        </w:rPr>
        <w:t xml:space="preserve"> sati</w:t>
      </w:r>
      <w:r w:rsidR="009255BC" w:rsidRPr="009368BB">
        <w:rPr>
          <w:rFonts w:ascii="Arial Narrow" w:hAnsi="Arial Narrow"/>
        </w:rPr>
        <w:t xml:space="preserve">, </w:t>
      </w:r>
      <w:r w:rsidR="0094345B" w:rsidRPr="00F26BAD">
        <w:rPr>
          <w:rFonts w:ascii="Arial Narrow" w:hAnsi="Arial Narrow"/>
        </w:rPr>
        <w:t xml:space="preserve">na </w:t>
      </w:r>
      <w:r w:rsidR="001D6610" w:rsidRPr="00F26BAD">
        <w:rPr>
          <w:rFonts w:ascii="Arial Narrow" w:hAnsi="Arial Narrow"/>
        </w:rPr>
        <w:t xml:space="preserve">elektroničku </w:t>
      </w:r>
      <w:r w:rsidR="0094345B" w:rsidRPr="00F26BAD">
        <w:rPr>
          <w:rFonts w:ascii="Arial Narrow" w:hAnsi="Arial Narrow"/>
        </w:rPr>
        <w:t>adresu naručitelja</w:t>
      </w:r>
      <w:r w:rsidR="00CF68D1" w:rsidRPr="00F26BAD">
        <w:rPr>
          <w:rFonts w:ascii="Arial Narrow" w:hAnsi="Arial Narrow"/>
        </w:rPr>
        <w:t xml:space="preserve"> navedenu u točki 6.1.</w:t>
      </w:r>
      <w:r w:rsidR="00822F9A">
        <w:rPr>
          <w:rFonts w:ascii="Arial Narrow" w:hAnsi="Arial Narrow"/>
        </w:rPr>
        <w:t xml:space="preserve">, a jamstvo </w:t>
      </w:r>
      <w:r w:rsidR="00956FEE">
        <w:rPr>
          <w:rFonts w:ascii="Arial Narrow" w:hAnsi="Arial Narrow"/>
        </w:rPr>
        <w:t xml:space="preserve">se dostavlja u fizičkom obliku </w:t>
      </w:r>
      <w:r w:rsidR="00822F9A">
        <w:rPr>
          <w:rFonts w:ascii="Arial Narrow" w:hAnsi="Arial Narrow"/>
        </w:rPr>
        <w:t>na adresu naručitelja</w:t>
      </w:r>
      <w:r w:rsidR="00937657">
        <w:rPr>
          <w:rFonts w:ascii="Arial Narrow" w:hAnsi="Arial Narrow"/>
        </w:rPr>
        <w:t xml:space="preserve">: </w:t>
      </w:r>
      <w:r w:rsidR="00956FEE" w:rsidRPr="00F26BAD">
        <w:rPr>
          <w:rFonts w:ascii="Arial Narrow" w:hAnsi="Arial Narrow" w:cs="Calibri"/>
          <w:bCs/>
          <w:lang w:eastAsia="ar-SA"/>
        </w:rPr>
        <w:t xml:space="preserve">KELTEKS d.o.o., </w:t>
      </w:r>
      <w:proofErr w:type="spellStart"/>
      <w:r w:rsidR="00956FEE" w:rsidRPr="00F26BAD">
        <w:rPr>
          <w:rFonts w:ascii="Arial Narrow" w:hAnsi="Arial Narrow" w:cs="Calibri"/>
          <w:bCs/>
          <w:lang w:eastAsia="ar-SA"/>
        </w:rPr>
        <w:t>Dr.Slavka</w:t>
      </w:r>
      <w:proofErr w:type="spellEnd"/>
      <w:r w:rsidR="00956FEE" w:rsidRPr="00F26BAD">
        <w:rPr>
          <w:rFonts w:ascii="Arial Narrow" w:hAnsi="Arial Narrow" w:cs="Calibri"/>
          <w:bCs/>
          <w:lang w:eastAsia="ar-SA"/>
        </w:rPr>
        <w:t xml:space="preserve"> </w:t>
      </w:r>
      <w:proofErr w:type="spellStart"/>
      <w:r w:rsidR="00956FEE" w:rsidRPr="00F26BAD">
        <w:rPr>
          <w:rFonts w:ascii="Arial Narrow" w:hAnsi="Arial Narrow" w:cs="Calibri"/>
          <w:bCs/>
          <w:lang w:eastAsia="ar-SA"/>
        </w:rPr>
        <w:t>Rozgaja</w:t>
      </w:r>
      <w:proofErr w:type="spellEnd"/>
      <w:r w:rsidR="00956FEE" w:rsidRPr="00F26BAD">
        <w:rPr>
          <w:rFonts w:ascii="Arial Narrow" w:hAnsi="Arial Narrow" w:cs="Calibri"/>
          <w:bCs/>
          <w:lang w:eastAsia="ar-SA"/>
        </w:rPr>
        <w:t xml:space="preserve"> 3, 47000 Karlovac</w:t>
      </w:r>
    </w:p>
    <w:p w14:paraId="576E9051" w14:textId="77777777" w:rsidR="001C3C8B" w:rsidRDefault="001C3C8B">
      <w:pPr>
        <w:tabs>
          <w:tab w:val="left" w:pos="567"/>
        </w:tabs>
        <w:spacing w:after="0" w:line="240" w:lineRule="auto"/>
        <w:ind w:right="-284"/>
        <w:contextualSpacing/>
        <w:jc w:val="both"/>
        <w:rPr>
          <w:rFonts w:ascii="Arial Narrow" w:hAnsi="Arial Narrow"/>
        </w:rPr>
      </w:pPr>
    </w:p>
    <w:p w14:paraId="5E124DBE" w14:textId="77777777" w:rsidR="00315CB8" w:rsidRPr="00F26BAD" w:rsidRDefault="00315CB8">
      <w:pPr>
        <w:tabs>
          <w:tab w:val="left" w:pos="567"/>
        </w:tabs>
        <w:spacing w:after="0" w:line="240" w:lineRule="auto"/>
        <w:ind w:right="-284"/>
        <w:contextualSpacing/>
        <w:jc w:val="both"/>
        <w:rPr>
          <w:rFonts w:ascii="Arial Narrow" w:hAnsi="Arial Narrow"/>
        </w:rPr>
      </w:pPr>
    </w:p>
    <w:p w14:paraId="47A3562E" w14:textId="77777777" w:rsidR="00794811" w:rsidRDefault="00AC1E7A" w:rsidP="009F5C41">
      <w:pPr>
        <w:numPr>
          <w:ilvl w:val="0"/>
          <w:numId w:val="20"/>
        </w:numPr>
        <w:tabs>
          <w:tab w:val="left" w:pos="567"/>
        </w:tabs>
        <w:spacing w:after="0" w:line="240" w:lineRule="auto"/>
        <w:ind w:left="0" w:right="-284" w:firstLine="0"/>
        <w:jc w:val="both"/>
        <w:rPr>
          <w:rFonts w:ascii="Arial Narrow" w:hAnsi="Arial Narrow"/>
          <w:b/>
          <w:bCs/>
        </w:rPr>
      </w:pPr>
      <w:bookmarkStart w:id="7" w:name="_Toc398624062"/>
      <w:bookmarkStart w:id="8" w:name="_Toc399159434"/>
      <w:r w:rsidRPr="00F26BAD">
        <w:rPr>
          <w:rFonts w:ascii="Arial Narrow" w:hAnsi="Arial Narrow"/>
          <w:b/>
          <w:bCs/>
        </w:rPr>
        <w:t xml:space="preserve">DODATNE INFORMACIJE, OBJAŠNJENJA I IZMJENE DOKUMENTACIJE </w:t>
      </w:r>
      <w:bookmarkStart w:id="9" w:name="_Toc398548190"/>
      <w:bookmarkStart w:id="10" w:name="_Toc398561287"/>
      <w:bookmarkStart w:id="11" w:name="_Toc398564531"/>
      <w:bookmarkStart w:id="12" w:name="_Toc398624063"/>
      <w:bookmarkStart w:id="13" w:name="_Toc399159435"/>
      <w:bookmarkEnd w:id="7"/>
      <w:bookmarkEnd w:id="8"/>
      <w:r w:rsidRPr="00F26BAD">
        <w:rPr>
          <w:rFonts w:ascii="Arial Narrow" w:hAnsi="Arial Narrow"/>
          <w:b/>
          <w:bCs/>
        </w:rPr>
        <w:t>O NABAVI</w:t>
      </w:r>
    </w:p>
    <w:p w14:paraId="5F09776E" w14:textId="77777777" w:rsidR="00315CB8" w:rsidRPr="00F26BAD" w:rsidRDefault="00315CB8" w:rsidP="00315CB8">
      <w:pPr>
        <w:tabs>
          <w:tab w:val="left" w:pos="567"/>
        </w:tabs>
        <w:spacing w:after="0" w:line="240" w:lineRule="auto"/>
        <w:ind w:right="-284"/>
        <w:jc w:val="both"/>
        <w:rPr>
          <w:rFonts w:ascii="Arial Narrow" w:hAnsi="Arial Narrow"/>
          <w:b/>
          <w:bCs/>
        </w:rPr>
      </w:pPr>
    </w:p>
    <w:p w14:paraId="602E0BFC" w14:textId="77777777" w:rsidR="00DB6E79" w:rsidRPr="00F26BAD" w:rsidRDefault="00DB6E79" w:rsidP="009F5C41">
      <w:pPr>
        <w:pStyle w:val="Odlomakpopisa"/>
        <w:numPr>
          <w:ilvl w:val="0"/>
          <w:numId w:val="13"/>
        </w:numPr>
        <w:rPr>
          <w:rFonts w:ascii="Arial Narrow" w:hAnsi="Arial Narrow"/>
          <w:lang w:bidi="hr-HR"/>
        </w:rPr>
      </w:pPr>
      <w:r w:rsidRPr="00F26BAD">
        <w:rPr>
          <w:rFonts w:ascii="Arial Narrow" w:hAnsi="Arial Narrow"/>
          <w:lang w:bidi="hr-HR"/>
        </w:rPr>
        <w:t>Za vrijeme roka za dostavu ponuda gospodarski subjekti mogu zahtijevati dodatne informacije</w:t>
      </w:r>
      <w:r w:rsidR="00950E86" w:rsidRPr="00F26BAD">
        <w:rPr>
          <w:rFonts w:ascii="Arial Narrow" w:hAnsi="Arial Narrow"/>
          <w:lang w:bidi="hr-HR"/>
        </w:rPr>
        <w:t>, objašnjenja ili izmjene</w:t>
      </w:r>
      <w:r w:rsidRPr="00F26BAD">
        <w:rPr>
          <w:rFonts w:ascii="Arial Narrow" w:hAnsi="Arial Narrow"/>
          <w:lang w:bidi="hr-HR"/>
        </w:rPr>
        <w:t xml:space="preserve"> vezane </w:t>
      </w:r>
      <w:r w:rsidR="00950E86" w:rsidRPr="00F26BAD">
        <w:rPr>
          <w:rFonts w:ascii="Arial Narrow" w:hAnsi="Arial Narrow"/>
          <w:lang w:bidi="hr-HR"/>
        </w:rPr>
        <w:t>uz</w:t>
      </w:r>
      <w:r w:rsidRPr="00F26BAD">
        <w:rPr>
          <w:rFonts w:ascii="Arial Narrow" w:hAnsi="Arial Narrow"/>
          <w:lang w:bidi="hr-HR"/>
        </w:rPr>
        <w:t xml:space="preserve"> </w:t>
      </w:r>
      <w:r w:rsidR="002372A1" w:rsidRPr="00F26BAD">
        <w:rPr>
          <w:rFonts w:ascii="Arial Narrow" w:hAnsi="Arial Narrow"/>
          <w:lang w:bidi="hr-HR"/>
        </w:rPr>
        <w:t>D</w:t>
      </w:r>
      <w:r w:rsidRPr="00F26BAD">
        <w:rPr>
          <w:rFonts w:ascii="Arial Narrow" w:hAnsi="Arial Narrow"/>
          <w:lang w:bidi="hr-HR"/>
        </w:rPr>
        <w:t xml:space="preserve">okumentaciju </w:t>
      </w:r>
      <w:r w:rsidR="00950E86" w:rsidRPr="00F26BAD">
        <w:rPr>
          <w:rFonts w:ascii="Arial Narrow" w:hAnsi="Arial Narrow"/>
          <w:lang w:bidi="hr-HR"/>
        </w:rPr>
        <w:t>o nabavi</w:t>
      </w:r>
      <w:r w:rsidRPr="00F26BAD">
        <w:rPr>
          <w:rFonts w:ascii="Arial Narrow" w:hAnsi="Arial Narrow"/>
          <w:lang w:bidi="hr-HR"/>
        </w:rPr>
        <w:t xml:space="preserve">, a </w:t>
      </w:r>
      <w:r w:rsidR="000D4E76" w:rsidRPr="00F26BAD">
        <w:rPr>
          <w:rFonts w:ascii="Arial Narrow" w:hAnsi="Arial Narrow"/>
          <w:lang w:bidi="hr-HR"/>
        </w:rPr>
        <w:t>n</w:t>
      </w:r>
      <w:r w:rsidRPr="00F26BAD">
        <w:rPr>
          <w:rFonts w:ascii="Arial Narrow" w:hAnsi="Arial Narrow"/>
          <w:lang w:bidi="hr-HR"/>
        </w:rPr>
        <w:t xml:space="preserve">aručitelj će odgovor staviti na raspolaganje bez otkrivanja identiteta gospodarskog subjekta. </w:t>
      </w:r>
      <w:bookmarkEnd w:id="9"/>
      <w:bookmarkEnd w:id="10"/>
      <w:bookmarkEnd w:id="11"/>
      <w:bookmarkEnd w:id="12"/>
      <w:bookmarkEnd w:id="13"/>
      <w:r w:rsidRPr="00F26BAD">
        <w:rPr>
          <w:rFonts w:ascii="Arial Narrow" w:hAnsi="Arial Narrow"/>
          <w:lang w:bidi="hr-HR"/>
        </w:rPr>
        <w:t xml:space="preserve"> </w:t>
      </w:r>
      <w:bookmarkStart w:id="14" w:name="_Toc398548191"/>
      <w:bookmarkStart w:id="15" w:name="_Toc398561288"/>
      <w:bookmarkStart w:id="16" w:name="_Toc398564532"/>
      <w:bookmarkStart w:id="17" w:name="_Toc398624064"/>
      <w:bookmarkStart w:id="18" w:name="_Toc399159436"/>
    </w:p>
    <w:p w14:paraId="618EA440" w14:textId="77777777" w:rsidR="000D4E76" w:rsidRPr="00F26BAD" w:rsidRDefault="000D4E76" w:rsidP="00D34D08">
      <w:pPr>
        <w:pStyle w:val="Odlomakpopisa"/>
        <w:rPr>
          <w:rFonts w:ascii="Arial Narrow" w:hAnsi="Arial Narrow"/>
          <w:lang w:bidi="hr-HR"/>
        </w:rPr>
      </w:pPr>
    </w:p>
    <w:p w14:paraId="3840260F" w14:textId="30C92795" w:rsidR="00DB6E79" w:rsidRPr="00F26BAD" w:rsidRDefault="00DB6E79" w:rsidP="009F5C41">
      <w:pPr>
        <w:pStyle w:val="Odlomakpopisa"/>
        <w:numPr>
          <w:ilvl w:val="0"/>
          <w:numId w:val="13"/>
        </w:numPr>
        <w:rPr>
          <w:rFonts w:ascii="Arial Narrow" w:hAnsi="Arial Narrow"/>
          <w:lang w:bidi="hr-HR"/>
        </w:rPr>
      </w:pPr>
      <w:r w:rsidRPr="00F26BAD">
        <w:rPr>
          <w:rFonts w:ascii="Arial Narrow" w:hAnsi="Arial Narrow"/>
          <w:lang w:bidi="hr-HR"/>
        </w:rPr>
        <w:t xml:space="preserve">Pod uvjetom da je zahtjev dostavljen pravodobno, </w:t>
      </w:r>
      <w:r w:rsidR="000D4E76" w:rsidRPr="00F26BAD">
        <w:rPr>
          <w:rFonts w:ascii="Arial Narrow" w:hAnsi="Arial Narrow"/>
          <w:lang w:bidi="hr-HR"/>
        </w:rPr>
        <w:t>n</w:t>
      </w:r>
      <w:r w:rsidRPr="00F26BAD">
        <w:rPr>
          <w:rFonts w:ascii="Arial Narrow" w:hAnsi="Arial Narrow"/>
          <w:lang w:bidi="hr-HR"/>
        </w:rPr>
        <w:t>aručitelj je obvezan odgovor</w:t>
      </w:r>
      <w:r w:rsidR="00950E86" w:rsidRPr="00F26BAD">
        <w:rPr>
          <w:rFonts w:ascii="Arial Narrow" w:hAnsi="Arial Narrow"/>
          <w:lang w:bidi="hr-HR"/>
        </w:rPr>
        <w:t xml:space="preserve">, dodatne informacije i objašnjenja, bez odgode, a </w:t>
      </w:r>
      <w:r w:rsidRPr="00F26BAD">
        <w:rPr>
          <w:rFonts w:ascii="Arial Narrow" w:hAnsi="Arial Narrow"/>
          <w:lang w:bidi="hr-HR"/>
        </w:rPr>
        <w:t xml:space="preserve">najkasnije </w:t>
      </w:r>
      <w:r w:rsidR="00950E86" w:rsidRPr="00F26BAD">
        <w:rPr>
          <w:rFonts w:ascii="Arial Narrow" w:hAnsi="Arial Narrow"/>
          <w:lang w:bidi="hr-HR"/>
        </w:rPr>
        <w:t xml:space="preserve">četvrtog (4) dana </w:t>
      </w:r>
      <w:r w:rsidRPr="00F26BAD">
        <w:rPr>
          <w:rFonts w:ascii="Arial Narrow" w:hAnsi="Arial Narrow"/>
          <w:lang w:bidi="hr-HR"/>
        </w:rPr>
        <w:t>prije dana u kojem ističe rok za dostavu ponuda</w:t>
      </w:r>
      <w:r w:rsidR="00950E86" w:rsidRPr="00F26BAD">
        <w:rPr>
          <w:rFonts w:ascii="Arial Narrow" w:hAnsi="Arial Narrow"/>
          <w:lang w:bidi="hr-HR"/>
        </w:rPr>
        <w:t xml:space="preserve">, </w:t>
      </w:r>
      <w:bookmarkStart w:id="19" w:name="_Toc398548192"/>
      <w:bookmarkStart w:id="20" w:name="_Toc398561289"/>
      <w:bookmarkStart w:id="21" w:name="_Toc398564533"/>
      <w:bookmarkStart w:id="22" w:name="_Toc398624065"/>
      <w:bookmarkStart w:id="23" w:name="_Toc399159437"/>
      <w:bookmarkEnd w:id="14"/>
      <w:bookmarkEnd w:id="15"/>
      <w:bookmarkEnd w:id="16"/>
      <w:bookmarkEnd w:id="17"/>
      <w:bookmarkEnd w:id="18"/>
      <w:r w:rsidR="00950E86" w:rsidRPr="00F26BAD">
        <w:rPr>
          <w:rFonts w:ascii="Arial Narrow" w:hAnsi="Arial Narrow"/>
          <w:lang w:bidi="hr-HR"/>
        </w:rPr>
        <w:t>staviti na raspolaganje</w:t>
      </w:r>
      <w:r w:rsidR="000051D2" w:rsidRPr="00F26BAD">
        <w:rPr>
          <w:rFonts w:ascii="Arial Narrow" w:hAnsi="Arial Narrow"/>
          <w:lang w:bidi="hr-HR"/>
        </w:rPr>
        <w:t xml:space="preserve"> na isti način i</w:t>
      </w:r>
      <w:r w:rsidR="001D6610" w:rsidRPr="00F26BAD">
        <w:rPr>
          <w:rFonts w:ascii="Arial Narrow" w:hAnsi="Arial Narrow"/>
          <w:lang w:bidi="hr-HR"/>
        </w:rPr>
        <w:t xml:space="preserve"> </w:t>
      </w:r>
      <w:r w:rsidR="000051D2" w:rsidRPr="00F26BAD">
        <w:rPr>
          <w:rFonts w:ascii="Arial Narrow" w:hAnsi="Arial Narrow"/>
          <w:lang w:bidi="hr-HR"/>
        </w:rPr>
        <w:t>na istim stranicama kao i osnovnu dokumentaciju, bez navođenja podataka o podnositelju zahtjeva.</w:t>
      </w:r>
    </w:p>
    <w:p w14:paraId="1000DC21" w14:textId="77777777" w:rsidR="00DB6E79" w:rsidRPr="00F26BAD" w:rsidRDefault="00DB6E79">
      <w:pPr>
        <w:pStyle w:val="Odlomakpopisa"/>
        <w:keepNext/>
        <w:keepLines/>
        <w:spacing w:after="0" w:line="240" w:lineRule="auto"/>
        <w:ind w:left="284" w:right="-284"/>
        <w:jc w:val="both"/>
        <w:outlineLvl w:val="1"/>
        <w:rPr>
          <w:rFonts w:ascii="Arial Narrow" w:hAnsi="Arial Narrow"/>
          <w:bCs/>
          <w:lang w:bidi="hr-HR"/>
        </w:rPr>
      </w:pPr>
    </w:p>
    <w:p w14:paraId="0C0986D4" w14:textId="77777777" w:rsidR="000D4E76" w:rsidRPr="00F26BAD" w:rsidRDefault="00DB6E79" w:rsidP="009F5C41">
      <w:pPr>
        <w:pStyle w:val="Odlomakpopisa"/>
        <w:keepNext/>
        <w:keepLines/>
        <w:numPr>
          <w:ilvl w:val="0"/>
          <w:numId w:val="13"/>
        </w:numPr>
        <w:spacing w:after="0" w:line="240" w:lineRule="auto"/>
        <w:ind w:right="-284"/>
        <w:jc w:val="both"/>
        <w:outlineLvl w:val="1"/>
        <w:rPr>
          <w:rFonts w:ascii="Arial Narrow" w:hAnsi="Arial Narrow"/>
          <w:bCs/>
          <w:lang w:bidi="hr-HR"/>
        </w:rPr>
      </w:pPr>
      <w:r w:rsidRPr="00F26BAD">
        <w:rPr>
          <w:rFonts w:ascii="Arial Narrow" w:hAnsi="Arial Narrow"/>
          <w:bCs/>
          <w:lang w:bidi="hr-HR"/>
        </w:rPr>
        <w:t xml:space="preserve">Zahtjev je pravodoban ako je dostavljen </w:t>
      </w:r>
      <w:r w:rsidR="000D4E76" w:rsidRPr="00F26BAD">
        <w:rPr>
          <w:rFonts w:ascii="Arial Narrow" w:hAnsi="Arial Narrow"/>
          <w:bCs/>
          <w:lang w:bidi="hr-HR"/>
        </w:rPr>
        <w:t>n</w:t>
      </w:r>
      <w:r w:rsidRPr="00F26BAD">
        <w:rPr>
          <w:rFonts w:ascii="Arial Narrow" w:hAnsi="Arial Narrow"/>
          <w:bCs/>
          <w:lang w:bidi="hr-HR"/>
        </w:rPr>
        <w:t xml:space="preserve">aručitelju najkasnije tijekom </w:t>
      </w:r>
      <w:r w:rsidR="00AC1E7A" w:rsidRPr="00F26BAD">
        <w:rPr>
          <w:rFonts w:ascii="Arial Narrow" w:hAnsi="Arial Narrow"/>
          <w:bCs/>
          <w:lang w:bidi="hr-HR"/>
        </w:rPr>
        <w:t>šestog (6)</w:t>
      </w:r>
      <w:r w:rsidRPr="00F26BAD">
        <w:rPr>
          <w:rFonts w:ascii="Arial Narrow" w:hAnsi="Arial Narrow"/>
          <w:bCs/>
          <w:lang w:bidi="hr-HR"/>
        </w:rPr>
        <w:t xml:space="preserve"> dana prije dana u kojem ističe rok za dostavu ponuda.</w:t>
      </w:r>
      <w:bookmarkStart w:id="24" w:name="_Toc398548193"/>
      <w:bookmarkStart w:id="25" w:name="_Toc398561290"/>
      <w:bookmarkStart w:id="26" w:name="_Toc398564534"/>
      <w:bookmarkStart w:id="27" w:name="_Toc398624066"/>
      <w:bookmarkEnd w:id="19"/>
      <w:bookmarkEnd w:id="20"/>
      <w:bookmarkEnd w:id="21"/>
      <w:bookmarkEnd w:id="22"/>
      <w:bookmarkEnd w:id="23"/>
    </w:p>
    <w:p w14:paraId="64862644" w14:textId="77777777" w:rsidR="000D4E76" w:rsidRPr="00F26BAD" w:rsidRDefault="000D4E76" w:rsidP="00D34D08">
      <w:pPr>
        <w:pStyle w:val="Odlomakpopisa"/>
        <w:keepNext/>
        <w:keepLines/>
        <w:spacing w:after="0" w:line="240" w:lineRule="auto"/>
        <w:ind w:left="284" w:right="-284"/>
        <w:jc w:val="both"/>
        <w:outlineLvl w:val="1"/>
        <w:rPr>
          <w:rFonts w:ascii="Arial Narrow" w:hAnsi="Arial Narrow"/>
          <w:bCs/>
          <w:lang w:bidi="hr-HR"/>
        </w:rPr>
      </w:pPr>
    </w:p>
    <w:p w14:paraId="0976E1D6" w14:textId="77777777" w:rsidR="00A10E70" w:rsidRPr="00F26BAD" w:rsidRDefault="00A10E70" w:rsidP="009F5C41">
      <w:pPr>
        <w:pStyle w:val="Odlomakpopisa"/>
        <w:keepNext/>
        <w:keepLines/>
        <w:numPr>
          <w:ilvl w:val="0"/>
          <w:numId w:val="13"/>
        </w:numPr>
        <w:spacing w:after="0" w:line="240" w:lineRule="auto"/>
        <w:ind w:left="284" w:right="-284" w:firstLine="0"/>
        <w:jc w:val="both"/>
        <w:outlineLvl w:val="1"/>
        <w:rPr>
          <w:rFonts w:ascii="Arial Narrow" w:hAnsi="Arial Narrow"/>
        </w:rPr>
      </w:pPr>
      <w:r w:rsidRPr="00F26BAD">
        <w:rPr>
          <w:rFonts w:ascii="Arial Narrow" w:hAnsi="Arial Narrow"/>
        </w:rPr>
        <w:t>Naručitelj će produžiti rok za dostavu ponuda u sljedećim slučajevima:</w:t>
      </w:r>
    </w:p>
    <w:p w14:paraId="30C28E22" w14:textId="1265CC2B" w:rsidR="00A10E70" w:rsidRPr="00F26BAD" w:rsidRDefault="00A10E70" w:rsidP="00D34D08">
      <w:pPr>
        <w:pStyle w:val="Odlomakpopisa"/>
        <w:ind w:right="382"/>
        <w:jc w:val="both"/>
        <w:rPr>
          <w:rFonts w:ascii="Arial Narrow" w:hAnsi="Arial Narrow" w:cs="Calibri"/>
        </w:rPr>
      </w:pPr>
      <w:r w:rsidRPr="00F26BAD">
        <w:rPr>
          <w:rFonts w:ascii="Arial Narrow" w:hAnsi="Arial Narrow" w:cs="Calibri"/>
        </w:rPr>
        <w:t xml:space="preserve">- ako dodatne informacije, objašnjenja ili izmjene u vezi s </w:t>
      </w:r>
      <w:r w:rsidR="002372A1" w:rsidRPr="00F26BAD">
        <w:rPr>
          <w:rFonts w:ascii="Arial Narrow" w:hAnsi="Arial Narrow" w:cs="Calibri"/>
        </w:rPr>
        <w:t>D</w:t>
      </w:r>
      <w:r w:rsidRPr="00F26BAD">
        <w:rPr>
          <w:rFonts w:ascii="Arial Narrow" w:hAnsi="Arial Narrow" w:cs="Calibri"/>
        </w:rPr>
        <w:t>okumentacijom o nabavi, iako pravodobno zatražene od strane gospodarskog subjekta, nisu stavljene na raspolaganje najkasnije tijekom</w:t>
      </w:r>
      <w:r w:rsidRPr="00F26BAD">
        <w:rPr>
          <w:rFonts w:ascii="Arial Narrow" w:hAnsi="Arial Narrow"/>
          <w:bCs/>
          <w:lang w:bidi="hr-HR"/>
        </w:rPr>
        <w:t xml:space="preserve"> četvrtog (4)</w:t>
      </w:r>
      <w:r w:rsidR="005A054F" w:rsidRPr="00F26BAD">
        <w:rPr>
          <w:rFonts w:ascii="Arial Narrow" w:hAnsi="Arial Narrow"/>
          <w:bCs/>
          <w:lang w:bidi="hr-HR"/>
        </w:rPr>
        <w:t xml:space="preserve"> dana</w:t>
      </w:r>
      <w:r w:rsidRPr="00F26BAD">
        <w:rPr>
          <w:rFonts w:ascii="Arial Narrow" w:hAnsi="Arial Narrow"/>
          <w:bCs/>
          <w:lang w:bidi="hr-HR"/>
        </w:rPr>
        <w:t xml:space="preserve"> </w:t>
      </w:r>
      <w:r w:rsidRPr="00F26BAD">
        <w:rPr>
          <w:rFonts w:ascii="Arial Narrow" w:hAnsi="Arial Narrow" w:cs="Calibri"/>
        </w:rPr>
        <w:t>prije roka određenog za dostavu</w:t>
      </w:r>
      <w:r w:rsidR="0086083D" w:rsidRPr="00F26BAD">
        <w:rPr>
          <w:rFonts w:ascii="Arial Narrow" w:hAnsi="Arial Narrow" w:cs="Calibri"/>
        </w:rPr>
        <w:t xml:space="preserve"> ponuda</w:t>
      </w:r>
      <w:r w:rsidR="000D4E76" w:rsidRPr="00F26BAD">
        <w:rPr>
          <w:rFonts w:ascii="Arial Narrow" w:hAnsi="Arial Narrow" w:cs="Calibri"/>
        </w:rPr>
        <w:t>,</w:t>
      </w:r>
    </w:p>
    <w:p w14:paraId="32D37B74" w14:textId="77777777" w:rsidR="000D4E76" w:rsidRPr="00F26BAD" w:rsidRDefault="00A10E70" w:rsidP="00D34D08">
      <w:pPr>
        <w:pStyle w:val="Odlomakpopisa"/>
        <w:spacing w:after="120"/>
        <w:ind w:right="380"/>
        <w:jc w:val="both"/>
        <w:rPr>
          <w:rFonts w:ascii="Arial Narrow" w:hAnsi="Arial Narrow" w:cs="Calibri"/>
        </w:rPr>
      </w:pPr>
      <w:r w:rsidRPr="00F26BAD">
        <w:rPr>
          <w:rFonts w:ascii="Arial Narrow" w:hAnsi="Arial Narrow" w:cs="Calibri"/>
        </w:rPr>
        <w:t xml:space="preserve">- ako je </w:t>
      </w:r>
      <w:r w:rsidR="002372A1" w:rsidRPr="00F26BAD">
        <w:rPr>
          <w:rFonts w:ascii="Arial Narrow" w:hAnsi="Arial Narrow" w:cs="Calibri"/>
        </w:rPr>
        <w:t>D</w:t>
      </w:r>
      <w:r w:rsidRPr="00F26BAD">
        <w:rPr>
          <w:rFonts w:ascii="Arial Narrow" w:hAnsi="Arial Narrow" w:cs="Calibri"/>
        </w:rPr>
        <w:t xml:space="preserve">okumentacija o nabavi </w:t>
      </w:r>
      <w:r w:rsidRPr="00F26BAD">
        <w:rPr>
          <w:rFonts w:ascii="Arial Narrow" w:hAnsi="Arial Narrow" w:cs="Calibri"/>
          <w:b/>
        </w:rPr>
        <w:t>značajno</w:t>
      </w:r>
      <w:r w:rsidR="0086083D" w:rsidRPr="00F26BAD">
        <w:rPr>
          <w:rFonts w:ascii="Arial Narrow" w:hAnsi="Arial Narrow" w:cs="Calibri"/>
        </w:rPr>
        <w:t xml:space="preserve"> izmijenjena</w:t>
      </w:r>
      <w:r w:rsidR="000D4E76" w:rsidRPr="00F26BAD">
        <w:rPr>
          <w:rFonts w:ascii="Arial Narrow" w:hAnsi="Arial Narrow" w:cs="Calibri"/>
        </w:rPr>
        <w:t>.</w:t>
      </w:r>
    </w:p>
    <w:p w14:paraId="7633E774" w14:textId="77777777" w:rsidR="000D4E76" w:rsidRPr="00F26BAD" w:rsidRDefault="000D4E76" w:rsidP="00D34D08">
      <w:pPr>
        <w:pStyle w:val="Odlomakpopisa"/>
        <w:spacing w:after="120"/>
        <w:ind w:right="380"/>
        <w:jc w:val="both"/>
        <w:rPr>
          <w:rFonts w:ascii="Arial Narrow" w:hAnsi="Arial Narrow" w:cs="Calibri"/>
        </w:rPr>
      </w:pPr>
    </w:p>
    <w:p w14:paraId="404356EF" w14:textId="77777777" w:rsidR="000D4E76" w:rsidRPr="00F26BAD" w:rsidRDefault="00A10E70" w:rsidP="009F5C41">
      <w:pPr>
        <w:pStyle w:val="Odlomakpopisa"/>
        <w:numPr>
          <w:ilvl w:val="0"/>
          <w:numId w:val="13"/>
        </w:numPr>
        <w:spacing w:after="120"/>
        <w:ind w:right="380"/>
        <w:jc w:val="both"/>
        <w:rPr>
          <w:rFonts w:ascii="Arial Narrow" w:hAnsi="Arial Narrow"/>
        </w:rPr>
      </w:pPr>
      <w:r w:rsidRPr="00F26BAD">
        <w:rPr>
          <w:rFonts w:ascii="Arial Narrow" w:hAnsi="Arial Narrow"/>
        </w:rPr>
        <w:t xml:space="preserve">U tim slučajevima </w:t>
      </w:r>
      <w:r w:rsidR="000D4E76" w:rsidRPr="00F26BAD">
        <w:rPr>
          <w:rFonts w:ascii="Arial Narrow" w:hAnsi="Arial Narrow"/>
        </w:rPr>
        <w:t>n</w:t>
      </w:r>
      <w:r w:rsidRPr="00F26BAD">
        <w:rPr>
          <w:rFonts w:ascii="Arial Narrow" w:hAnsi="Arial Narrow"/>
        </w:rPr>
        <w:t xml:space="preserve">aručitelj će produžiti rok za dostavu razmjerno važnosti dodatne informacije, objašnjenja ili izmjene, a najmanje za </w:t>
      </w:r>
      <w:r w:rsidR="00AC1E7A" w:rsidRPr="00F26BAD">
        <w:rPr>
          <w:rFonts w:ascii="Arial Narrow" w:hAnsi="Arial Narrow"/>
          <w:b/>
        </w:rPr>
        <w:t>pet (5)</w:t>
      </w:r>
      <w:r w:rsidRPr="00F26BAD">
        <w:rPr>
          <w:rFonts w:ascii="Arial Narrow" w:hAnsi="Arial Narrow"/>
          <w:b/>
        </w:rPr>
        <w:t xml:space="preserve"> dana</w:t>
      </w:r>
      <w:r w:rsidR="00AC1E7A" w:rsidRPr="00F26BAD">
        <w:rPr>
          <w:rFonts w:ascii="Arial Narrow" w:hAnsi="Arial Narrow"/>
        </w:rPr>
        <w:t>.</w:t>
      </w:r>
    </w:p>
    <w:p w14:paraId="726AEA29" w14:textId="77777777" w:rsidR="000D4E76" w:rsidRPr="00F26BAD" w:rsidRDefault="000D4E76" w:rsidP="00D34D08">
      <w:pPr>
        <w:pStyle w:val="Odlomakpopisa"/>
        <w:spacing w:after="120"/>
        <w:ind w:right="380"/>
        <w:jc w:val="both"/>
        <w:rPr>
          <w:rFonts w:ascii="Arial Narrow" w:hAnsi="Arial Narrow"/>
        </w:rPr>
      </w:pPr>
    </w:p>
    <w:p w14:paraId="0AA610D9" w14:textId="77777777" w:rsidR="000D4E76" w:rsidRPr="00F26BAD" w:rsidRDefault="00AC1E7A" w:rsidP="009F5C41">
      <w:pPr>
        <w:pStyle w:val="Odlomakpopisa"/>
        <w:numPr>
          <w:ilvl w:val="0"/>
          <w:numId w:val="13"/>
        </w:numPr>
        <w:spacing w:after="120"/>
        <w:ind w:right="380"/>
        <w:jc w:val="both"/>
        <w:rPr>
          <w:rFonts w:ascii="Arial Narrow" w:hAnsi="Arial Narrow"/>
        </w:rPr>
      </w:pPr>
      <w:r w:rsidRPr="00F26BAD">
        <w:rPr>
          <w:rFonts w:ascii="Arial Narrow" w:hAnsi="Arial Narrow"/>
        </w:rPr>
        <w:t xml:space="preserve">Ako </w:t>
      </w:r>
      <w:r w:rsidR="000D4E76" w:rsidRPr="00F26BAD">
        <w:rPr>
          <w:rFonts w:ascii="Arial Narrow" w:hAnsi="Arial Narrow"/>
        </w:rPr>
        <w:t>n</w:t>
      </w:r>
      <w:r w:rsidRPr="00F26BAD">
        <w:rPr>
          <w:rFonts w:ascii="Arial Narrow" w:hAnsi="Arial Narrow"/>
        </w:rPr>
        <w:t xml:space="preserve">aručitelj za vrijeme roka za dostavu ponuda mijenja dokumentaciju, osigurat će dostupnost izmjena svim zainteresiranim gospodarskim subjektima na istim mjestima (medijima) na kojima je objavljen osnovni Poziv na nadmetanje i Dokumentacija </w:t>
      </w:r>
      <w:r w:rsidR="001A660B" w:rsidRPr="00F26BAD">
        <w:rPr>
          <w:rFonts w:ascii="Arial Narrow" w:hAnsi="Arial Narrow"/>
        </w:rPr>
        <w:t>o nabavi</w:t>
      </w:r>
      <w:r w:rsidRPr="00F26BAD">
        <w:rPr>
          <w:rFonts w:ascii="Arial Narrow" w:hAnsi="Arial Narrow"/>
        </w:rPr>
        <w:t xml:space="preserve">. </w:t>
      </w:r>
    </w:p>
    <w:p w14:paraId="1FE10251" w14:textId="77777777" w:rsidR="00063672" w:rsidRPr="00F26BAD" w:rsidRDefault="00A10E70" w:rsidP="00D34D08">
      <w:pPr>
        <w:pStyle w:val="Odlomakpopisa"/>
        <w:rPr>
          <w:rFonts w:ascii="Arial Narrow" w:hAnsi="Arial Narrow"/>
        </w:rPr>
      </w:pPr>
      <w:r w:rsidRPr="00F26BAD">
        <w:rPr>
          <w:rFonts w:ascii="Arial Narrow" w:hAnsi="Arial Narrow"/>
        </w:rPr>
        <w:t>Naručitelj nije obvezan produljiti rok za dostavu ako dodatne informacije, objašnjenja ili izmjene nisu bile pravodobno zatražene ili ako je njihova važnost zanemariva za pripremu i dostavu prilagođenih ponuda.</w:t>
      </w:r>
    </w:p>
    <w:p w14:paraId="40AE3086" w14:textId="77777777" w:rsidR="00511D19" w:rsidRDefault="00511D19" w:rsidP="00511D19">
      <w:pPr>
        <w:pStyle w:val="Odlomakpopisa"/>
        <w:ind w:left="360"/>
        <w:rPr>
          <w:rFonts w:ascii="Arial Narrow" w:hAnsi="Arial Narrow"/>
          <w:b/>
          <w:bCs/>
        </w:rPr>
      </w:pPr>
      <w:bookmarkStart w:id="28" w:name="_Toc360627041"/>
      <w:bookmarkEnd w:id="24"/>
      <w:bookmarkEnd w:id="25"/>
      <w:bookmarkEnd w:id="26"/>
      <w:bookmarkEnd w:id="27"/>
    </w:p>
    <w:p w14:paraId="461683AA" w14:textId="77777777" w:rsidR="00377F8B" w:rsidRDefault="00377F8B" w:rsidP="00511D19">
      <w:pPr>
        <w:pStyle w:val="Odlomakpopisa"/>
        <w:ind w:left="360"/>
        <w:rPr>
          <w:rFonts w:ascii="Arial Narrow" w:hAnsi="Arial Narrow"/>
          <w:b/>
          <w:bCs/>
        </w:rPr>
      </w:pPr>
    </w:p>
    <w:p w14:paraId="48964EA6" w14:textId="2E60551E" w:rsidR="001C3C8B" w:rsidRPr="00F26BAD" w:rsidRDefault="001C3C8B" w:rsidP="009F5C41">
      <w:pPr>
        <w:pStyle w:val="Odlomakpopisa"/>
        <w:numPr>
          <w:ilvl w:val="0"/>
          <w:numId w:val="20"/>
        </w:numPr>
        <w:rPr>
          <w:rFonts w:ascii="Arial Narrow" w:hAnsi="Arial Narrow"/>
          <w:b/>
          <w:bCs/>
        </w:rPr>
      </w:pPr>
      <w:r w:rsidRPr="00F26BAD">
        <w:rPr>
          <w:rFonts w:ascii="Arial Narrow" w:hAnsi="Arial Narrow"/>
          <w:b/>
          <w:bCs/>
        </w:rPr>
        <w:lastRenderedPageBreak/>
        <w:t>KRITERIJ ZA ODABIR PONUDE</w:t>
      </w:r>
      <w:bookmarkEnd w:id="28"/>
    </w:p>
    <w:p w14:paraId="7811DC04" w14:textId="7B69DF11" w:rsidR="00315CB8" w:rsidRPr="00623290" w:rsidRDefault="001A660B" w:rsidP="00623290">
      <w:pPr>
        <w:tabs>
          <w:tab w:val="left" w:pos="567"/>
        </w:tabs>
        <w:spacing w:after="0" w:line="240" w:lineRule="auto"/>
        <w:contextualSpacing/>
        <w:jc w:val="both"/>
        <w:rPr>
          <w:rFonts w:ascii="Arial Narrow" w:hAnsi="Arial Narrow"/>
        </w:rPr>
      </w:pPr>
      <w:r w:rsidRPr="00F26BAD">
        <w:rPr>
          <w:rFonts w:ascii="Arial Narrow" w:hAnsi="Arial Narrow"/>
        </w:rPr>
        <w:t>Kriterij za odabir ponude bit će</w:t>
      </w:r>
      <w:r w:rsidR="008A6050" w:rsidRPr="00F26BAD">
        <w:rPr>
          <w:rFonts w:ascii="Arial Narrow" w:hAnsi="Arial Narrow"/>
        </w:rPr>
        <w:t xml:space="preserve">: </w:t>
      </w:r>
      <w:r w:rsidRPr="00F26BAD">
        <w:rPr>
          <w:rFonts w:ascii="Arial Narrow" w:hAnsi="Arial Narrow"/>
          <w:b/>
          <w:bCs/>
          <w:u w:val="single"/>
        </w:rPr>
        <w:t>ekonomski najpovoljnija ponuda</w:t>
      </w:r>
      <w:r w:rsidRPr="00F26BAD">
        <w:rPr>
          <w:rFonts w:ascii="Arial Narrow" w:hAnsi="Arial Narrow"/>
        </w:rPr>
        <w:t xml:space="preserve"> (najbolji omjer cijene i kvalitete). </w:t>
      </w:r>
    </w:p>
    <w:p w14:paraId="263E4A9F" w14:textId="77777777" w:rsidR="00315CB8" w:rsidRPr="00F26BAD" w:rsidRDefault="00315CB8" w:rsidP="00D34D08">
      <w:pPr>
        <w:pStyle w:val="Odlomakpopisa"/>
        <w:spacing w:after="0" w:line="240" w:lineRule="auto"/>
        <w:ind w:left="0" w:right="-284"/>
        <w:jc w:val="both"/>
        <w:rPr>
          <w:rFonts w:ascii="Arial Narrow" w:hAnsi="Arial Narrow"/>
          <w:b/>
          <w:bCs/>
          <w:iCs/>
        </w:rPr>
      </w:pPr>
    </w:p>
    <w:p w14:paraId="5C247B5F" w14:textId="6EAA224A" w:rsidR="001C3C8B" w:rsidRPr="00F26BAD" w:rsidRDefault="008A6050" w:rsidP="009F5C41">
      <w:pPr>
        <w:pStyle w:val="Odlomakpopisa"/>
        <w:numPr>
          <w:ilvl w:val="1"/>
          <w:numId w:val="22"/>
        </w:numPr>
        <w:spacing w:after="0" w:line="240" w:lineRule="auto"/>
        <w:ind w:right="-284"/>
        <w:jc w:val="both"/>
        <w:rPr>
          <w:rFonts w:ascii="Arial Narrow" w:hAnsi="Arial Narrow"/>
          <w:b/>
          <w:bCs/>
          <w:iCs/>
        </w:rPr>
      </w:pPr>
      <w:r w:rsidRPr="00F26BAD">
        <w:rPr>
          <w:rFonts w:ascii="Arial Narrow" w:hAnsi="Arial Narrow"/>
          <w:b/>
          <w:bCs/>
          <w:iCs/>
        </w:rPr>
        <w:t xml:space="preserve">   </w:t>
      </w:r>
      <w:r w:rsidR="001C3C8B" w:rsidRPr="00F26BAD">
        <w:rPr>
          <w:rFonts w:ascii="Arial Narrow" w:hAnsi="Arial Narrow"/>
          <w:b/>
          <w:bCs/>
          <w:iCs/>
        </w:rPr>
        <w:t>KRITERIJI ZA ODABIR NAJBOLJI OMJER CIJENE I KVALITETE I NJIHOV RELATIVNI ZNAČAJ:</w:t>
      </w:r>
    </w:p>
    <w:p w14:paraId="7E9DD6CE" w14:textId="77777777" w:rsidR="001C3C8B" w:rsidRPr="008A6050" w:rsidRDefault="001C3C8B" w:rsidP="008A6050">
      <w:pPr>
        <w:spacing w:after="0" w:line="240" w:lineRule="auto"/>
        <w:ind w:right="-284"/>
        <w:jc w:val="both"/>
        <w:rPr>
          <w:rFonts w:ascii="Arial Narrow" w:hAnsi="Arial Narrow"/>
          <w:iCs/>
        </w:rPr>
      </w:pPr>
    </w:p>
    <w:tbl>
      <w:tblPr>
        <w:tblStyle w:val="Srednjesjenanje1-Isticanje5"/>
        <w:tblW w:w="9050" w:type="dxa"/>
        <w:tblLayout w:type="fixed"/>
        <w:tblLook w:val="04A0" w:firstRow="1" w:lastRow="0" w:firstColumn="1" w:lastColumn="0" w:noHBand="0" w:noVBand="1"/>
      </w:tblPr>
      <w:tblGrid>
        <w:gridCol w:w="492"/>
        <w:gridCol w:w="5164"/>
        <w:gridCol w:w="1697"/>
        <w:gridCol w:w="1697"/>
      </w:tblGrid>
      <w:tr w:rsidR="00051464" w:rsidRPr="00D44D5F" w14:paraId="73164578" w14:textId="25D275C0" w:rsidTr="00051464">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492" w:type="dxa"/>
          </w:tcPr>
          <w:p w14:paraId="411E94BF" w14:textId="77777777" w:rsidR="00051464" w:rsidRPr="00D44D5F" w:rsidRDefault="00051464" w:rsidP="00D34D08">
            <w:pPr>
              <w:pStyle w:val="Odlomakpopisa"/>
              <w:spacing w:after="0" w:line="240" w:lineRule="auto"/>
              <w:ind w:left="196" w:right="-284"/>
              <w:jc w:val="both"/>
              <w:rPr>
                <w:rFonts w:ascii="Arial Narrow" w:hAnsi="Arial Narrow"/>
                <w:iCs/>
              </w:rPr>
            </w:pPr>
          </w:p>
        </w:tc>
        <w:tc>
          <w:tcPr>
            <w:tcW w:w="5164" w:type="dxa"/>
            <w:vAlign w:val="center"/>
          </w:tcPr>
          <w:p w14:paraId="0846A13D" w14:textId="1F05EB3F" w:rsidR="00051464" w:rsidRPr="00D44D5F" w:rsidRDefault="00051464" w:rsidP="00D34D08">
            <w:pPr>
              <w:pStyle w:val="Odlomakpopisa"/>
              <w:spacing w:after="0" w:line="240" w:lineRule="auto"/>
              <w:ind w:left="196" w:right="-284"/>
              <w:jc w:val="both"/>
              <w:cnfStyle w:val="100000000000" w:firstRow="1" w:lastRow="0" w:firstColumn="0" w:lastColumn="0" w:oddVBand="0" w:evenVBand="0" w:oddHBand="0" w:evenHBand="0" w:firstRowFirstColumn="0" w:firstRowLastColumn="0" w:lastRowFirstColumn="0" w:lastRowLastColumn="0"/>
              <w:rPr>
                <w:rFonts w:ascii="Arial Narrow" w:hAnsi="Arial Narrow"/>
                <w:iCs/>
                <w:color w:val="auto"/>
              </w:rPr>
            </w:pPr>
            <w:r w:rsidRPr="00D44D5F">
              <w:rPr>
                <w:rFonts w:ascii="Arial Narrow" w:hAnsi="Arial Narrow"/>
                <w:iCs/>
                <w:color w:val="auto"/>
              </w:rPr>
              <w:t>Kriterij</w:t>
            </w:r>
          </w:p>
        </w:tc>
        <w:tc>
          <w:tcPr>
            <w:tcW w:w="1697" w:type="dxa"/>
            <w:vAlign w:val="center"/>
          </w:tcPr>
          <w:p w14:paraId="18A45324" w14:textId="77777777" w:rsidR="00051464" w:rsidRPr="00D44D5F" w:rsidRDefault="00051464" w:rsidP="00D34D08">
            <w:pPr>
              <w:pStyle w:val="Odlomakpopisa"/>
              <w:spacing w:after="0" w:line="240" w:lineRule="auto"/>
              <w:ind w:left="0" w:right="-284"/>
              <w:jc w:val="both"/>
              <w:cnfStyle w:val="100000000000" w:firstRow="1" w:lastRow="0" w:firstColumn="0" w:lastColumn="0" w:oddVBand="0" w:evenVBand="0" w:oddHBand="0" w:evenHBand="0" w:firstRowFirstColumn="0" w:firstRowLastColumn="0" w:lastRowFirstColumn="0" w:lastRowLastColumn="0"/>
              <w:rPr>
                <w:rFonts w:ascii="Arial Narrow" w:hAnsi="Arial Narrow"/>
                <w:iCs/>
                <w:color w:val="auto"/>
              </w:rPr>
            </w:pPr>
            <w:r w:rsidRPr="00D44D5F">
              <w:rPr>
                <w:rFonts w:ascii="Arial Narrow" w:hAnsi="Arial Narrow"/>
                <w:iCs/>
                <w:color w:val="auto"/>
              </w:rPr>
              <w:t>Relativni značaj</w:t>
            </w:r>
          </w:p>
        </w:tc>
        <w:tc>
          <w:tcPr>
            <w:tcW w:w="1697" w:type="dxa"/>
          </w:tcPr>
          <w:p w14:paraId="240CE0B8" w14:textId="77777777" w:rsidR="00E4645D" w:rsidRDefault="00E4645D" w:rsidP="00CB314B">
            <w:pPr>
              <w:pStyle w:val="Odlomakpopisa"/>
              <w:spacing w:after="0" w:line="240" w:lineRule="auto"/>
              <w:ind w:left="0" w:right="-284"/>
              <w:contextualSpacing w:val="0"/>
              <w:jc w:val="both"/>
              <w:cnfStyle w:val="100000000000" w:firstRow="1" w:lastRow="0" w:firstColumn="0" w:lastColumn="0" w:oddVBand="0" w:evenVBand="0" w:oddHBand="0" w:evenHBand="0" w:firstRowFirstColumn="0" w:firstRowLastColumn="0" w:lastRowFirstColumn="0" w:lastRowLastColumn="0"/>
              <w:rPr>
                <w:rFonts w:ascii="Arial Narrow" w:hAnsi="Arial Narrow"/>
                <w:iCs/>
              </w:rPr>
            </w:pPr>
          </w:p>
          <w:p w14:paraId="15FBFF79" w14:textId="3173017D" w:rsidR="00051464" w:rsidRPr="00D44D5F" w:rsidRDefault="00051464" w:rsidP="00CB314B">
            <w:pPr>
              <w:pStyle w:val="Odlomakpopisa"/>
              <w:spacing w:after="0" w:line="240" w:lineRule="auto"/>
              <w:ind w:left="0" w:right="-284"/>
              <w:contextualSpacing w:val="0"/>
              <w:jc w:val="both"/>
              <w:cnfStyle w:val="100000000000" w:firstRow="1" w:lastRow="0" w:firstColumn="0" w:lastColumn="0" w:oddVBand="0" w:evenVBand="0" w:oddHBand="0" w:evenHBand="0" w:firstRowFirstColumn="0" w:firstRowLastColumn="0" w:lastRowFirstColumn="0" w:lastRowLastColumn="0"/>
              <w:rPr>
                <w:rFonts w:ascii="Arial Narrow" w:hAnsi="Arial Narrow"/>
                <w:iCs/>
              </w:rPr>
            </w:pPr>
            <w:r>
              <w:rPr>
                <w:rFonts w:ascii="Arial Narrow" w:hAnsi="Arial Narrow"/>
                <w:b w:val="0"/>
                <w:bCs w:val="0"/>
                <w:iCs/>
              </w:rPr>
              <w:t xml:space="preserve">     </w:t>
            </w:r>
            <w:r w:rsidRPr="00051464">
              <w:rPr>
                <w:rFonts w:ascii="Arial Narrow" w:hAnsi="Arial Narrow"/>
                <w:iCs/>
                <w:color w:val="auto"/>
              </w:rPr>
              <w:t>BODOVI</w:t>
            </w:r>
          </w:p>
        </w:tc>
      </w:tr>
      <w:tr w:rsidR="00051464" w:rsidRPr="00D44D5F" w14:paraId="4A799B7D" w14:textId="7C425D00" w:rsidTr="0005146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492" w:type="dxa"/>
          </w:tcPr>
          <w:p w14:paraId="18A9EB04" w14:textId="77777777" w:rsidR="00051464" w:rsidRPr="00C22F37" w:rsidRDefault="00051464" w:rsidP="00402EB0">
            <w:pPr>
              <w:pStyle w:val="Odlomakpopisa"/>
              <w:spacing w:after="0" w:line="240" w:lineRule="auto"/>
              <w:ind w:left="196" w:right="-284"/>
              <w:jc w:val="both"/>
              <w:rPr>
                <w:rFonts w:ascii="Arial Narrow" w:hAnsi="Arial Narrow"/>
                <w:b w:val="0"/>
                <w:bCs w:val="0"/>
                <w:iCs/>
              </w:rPr>
            </w:pPr>
          </w:p>
          <w:p w14:paraId="784D7EED" w14:textId="77777777" w:rsidR="00051464" w:rsidRPr="00C22F37" w:rsidRDefault="00051464" w:rsidP="00402EB0">
            <w:pPr>
              <w:pStyle w:val="Odlomakpopisa"/>
              <w:spacing w:after="0" w:line="240" w:lineRule="auto"/>
              <w:ind w:left="196" w:right="-284"/>
              <w:jc w:val="both"/>
              <w:rPr>
                <w:rFonts w:ascii="Arial Narrow" w:hAnsi="Arial Narrow"/>
                <w:b w:val="0"/>
                <w:bCs w:val="0"/>
                <w:iCs/>
              </w:rPr>
            </w:pPr>
          </w:p>
          <w:p w14:paraId="5B708641" w14:textId="77777777" w:rsidR="00051464" w:rsidRPr="00C22F37" w:rsidRDefault="00051464" w:rsidP="00402EB0">
            <w:pPr>
              <w:pStyle w:val="Odlomakpopisa"/>
              <w:spacing w:after="0" w:line="240" w:lineRule="auto"/>
              <w:ind w:left="196" w:right="-284"/>
              <w:jc w:val="both"/>
              <w:rPr>
                <w:rFonts w:ascii="Arial Narrow" w:hAnsi="Arial Narrow"/>
                <w:b w:val="0"/>
                <w:bCs w:val="0"/>
                <w:iCs/>
              </w:rPr>
            </w:pPr>
          </w:p>
          <w:p w14:paraId="44337F64" w14:textId="500B455B" w:rsidR="00051464" w:rsidRPr="00C22F37" w:rsidRDefault="00051464" w:rsidP="00402EB0">
            <w:pPr>
              <w:pStyle w:val="Odlomakpopisa"/>
              <w:spacing w:after="0" w:line="240" w:lineRule="auto"/>
              <w:ind w:left="196" w:right="-284"/>
              <w:jc w:val="both"/>
              <w:rPr>
                <w:rFonts w:ascii="Arial Narrow" w:hAnsi="Arial Narrow"/>
                <w:b w:val="0"/>
                <w:bCs w:val="0"/>
                <w:iCs/>
              </w:rPr>
            </w:pPr>
            <w:r w:rsidRPr="00C22F37">
              <w:rPr>
                <w:rFonts w:ascii="Arial Narrow" w:hAnsi="Arial Narrow"/>
                <w:iCs/>
              </w:rPr>
              <w:t>1.</w:t>
            </w:r>
          </w:p>
          <w:p w14:paraId="0F42B02D" w14:textId="3FAF53ED" w:rsidR="00051464" w:rsidRPr="00C22F37" w:rsidRDefault="00051464" w:rsidP="00402EB0">
            <w:pPr>
              <w:pStyle w:val="Odlomakpopisa"/>
              <w:spacing w:after="0" w:line="240" w:lineRule="auto"/>
              <w:ind w:left="196" w:right="-284"/>
              <w:jc w:val="both"/>
              <w:rPr>
                <w:rFonts w:ascii="Arial Narrow" w:hAnsi="Arial Narrow"/>
                <w:iCs/>
              </w:rPr>
            </w:pPr>
          </w:p>
        </w:tc>
        <w:tc>
          <w:tcPr>
            <w:tcW w:w="5164" w:type="dxa"/>
            <w:vAlign w:val="center"/>
          </w:tcPr>
          <w:p w14:paraId="3C685DFA" w14:textId="77777777" w:rsidR="00F70BA6" w:rsidRDefault="00F70BA6" w:rsidP="00402EB0">
            <w:pPr>
              <w:pStyle w:val="Odlomakpopisa"/>
              <w:spacing w:after="0" w:line="240" w:lineRule="auto"/>
              <w:ind w:left="196"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b/>
                <w:bCs/>
                <w:iCs/>
              </w:rPr>
            </w:pPr>
          </w:p>
          <w:p w14:paraId="4BF5851E" w14:textId="72EC7AD4" w:rsidR="00051464" w:rsidRPr="00C22F37" w:rsidRDefault="00051464" w:rsidP="00402EB0">
            <w:pPr>
              <w:pStyle w:val="Odlomakpopisa"/>
              <w:spacing w:after="0" w:line="240" w:lineRule="auto"/>
              <w:ind w:left="196"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b/>
                <w:bCs/>
                <w:iCs/>
              </w:rPr>
            </w:pPr>
            <w:r w:rsidRPr="00C22F37">
              <w:rPr>
                <w:rFonts w:ascii="Arial Narrow" w:hAnsi="Arial Narrow"/>
                <w:b/>
                <w:bCs/>
                <w:iCs/>
              </w:rPr>
              <w:t>Cijena ponud</w:t>
            </w:r>
            <w:r w:rsidR="00F32D88" w:rsidRPr="00F32D88">
              <w:rPr>
                <w:rFonts w:ascii="Arial Narrow" w:hAnsi="Arial Narrow"/>
                <w:b/>
                <w:bCs/>
                <w:iCs/>
              </w:rPr>
              <w:t>e</w:t>
            </w:r>
            <w:r w:rsidRPr="00C22F37">
              <w:rPr>
                <w:rFonts w:ascii="Arial Narrow" w:hAnsi="Arial Narrow"/>
                <w:b/>
                <w:bCs/>
                <w:iCs/>
              </w:rPr>
              <w:t xml:space="preserve"> (C)</w:t>
            </w:r>
          </w:p>
          <w:p w14:paraId="5D53BD38" w14:textId="708EE395" w:rsidR="00051464" w:rsidRDefault="00051464" w:rsidP="00C22F37">
            <w:pPr>
              <w:spacing w:after="0" w:line="240" w:lineRule="auto"/>
              <w:ind w:left="284"/>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570D3">
              <w:rPr>
                <w:rFonts w:ascii="Arial Narrow" w:hAnsi="Arial Narrow"/>
              </w:rPr>
              <w:t>Formula za izračun Kriterija 1 – Cijena (C):</w:t>
            </w:r>
          </w:p>
          <w:p w14:paraId="2500ABC3" w14:textId="09D4017A" w:rsidR="00051464" w:rsidRPr="00C22F37" w:rsidRDefault="00051464" w:rsidP="00C22F37">
            <w:pPr>
              <w:spacing w:after="0" w:line="240" w:lineRule="auto"/>
              <w:ind w:left="284"/>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22F37">
              <w:rPr>
                <w:rFonts w:ascii="Arial Narrow" w:hAnsi="Arial Narrow"/>
              </w:rPr>
              <w:t xml:space="preserve">C = </w:t>
            </w:r>
            <w:proofErr w:type="spellStart"/>
            <w:r w:rsidRPr="00C22F37">
              <w:rPr>
                <w:rFonts w:ascii="Arial Narrow" w:hAnsi="Arial Narrow"/>
              </w:rPr>
              <w:t>Cn</w:t>
            </w:r>
            <w:proofErr w:type="spellEnd"/>
            <w:r w:rsidRPr="00C22F37">
              <w:rPr>
                <w:rFonts w:ascii="Arial Narrow" w:hAnsi="Arial Narrow"/>
              </w:rPr>
              <w:t>/</w:t>
            </w:r>
            <w:proofErr w:type="spellStart"/>
            <w:r w:rsidRPr="00C22F37">
              <w:rPr>
                <w:rFonts w:ascii="Arial Narrow" w:hAnsi="Arial Narrow"/>
              </w:rPr>
              <w:t>Cp</w:t>
            </w:r>
            <w:proofErr w:type="spellEnd"/>
            <w:r w:rsidRPr="00C22F37">
              <w:rPr>
                <w:rFonts w:ascii="Arial Narrow" w:hAnsi="Arial Narrow"/>
              </w:rPr>
              <w:t xml:space="preserve"> * </w:t>
            </w:r>
            <w:r w:rsidR="00EA08CE">
              <w:rPr>
                <w:rFonts w:ascii="Arial Narrow" w:hAnsi="Arial Narrow"/>
              </w:rPr>
              <w:t>5</w:t>
            </w:r>
            <w:r w:rsidRPr="00C22F37">
              <w:rPr>
                <w:rFonts w:ascii="Arial Narrow" w:hAnsi="Arial Narrow"/>
              </w:rPr>
              <w:t>0</w:t>
            </w:r>
          </w:p>
          <w:p w14:paraId="25CA25D8" w14:textId="77777777" w:rsidR="00051464" w:rsidRPr="00C22F37" w:rsidRDefault="00051464" w:rsidP="00C22F37">
            <w:pPr>
              <w:spacing w:after="0" w:line="240" w:lineRule="auto"/>
              <w:ind w:left="284"/>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22F37">
              <w:rPr>
                <w:rFonts w:ascii="Arial Narrow" w:hAnsi="Arial Narrow"/>
              </w:rPr>
              <w:t>C = broj bodova za Kriterij 1 – Cijena (C)</w:t>
            </w:r>
          </w:p>
          <w:p w14:paraId="571A8651" w14:textId="77777777" w:rsidR="00051464" w:rsidRPr="00C22F37" w:rsidRDefault="00051464" w:rsidP="00C22F37">
            <w:pPr>
              <w:spacing w:after="0" w:line="240" w:lineRule="auto"/>
              <w:ind w:left="284"/>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spellStart"/>
            <w:r w:rsidRPr="00C22F37">
              <w:rPr>
                <w:rFonts w:ascii="Arial Narrow" w:hAnsi="Arial Narrow"/>
              </w:rPr>
              <w:t>Cn</w:t>
            </w:r>
            <w:proofErr w:type="spellEnd"/>
            <w:r w:rsidRPr="00C22F37">
              <w:rPr>
                <w:rFonts w:ascii="Arial Narrow" w:hAnsi="Arial Narrow"/>
              </w:rPr>
              <w:t xml:space="preserve"> = cijena najniže ponude</w:t>
            </w:r>
          </w:p>
          <w:p w14:paraId="2F9FA9C4" w14:textId="77777777" w:rsidR="00051464" w:rsidRDefault="00051464" w:rsidP="00C22F37">
            <w:pPr>
              <w:spacing w:after="0" w:line="240" w:lineRule="auto"/>
              <w:ind w:left="284"/>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spellStart"/>
            <w:r w:rsidRPr="00C22F37">
              <w:rPr>
                <w:rFonts w:ascii="Arial Narrow" w:hAnsi="Arial Narrow"/>
              </w:rPr>
              <w:t>Cp</w:t>
            </w:r>
            <w:proofErr w:type="spellEnd"/>
            <w:r w:rsidRPr="00C22F37">
              <w:rPr>
                <w:rFonts w:ascii="Arial Narrow" w:hAnsi="Arial Narrow"/>
              </w:rPr>
              <w:t xml:space="preserve"> = cijena ponude koja se ocjenjuje</w:t>
            </w:r>
          </w:p>
          <w:p w14:paraId="0C6D771B" w14:textId="673734E8" w:rsidR="00051464" w:rsidRPr="00235F18" w:rsidRDefault="00051464" w:rsidP="00235F18">
            <w:pPr>
              <w:spacing w:after="0" w:line="240" w:lineRule="auto"/>
              <w:ind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iCs/>
              </w:rPr>
            </w:pPr>
          </w:p>
        </w:tc>
        <w:tc>
          <w:tcPr>
            <w:tcW w:w="1697" w:type="dxa"/>
            <w:vAlign w:val="center"/>
          </w:tcPr>
          <w:p w14:paraId="5E7F0898" w14:textId="78E9B8FD" w:rsidR="00051464" w:rsidRPr="00C22F37" w:rsidRDefault="00051464" w:rsidP="00C22F37">
            <w:pPr>
              <w:spacing w:after="0" w:line="240" w:lineRule="auto"/>
              <w:ind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b/>
                <w:bCs/>
                <w:iCs/>
                <w:color w:val="FF0000"/>
              </w:rPr>
            </w:pPr>
            <w:r>
              <w:rPr>
                <w:rFonts w:ascii="Arial Narrow" w:hAnsi="Arial Narrow"/>
                <w:b/>
                <w:bCs/>
                <w:iCs/>
                <w:color w:val="FF0000"/>
              </w:rPr>
              <w:t xml:space="preserve">          </w:t>
            </w:r>
            <w:r w:rsidR="00364385">
              <w:rPr>
                <w:rFonts w:ascii="Arial Narrow" w:hAnsi="Arial Narrow"/>
                <w:b/>
                <w:bCs/>
                <w:iCs/>
              </w:rPr>
              <w:t>5</w:t>
            </w:r>
            <w:r w:rsidRPr="00FD7F1A">
              <w:rPr>
                <w:rFonts w:ascii="Arial Narrow" w:hAnsi="Arial Narrow"/>
                <w:b/>
                <w:bCs/>
                <w:iCs/>
              </w:rPr>
              <w:t xml:space="preserve">0% </w:t>
            </w:r>
          </w:p>
        </w:tc>
        <w:tc>
          <w:tcPr>
            <w:tcW w:w="1697" w:type="dxa"/>
          </w:tcPr>
          <w:p w14:paraId="39C7F13F" w14:textId="77777777" w:rsidR="00051464" w:rsidRDefault="00051464" w:rsidP="00C22F37">
            <w:pPr>
              <w:spacing w:after="0" w:line="240" w:lineRule="auto"/>
              <w:ind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b/>
                <w:bCs/>
                <w:iCs/>
                <w:color w:val="FF0000"/>
              </w:rPr>
            </w:pPr>
          </w:p>
          <w:p w14:paraId="092A0323" w14:textId="77777777" w:rsidR="00051464" w:rsidRDefault="00051464" w:rsidP="00C22F37">
            <w:pPr>
              <w:spacing w:after="0" w:line="240" w:lineRule="auto"/>
              <w:ind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b/>
                <w:bCs/>
                <w:iCs/>
                <w:color w:val="FF0000"/>
              </w:rPr>
            </w:pPr>
          </w:p>
          <w:p w14:paraId="0DBB4E59" w14:textId="77777777" w:rsidR="00051464" w:rsidRDefault="00051464" w:rsidP="00C22F37">
            <w:pPr>
              <w:spacing w:after="0" w:line="240" w:lineRule="auto"/>
              <w:ind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b/>
                <w:bCs/>
                <w:iCs/>
                <w:color w:val="FF0000"/>
              </w:rPr>
            </w:pPr>
          </w:p>
          <w:p w14:paraId="51FB5929" w14:textId="77777777" w:rsidR="00F70BA6" w:rsidRDefault="0034151B" w:rsidP="000D17DD">
            <w:pPr>
              <w:spacing w:after="0" w:line="240" w:lineRule="auto"/>
              <w:ind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b/>
                <w:bCs/>
                <w:iCs/>
                <w:color w:val="FF0000"/>
              </w:rPr>
            </w:pPr>
            <w:r>
              <w:rPr>
                <w:rFonts w:ascii="Arial Narrow" w:hAnsi="Arial Narrow"/>
                <w:b/>
                <w:bCs/>
                <w:iCs/>
                <w:color w:val="FF0000"/>
              </w:rPr>
              <w:t xml:space="preserve">        </w:t>
            </w:r>
            <w:r w:rsidR="000D17DD">
              <w:rPr>
                <w:rFonts w:ascii="Arial Narrow" w:hAnsi="Arial Narrow"/>
                <w:b/>
                <w:bCs/>
                <w:iCs/>
                <w:color w:val="FF0000"/>
              </w:rPr>
              <w:t xml:space="preserve">  </w:t>
            </w:r>
            <w:r w:rsidR="00CF68D1">
              <w:rPr>
                <w:rFonts w:ascii="Arial Narrow" w:hAnsi="Arial Narrow"/>
                <w:b/>
                <w:bCs/>
                <w:iCs/>
                <w:color w:val="FF0000"/>
              </w:rPr>
              <w:t xml:space="preserve"> </w:t>
            </w:r>
          </w:p>
          <w:p w14:paraId="18F6B1C1" w14:textId="7ED16013" w:rsidR="00051464" w:rsidRDefault="00F70BA6" w:rsidP="000D17DD">
            <w:pPr>
              <w:spacing w:after="0" w:line="240" w:lineRule="auto"/>
              <w:ind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b/>
                <w:bCs/>
                <w:iCs/>
                <w:color w:val="FF0000"/>
              </w:rPr>
            </w:pPr>
            <w:r w:rsidRPr="00364385">
              <w:rPr>
                <w:rFonts w:ascii="Arial Narrow" w:hAnsi="Arial Narrow"/>
                <w:b/>
                <w:bCs/>
                <w:iCs/>
              </w:rPr>
              <w:t xml:space="preserve">       </w:t>
            </w:r>
            <w:r w:rsidR="00364385" w:rsidRPr="00364385">
              <w:rPr>
                <w:rFonts w:ascii="Arial Narrow" w:hAnsi="Arial Narrow"/>
                <w:b/>
                <w:bCs/>
                <w:iCs/>
              </w:rPr>
              <w:t>5</w:t>
            </w:r>
            <w:r w:rsidR="0034151B" w:rsidRPr="00364385">
              <w:rPr>
                <w:rFonts w:ascii="Arial Narrow" w:hAnsi="Arial Narrow"/>
                <w:b/>
                <w:bCs/>
                <w:iCs/>
              </w:rPr>
              <w:t xml:space="preserve">0 </w:t>
            </w:r>
          </w:p>
        </w:tc>
      </w:tr>
      <w:tr w:rsidR="00051464" w:rsidRPr="00D44D5F" w14:paraId="78BCF46F" w14:textId="3A4A8DEF" w:rsidTr="00051464">
        <w:trPr>
          <w:cnfStyle w:val="000000010000" w:firstRow="0" w:lastRow="0" w:firstColumn="0" w:lastColumn="0" w:oddVBand="0" w:evenVBand="0" w:oddHBand="0" w:evenHBand="1"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492" w:type="dxa"/>
          </w:tcPr>
          <w:p w14:paraId="2263E7C0" w14:textId="77777777" w:rsidR="00051464" w:rsidRPr="00C22F37" w:rsidRDefault="00051464" w:rsidP="00D34D08">
            <w:pPr>
              <w:pStyle w:val="Odlomakpopisa"/>
              <w:spacing w:after="0" w:line="240" w:lineRule="auto"/>
              <w:ind w:left="196" w:right="-284"/>
              <w:jc w:val="both"/>
              <w:rPr>
                <w:rFonts w:ascii="Arial Narrow" w:hAnsi="Arial Narrow"/>
                <w:b w:val="0"/>
                <w:bCs w:val="0"/>
                <w:iCs/>
              </w:rPr>
            </w:pPr>
          </w:p>
          <w:p w14:paraId="7C916717" w14:textId="77777777" w:rsidR="00051464" w:rsidRDefault="00051464" w:rsidP="00D34D08">
            <w:pPr>
              <w:pStyle w:val="Odlomakpopisa"/>
              <w:spacing w:after="0" w:line="240" w:lineRule="auto"/>
              <w:ind w:left="196" w:right="-284"/>
              <w:jc w:val="both"/>
              <w:rPr>
                <w:rFonts w:ascii="Arial Narrow" w:hAnsi="Arial Narrow"/>
                <w:b w:val="0"/>
                <w:bCs w:val="0"/>
                <w:iCs/>
              </w:rPr>
            </w:pPr>
          </w:p>
          <w:p w14:paraId="69F2D0FB" w14:textId="79461225" w:rsidR="00051464" w:rsidRPr="00C22F37" w:rsidRDefault="00051464" w:rsidP="00D34D08">
            <w:pPr>
              <w:pStyle w:val="Odlomakpopisa"/>
              <w:spacing w:after="0" w:line="240" w:lineRule="auto"/>
              <w:ind w:left="196" w:right="-284"/>
              <w:jc w:val="both"/>
              <w:rPr>
                <w:rFonts w:ascii="Arial Narrow" w:hAnsi="Arial Narrow"/>
                <w:b w:val="0"/>
                <w:bCs w:val="0"/>
                <w:iCs/>
              </w:rPr>
            </w:pPr>
            <w:r w:rsidRPr="00C22F37">
              <w:rPr>
                <w:rFonts w:ascii="Arial Narrow" w:hAnsi="Arial Narrow"/>
                <w:iCs/>
              </w:rPr>
              <w:t xml:space="preserve">2. </w:t>
            </w:r>
          </w:p>
          <w:p w14:paraId="64FB263B" w14:textId="29CE49D2" w:rsidR="00051464" w:rsidRPr="00C22F37" w:rsidRDefault="00051464" w:rsidP="00D34D08">
            <w:pPr>
              <w:pStyle w:val="Odlomakpopisa"/>
              <w:spacing w:after="0" w:line="240" w:lineRule="auto"/>
              <w:ind w:left="196" w:right="-284"/>
              <w:jc w:val="both"/>
              <w:rPr>
                <w:rFonts w:ascii="Arial Narrow" w:hAnsi="Arial Narrow"/>
                <w:iCs/>
              </w:rPr>
            </w:pPr>
          </w:p>
        </w:tc>
        <w:tc>
          <w:tcPr>
            <w:tcW w:w="5164" w:type="dxa"/>
            <w:vAlign w:val="center"/>
          </w:tcPr>
          <w:p w14:paraId="5701AD98" w14:textId="77777777" w:rsidR="000D17DD" w:rsidRDefault="000D17DD" w:rsidP="00D34D08">
            <w:pPr>
              <w:pStyle w:val="Odlomakpopisa"/>
              <w:spacing w:after="0" w:line="240" w:lineRule="auto"/>
              <w:ind w:left="196"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b/>
                <w:bCs/>
                <w:iCs/>
              </w:rPr>
            </w:pPr>
          </w:p>
          <w:p w14:paraId="280ECDAA" w14:textId="21A8779E" w:rsidR="00051464" w:rsidRPr="00FD7F1A" w:rsidRDefault="00051464" w:rsidP="00D34D08">
            <w:pPr>
              <w:pStyle w:val="Odlomakpopisa"/>
              <w:spacing w:after="0" w:line="240" w:lineRule="auto"/>
              <w:ind w:left="196"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b/>
                <w:bCs/>
                <w:iCs/>
              </w:rPr>
            </w:pPr>
            <w:r w:rsidRPr="00FD7F1A">
              <w:rPr>
                <w:rFonts w:ascii="Arial Narrow" w:hAnsi="Arial Narrow"/>
                <w:b/>
                <w:bCs/>
                <w:iCs/>
              </w:rPr>
              <w:t>Rok isporuke (RI)</w:t>
            </w:r>
          </w:p>
          <w:p w14:paraId="59BC8E96" w14:textId="0464E232" w:rsidR="00051464" w:rsidRPr="005570D3" w:rsidRDefault="00051464" w:rsidP="00C22F37">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 xml:space="preserve">       </w:t>
            </w:r>
            <w:r w:rsidRPr="005570D3">
              <w:rPr>
                <w:rFonts w:ascii="Arial Narrow" w:hAnsi="Arial Narrow"/>
              </w:rPr>
              <w:t>Formula za izračun Kriterija 2 – Rok isporuke (RI):</w:t>
            </w:r>
          </w:p>
          <w:p w14:paraId="5214A75E" w14:textId="6275C372" w:rsidR="00051464" w:rsidRPr="005570D3" w:rsidRDefault="00051464" w:rsidP="00C22F37">
            <w:pPr>
              <w:spacing w:after="0" w:line="240" w:lineRule="auto"/>
              <w:ind w:left="284"/>
              <w:jc w:val="both"/>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 xml:space="preserve">  </w:t>
            </w:r>
            <w:r w:rsidRPr="005570D3">
              <w:rPr>
                <w:rFonts w:ascii="Arial Narrow" w:hAnsi="Arial Narrow"/>
              </w:rPr>
              <w:t xml:space="preserve">RI = </w:t>
            </w:r>
            <w:proofErr w:type="spellStart"/>
            <w:r w:rsidRPr="005570D3">
              <w:rPr>
                <w:rFonts w:ascii="Arial Narrow" w:hAnsi="Arial Narrow"/>
              </w:rPr>
              <w:t>RIn</w:t>
            </w:r>
            <w:proofErr w:type="spellEnd"/>
            <w:r w:rsidRPr="005570D3">
              <w:rPr>
                <w:rFonts w:ascii="Arial Narrow" w:hAnsi="Arial Narrow"/>
              </w:rPr>
              <w:t>/</w:t>
            </w:r>
            <w:proofErr w:type="spellStart"/>
            <w:r w:rsidRPr="005570D3">
              <w:rPr>
                <w:rFonts w:ascii="Arial Narrow" w:hAnsi="Arial Narrow"/>
              </w:rPr>
              <w:t>RIp</w:t>
            </w:r>
            <w:proofErr w:type="spellEnd"/>
            <w:r w:rsidRPr="005570D3">
              <w:rPr>
                <w:rFonts w:ascii="Arial Narrow" w:hAnsi="Arial Narrow"/>
              </w:rPr>
              <w:t xml:space="preserve"> * 30</w:t>
            </w:r>
          </w:p>
          <w:p w14:paraId="7D65A8D9" w14:textId="72AEE511" w:rsidR="00051464" w:rsidRPr="005570D3" w:rsidRDefault="00051464" w:rsidP="00C22F37">
            <w:pPr>
              <w:spacing w:after="0" w:line="240" w:lineRule="auto"/>
              <w:ind w:left="284"/>
              <w:jc w:val="both"/>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 xml:space="preserve">  </w:t>
            </w:r>
            <w:r w:rsidRPr="005570D3">
              <w:rPr>
                <w:rFonts w:ascii="Arial Narrow" w:hAnsi="Arial Narrow"/>
              </w:rPr>
              <w:t>RI = broj bodova za Kriterij 2 – Rok isporuke (RI)</w:t>
            </w:r>
          </w:p>
          <w:p w14:paraId="400B75A8" w14:textId="42A452BA" w:rsidR="00051464" w:rsidRPr="005570D3" w:rsidRDefault="00051464" w:rsidP="00C22F37">
            <w:pPr>
              <w:spacing w:after="0" w:line="240" w:lineRule="auto"/>
              <w:ind w:left="284"/>
              <w:jc w:val="both"/>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 xml:space="preserve">  </w:t>
            </w:r>
            <w:proofErr w:type="spellStart"/>
            <w:r w:rsidRPr="005570D3">
              <w:rPr>
                <w:rFonts w:ascii="Arial Narrow" w:hAnsi="Arial Narrow"/>
              </w:rPr>
              <w:t>RIn</w:t>
            </w:r>
            <w:proofErr w:type="spellEnd"/>
            <w:r w:rsidRPr="005570D3">
              <w:rPr>
                <w:rFonts w:ascii="Arial Narrow" w:hAnsi="Arial Narrow"/>
              </w:rPr>
              <w:t xml:space="preserve"> – ponuda s naj</w:t>
            </w:r>
            <w:r>
              <w:rPr>
                <w:rFonts w:ascii="Arial Narrow" w:hAnsi="Arial Narrow"/>
              </w:rPr>
              <w:t>kraćim rokom</w:t>
            </w:r>
            <w:r w:rsidRPr="005570D3">
              <w:rPr>
                <w:rFonts w:ascii="Arial Narrow" w:hAnsi="Arial Narrow"/>
              </w:rPr>
              <w:t xml:space="preserve"> isporuke</w:t>
            </w:r>
          </w:p>
          <w:p w14:paraId="58E51F09" w14:textId="77777777" w:rsidR="00051464" w:rsidRDefault="00051464" w:rsidP="002841B3">
            <w:pPr>
              <w:spacing w:after="0" w:line="240" w:lineRule="auto"/>
              <w:ind w:left="284"/>
              <w:jc w:val="both"/>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 xml:space="preserve">  </w:t>
            </w:r>
            <w:proofErr w:type="spellStart"/>
            <w:r w:rsidRPr="005570D3">
              <w:rPr>
                <w:rFonts w:ascii="Arial Narrow" w:hAnsi="Arial Narrow"/>
              </w:rPr>
              <w:t>RIp</w:t>
            </w:r>
            <w:proofErr w:type="spellEnd"/>
            <w:r w:rsidRPr="005570D3">
              <w:rPr>
                <w:rFonts w:ascii="Arial Narrow" w:hAnsi="Arial Narrow"/>
              </w:rPr>
              <w:t xml:space="preserve"> = rok isporuke ponude koja se ocjenjuje</w:t>
            </w:r>
          </w:p>
          <w:p w14:paraId="548D584D" w14:textId="3A7941FB" w:rsidR="00F70BA6" w:rsidRPr="002841B3" w:rsidRDefault="00F70BA6" w:rsidP="002841B3">
            <w:pPr>
              <w:spacing w:after="0" w:line="240" w:lineRule="auto"/>
              <w:ind w:left="284"/>
              <w:jc w:val="both"/>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697" w:type="dxa"/>
            <w:vAlign w:val="center"/>
          </w:tcPr>
          <w:p w14:paraId="4D816999" w14:textId="7B1D48C7" w:rsidR="00051464" w:rsidRPr="00F70BA6" w:rsidRDefault="00F70BA6" w:rsidP="00F70BA6">
            <w:pPr>
              <w:spacing w:after="0" w:line="240" w:lineRule="auto"/>
              <w:ind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b/>
                <w:bCs/>
                <w:iCs/>
                <w:color w:val="FF0000"/>
              </w:rPr>
            </w:pPr>
            <w:r>
              <w:rPr>
                <w:rFonts w:ascii="Arial Narrow" w:hAnsi="Arial Narrow"/>
                <w:b/>
                <w:bCs/>
                <w:iCs/>
              </w:rPr>
              <w:t xml:space="preserve">          </w:t>
            </w:r>
            <w:r w:rsidR="00C96C8D" w:rsidRPr="00F70BA6">
              <w:rPr>
                <w:rFonts w:ascii="Arial Narrow" w:hAnsi="Arial Narrow"/>
                <w:b/>
                <w:bCs/>
                <w:iCs/>
              </w:rPr>
              <w:t>3</w:t>
            </w:r>
            <w:r w:rsidR="00051464" w:rsidRPr="00F70BA6">
              <w:rPr>
                <w:rFonts w:ascii="Arial Narrow" w:hAnsi="Arial Narrow"/>
                <w:b/>
                <w:bCs/>
                <w:iCs/>
              </w:rPr>
              <w:t xml:space="preserve">0%  </w:t>
            </w:r>
          </w:p>
        </w:tc>
        <w:tc>
          <w:tcPr>
            <w:tcW w:w="1697" w:type="dxa"/>
          </w:tcPr>
          <w:p w14:paraId="5102C297" w14:textId="77777777" w:rsidR="00051464" w:rsidRDefault="00051464" w:rsidP="00D34D08">
            <w:pPr>
              <w:pStyle w:val="Odlomakpopisa"/>
              <w:spacing w:after="0" w:line="240" w:lineRule="auto"/>
              <w:ind w:left="121"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iCs/>
                <w:color w:val="FF0000"/>
              </w:rPr>
            </w:pPr>
          </w:p>
          <w:p w14:paraId="1DC49FC0" w14:textId="77777777" w:rsidR="0034151B" w:rsidRDefault="0034151B" w:rsidP="00D34D08">
            <w:pPr>
              <w:pStyle w:val="Odlomakpopisa"/>
              <w:spacing w:after="0" w:line="240" w:lineRule="auto"/>
              <w:ind w:left="121"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iCs/>
                <w:color w:val="FF0000"/>
              </w:rPr>
            </w:pPr>
          </w:p>
          <w:p w14:paraId="6F676236" w14:textId="77777777" w:rsidR="00C96C8D" w:rsidRDefault="0034151B" w:rsidP="0034151B">
            <w:pPr>
              <w:spacing w:after="0" w:line="240" w:lineRule="auto"/>
              <w:ind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iCs/>
                <w:color w:val="FF0000"/>
              </w:rPr>
            </w:pPr>
            <w:r>
              <w:rPr>
                <w:rFonts w:ascii="Arial Narrow" w:hAnsi="Arial Narrow"/>
                <w:iCs/>
                <w:color w:val="FF0000"/>
              </w:rPr>
              <w:t xml:space="preserve">        </w:t>
            </w:r>
          </w:p>
          <w:p w14:paraId="5E636F48" w14:textId="77777777" w:rsidR="00235F18" w:rsidRDefault="00C96C8D" w:rsidP="00235F18">
            <w:pPr>
              <w:spacing w:after="0" w:line="240" w:lineRule="auto"/>
              <w:ind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iCs/>
                <w:color w:val="FF0000"/>
              </w:rPr>
            </w:pPr>
            <w:r>
              <w:rPr>
                <w:rFonts w:ascii="Arial Narrow" w:hAnsi="Arial Narrow"/>
                <w:iCs/>
                <w:color w:val="FF0000"/>
              </w:rPr>
              <w:t xml:space="preserve">      </w:t>
            </w:r>
          </w:p>
          <w:p w14:paraId="5933CC22" w14:textId="39C2A0EA" w:rsidR="0034151B" w:rsidRPr="0034151B" w:rsidRDefault="00235F18" w:rsidP="00235F18">
            <w:pPr>
              <w:spacing w:after="0" w:line="240" w:lineRule="auto"/>
              <w:ind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b/>
                <w:bCs/>
                <w:iCs/>
                <w:color w:val="FF0000"/>
              </w:rPr>
            </w:pPr>
            <w:r>
              <w:rPr>
                <w:rFonts w:ascii="Arial Narrow" w:hAnsi="Arial Narrow"/>
                <w:iCs/>
                <w:color w:val="FF0000"/>
              </w:rPr>
              <w:t xml:space="preserve">        </w:t>
            </w:r>
            <w:r w:rsidR="0034151B" w:rsidRPr="0034151B">
              <w:rPr>
                <w:rFonts w:ascii="Arial Narrow" w:hAnsi="Arial Narrow"/>
                <w:b/>
                <w:bCs/>
                <w:iCs/>
              </w:rPr>
              <w:t>30</w:t>
            </w:r>
          </w:p>
        </w:tc>
      </w:tr>
      <w:tr w:rsidR="00DE32D8" w:rsidRPr="00D44D5F" w14:paraId="20CC6399" w14:textId="77777777" w:rsidTr="0005146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492" w:type="dxa"/>
          </w:tcPr>
          <w:p w14:paraId="44109F86" w14:textId="77777777" w:rsidR="00235F18" w:rsidRDefault="00235F18" w:rsidP="00D34D08">
            <w:pPr>
              <w:pStyle w:val="Odlomakpopisa"/>
              <w:spacing w:after="0" w:line="240" w:lineRule="auto"/>
              <w:ind w:left="196" w:right="-284"/>
              <w:jc w:val="both"/>
              <w:rPr>
                <w:rFonts w:ascii="Arial Narrow" w:hAnsi="Arial Narrow"/>
                <w:b w:val="0"/>
                <w:bCs w:val="0"/>
                <w:iCs/>
              </w:rPr>
            </w:pPr>
          </w:p>
          <w:p w14:paraId="541CC4C0" w14:textId="5930E6BC" w:rsidR="00DE32D8" w:rsidRPr="00235F18" w:rsidRDefault="00DE32D8" w:rsidP="00D34D08">
            <w:pPr>
              <w:pStyle w:val="Odlomakpopisa"/>
              <w:spacing w:after="0" w:line="240" w:lineRule="auto"/>
              <w:ind w:left="196" w:right="-284"/>
              <w:jc w:val="both"/>
              <w:rPr>
                <w:rFonts w:ascii="Arial Narrow" w:hAnsi="Arial Narrow"/>
                <w:iCs/>
              </w:rPr>
            </w:pPr>
            <w:r w:rsidRPr="00235F18">
              <w:rPr>
                <w:rFonts w:ascii="Arial Narrow" w:hAnsi="Arial Narrow"/>
                <w:iCs/>
              </w:rPr>
              <w:t xml:space="preserve">3. </w:t>
            </w:r>
          </w:p>
        </w:tc>
        <w:tc>
          <w:tcPr>
            <w:tcW w:w="5164" w:type="dxa"/>
            <w:vAlign w:val="center"/>
          </w:tcPr>
          <w:p w14:paraId="332292BC" w14:textId="77777777" w:rsidR="00235F18" w:rsidRDefault="00235F18" w:rsidP="00D34D08">
            <w:pPr>
              <w:pStyle w:val="Odlomakpopisa"/>
              <w:spacing w:after="0" w:line="240" w:lineRule="auto"/>
              <w:ind w:left="196"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b/>
                <w:bCs/>
                <w:iCs/>
              </w:rPr>
            </w:pPr>
          </w:p>
          <w:p w14:paraId="0D4F72BB" w14:textId="4CC4C0BB" w:rsidR="00DE32D8" w:rsidRDefault="00DE32D8" w:rsidP="00D34D08">
            <w:pPr>
              <w:pStyle w:val="Odlomakpopisa"/>
              <w:spacing w:after="0" w:line="240" w:lineRule="auto"/>
              <w:ind w:left="196"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b/>
                <w:bCs/>
                <w:iCs/>
              </w:rPr>
            </w:pPr>
            <w:r>
              <w:rPr>
                <w:rFonts w:ascii="Arial Narrow" w:hAnsi="Arial Narrow"/>
                <w:b/>
                <w:bCs/>
                <w:iCs/>
              </w:rPr>
              <w:t xml:space="preserve">Jamstveni rok </w:t>
            </w:r>
            <w:r w:rsidR="00364385">
              <w:rPr>
                <w:rFonts w:ascii="Arial Narrow" w:hAnsi="Arial Narrow"/>
                <w:b/>
                <w:bCs/>
                <w:iCs/>
              </w:rPr>
              <w:t>(</w:t>
            </w:r>
            <w:r>
              <w:rPr>
                <w:rFonts w:ascii="Arial Narrow" w:hAnsi="Arial Narrow"/>
                <w:b/>
                <w:bCs/>
                <w:iCs/>
              </w:rPr>
              <w:t>JR)</w:t>
            </w:r>
          </w:p>
          <w:p w14:paraId="29A3D0D2" w14:textId="77777777" w:rsidR="00364385" w:rsidRDefault="00364385" w:rsidP="00D34D08">
            <w:pPr>
              <w:pStyle w:val="Odlomakpopisa"/>
              <w:spacing w:after="0" w:line="240" w:lineRule="auto"/>
              <w:ind w:left="196"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iCs/>
              </w:rPr>
            </w:pPr>
            <w:r>
              <w:rPr>
                <w:rFonts w:ascii="Arial Narrow" w:hAnsi="Arial Narrow"/>
                <w:b/>
                <w:bCs/>
                <w:iCs/>
              </w:rPr>
              <w:t xml:space="preserve"> </w:t>
            </w:r>
            <w:r w:rsidRPr="00364385">
              <w:rPr>
                <w:rFonts w:ascii="Arial Narrow" w:hAnsi="Arial Narrow"/>
                <w:iCs/>
              </w:rPr>
              <w:t>Formula za izračun Kriterija 3 – Jamstveni rok (JR)</w:t>
            </w:r>
          </w:p>
          <w:p w14:paraId="69735D64" w14:textId="45727593" w:rsidR="00697EBF" w:rsidRPr="005570D3" w:rsidRDefault="00697EBF" w:rsidP="00697EBF">
            <w:pPr>
              <w:spacing w:after="0" w:line="240" w:lineRule="auto"/>
              <w:ind w:left="284"/>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570D3">
              <w:rPr>
                <w:rFonts w:ascii="Arial Narrow" w:hAnsi="Arial Narrow"/>
              </w:rPr>
              <w:t xml:space="preserve">JR = </w:t>
            </w:r>
            <w:proofErr w:type="spellStart"/>
            <w:r w:rsidRPr="005570D3">
              <w:rPr>
                <w:rFonts w:ascii="Arial Narrow" w:hAnsi="Arial Narrow"/>
              </w:rPr>
              <w:t>JRp</w:t>
            </w:r>
            <w:proofErr w:type="spellEnd"/>
            <w:r w:rsidRPr="005570D3">
              <w:rPr>
                <w:rFonts w:ascii="Arial Narrow" w:hAnsi="Arial Narrow"/>
              </w:rPr>
              <w:t>/</w:t>
            </w:r>
            <w:proofErr w:type="spellStart"/>
            <w:r w:rsidRPr="005570D3">
              <w:rPr>
                <w:rFonts w:ascii="Arial Narrow" w:hAnsi="Arial Narrow"/>
              </w:rPr>
              <w:t>JRn</w:t>
            </w:r>
            <w:proofErr w:type="spellEnd"/>
            <w:r w:rsidRPr="005570D3">
              <w:rPr>
                <w:rFonts w:ascii="Arial Narrow" w:hAnsi="Arial Narrow"/>
              </w:rPr>
              <w:t xml:space="preserve"> * 10</w:t>
            </w:r>
          </w:p>
          <w:p w14:paraId="09D2B19A" w14:textId="77777777" w:rsidR="00697EBF" w:rsidRPr="005570D3" w:rsidRDefault="00697EBF" w:rsidP="00697EBF">
            <w:pPr>
              <w:spacing w:after="0" w:line="240" w:lineRule="auto"/>
              <w:ind w:left="284"/>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570D3">
              <w:rPr>
                <w:rFonts w:ascii="Arial Narrow" w:hAnsi="Arial Narrow"/>
              </w:rPr>
              <w:t>JR = broj bodova za Kriterij 3 – Jamstveni rok (JR)</w:t>
            </w:r>
          </w:p>
          <w:p w14:paraId="72F4267A" w14:textId="77777777" w:rsidR="00697EBF" w:rsidRPr="005570D3" w:rsidRDefault="00697EBF" w:rsidP="00697EBF">
            <w:pPr>
              <w:spacing w:after="0" w:line="240" w:lineRule="auto"/>
              <w:ind w:left="284"/>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spellStart"/>
            <w:r w:rsidRPr="005570D3">
              <w:rPr>
                <w:rFonts w:ascii="Arial Narrow" w:hAnsi="Arial Narrow"/>
              </w:rPr>
              <w:t>JRp</w:t>
            </w:r>
            <w:proofErr w:type="spellEnd"/>
            <w:r w:rsidRPr="005570D3">
              <w:rPr>
                <w:rFonts w:ascii="Arial Narrow" w:hAnsi="Arial Narrow"/>
              </w:rPr>
              <w:t xml:space="preserve"> = jamstveni rok ponude koja se ocjenjuje</w:t>
            </w:r>
          </w:p>
          <w:p w14:paraId="4EAB2A1D" w14:textId="4B568137" w:rsidR="00364385" w:rsidRPr="00697EBF" w:rsidRDefault="00697EBF" w:rsidP="00697EBF">
            <w:pPr>
              <w:spacing w:after="0" w:line="240" w:lineRule="auto"/>
              <w:ind w:left="284"/>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spellStart"/>
            <w:r w:rsidRPr="005570D3">
              <w:rPr>
                <w:rFonts w:ascii="Arial Narrow" w:hAnsi="Arial Narrow"/>
              </w:rPr>
              <w:t>JRn</w:t>
            </w:r>
            <w:proofErr w:type="spellEnd"/>
            <w:r w:rsidRPr="005570D3">
              <w:rPr>
                <w:rFonts w:ascii="Arial Narrow" w:hAnsi="Arial Narrow"/>
              </w:rPr>
              <w:t xml:space="preserve"> = jamstveni rok najbolje ponude</w:t>
            </w:r>
            <w:r>
              <w:rPr>
                <w:rFonts w:ascii="Arial Narrow" w:hAnsi="Arial Narrow"/>
              </w:rPr>
              <w:t xml:space="preserve"> </w:t>
            </w:r>
            <w:r w:rsidRPr="005570D3">
              <w:rPr>
                <w:rFonts w:ascii="Arial Narrow" w:hAnsi="Arial Narrow"/>
              </w:rPr>
              <w:t>(s najduljim jamstvenim rokom)</w:t>
            </w:r>
          </w:p>
          <w:p w14:paraId="6EB4D2EA" w14:textId="5CC0091D" w:rsidR="00364385" w:rsidRDefault="00364385" w:rsidP="00D34D08">
            <w:pPr>
              <w:pStyle w:val="Odlomakpopisa"/>
              <w:spacing w:after="0" w:line="240" w:lineRule="auto"/>
              <w:ind w:left="196"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b/>
                <w:bCs/>
                <w:iCs/>
              </w:rPr>
            </w:pPr>
            <w:r>
              <w:rPr>
                <w:rFonts w:ascii="Arial Narrow" w:hAnsi="Arial Narrow"/>
                <w:b/>
                <w:bCs/>
                <w:iCs/>
              </w:rPr>
              <w:t xml:space="preserve">  </w:t>
            </w:r>
          </w:p>
        </w:tc>
        <w:tc>
          <w:tcPr>
            <w:tcW w:w="1697" w:type="dxa"/>
            <w:vAlign w:val="center"/>
          </w:tcPr>
          <w:p w14:paraId="2A0C3AB1" w14:textId="56C8F710" w:rsidR="00DE32D8" w:rsidRDefault="00697EBF" w:rsidP="00F70BA6">
            <w:pPr>
              <w:spacing w:after="0" w:line="240" w:lineRule="auto"/>
              <w:ind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b/>
                <w:bCs/>
                <w:iCs/>
              </w:rPr>
            </w:pPr>
            <w:r>
              <w:rPr>
                <w:rFonts w:ascii="Arial Narrow" w:hAnsi="Arial Narrow"/>
                <w:b/>
                <w:bCs/>
                <w:iCs/>
              </w:rPr>
              <w:t xml:space="preserve">          10%</w:t>
            </w:r>
          </w:p>
        </w:tc>
        <w:tc>
          <w:tcPr>
            <w:tcW w:w="1697" w:type="dxa"/>
          </w:tcPr>
          <w:p w14:paraId="7EE3C230" w14:textId="77777777" w:rsidR="00DE32D8" w:rsidRDefault="00DE32D8" w:rsidP="00D34D08">
            <w:pPr>
              <w:pStyle w:val="Odlomakpopisa"/>
              <w:spacing w:after="0" w:line="240" w:lineRule="auto"/>
              <w:ind w:left="121"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iCs/>
                <w:color w:val="FF0000"/>
              </w:rPr>
            </w:pPr>
          </w:p>
          <w:p w14:paraId="1477427D" w14:textId="77777777" w:rsidR="00697EBF" w:rsidRDefault="00697EBF" w:rsidP="00D34D08">
            <w:pPr>
              <w:pStyle w:val="Odlomakpopisa"/>
              <w:spacing w:after="0" w:line="240" w:lineRule="auto"/>
              <w:ind w:left="121"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iCs/>
                <w:color w:val="FF0000"/>
              </w:rPr>
            </w:pPr>
          </w:p>
          <w:p w14:paraId="7B08811C" w14:textId="77777777" w:rsidR="00697EBF" w:rsidRDefault="00697EBF" w:rsidP="00D34D08">
            <w:pPr>
              <w:pStyle w:val="Odlomakpopisa"/>
              <w:spacing w:after="0" w:line="240" w:lineRule="auto"/>
              <w:ind w:left="121"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iCs/>
                <w:color w:val="FF0000"/>
              </w:rPr>
            </w:pPr>
          </w:p>
          <w:p w14:paraId="2AD7345C" w14:textId="77777777" w:rsidR="00235F18" w:rsidRDefault="00697EBF" w:rsidP="00D34D08">
            <w:pPr>
              <w:pStyle w:val="Odlomakpopisa"/>
              <w:spacing w:after="0" w:line="240" w:lineRule="auto"/>
              <w:ind w:left="121"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iCs/>
                <w:color w:val="FF0000"/>
              </w:rPr>
            </w:pPr>
            <w:r>
              <w:rPr>
                <w:rFonts w:ascii="Arial Narrow" w:hAnsi="Arial Narrow"/>
                <w:iCs/>
                <w:color w:val="FF0000"/>
              </w:rPr>
              <w:t xml:space="preserve">    </w:t>
            </w:r>
          </w:p>
          <w:p w14:paraId="3234707E" w14:textId="415FB3B6" w:rsidR="00697EBF" w:rsidRPr="00697EBF" w:rsidRDefault="00235F18" w:rsidP="00D34D08">
            <w:pPr>
              <w:pStyle w:val="Odlomakpopisa"/>
              <w:spacing w:after="0" w:line="240" w:lineRule="auto"/>
              <w:ind w:left="121" w:right="-284"/>
              <w:jc w:val="both"/>
              <w:cnfStyle w:val="000000100000" w:firstRow="0" w:lastRow="0" w:firstColumn="0" w:lastColumn="0" w:oddVBand="0" w:evenVBand="0" w:oddHBand="1" w:evenHBand="0" w:firstRowFirstColumn="0" w:firstRowLastColumn="0" w:lastRowFirstColumn="0" w:lastRowLastColumn="0"/>
              <w:rPr>
                <w:rFonts w:ascii="Arial Narrow" w:hAnsi="Arial Narrow"/>
                <w:b/>
                <w:bCs/>
                <w:iCs/>
                <w:color w:val="FF0000"/>
              </w:rPr>
            </w:pPr>
            <w:r>
              <w:rPr>
                <w:rFonts w:ascii="Arial Narrow" w:hAnsi="Arial Narrow"/>
                <w:iCs/>
                <w:color w:val="FF0000"/>
              </w:rPr>
              <w:t xml:space="preserve">    </w:t>
            </w:r>
            <w:r w:rsidR="00697EBF" w:rsidRPr="00697EBF">
              <w:rPr>
                <w:rFonts w:ascii="Arial Narrow" w:hAnsi="Arial Narrow"/>
                <w:b/>
                <w:bCs/>
                <w:iCs/>
              </w:rPr>
              <w:t>10</w:t>
            </w:r>
          </w:p>
        </w:tc>
      </w:tr>
      <w:tr w:rsidR="00051464" w:rsidRPr="00D44D5F" w14:paraId="2B70C0AF" w14:textId="2F911E41" w:rsidTr="00051464">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92" w:type="dxa"/>
          </w:tcPr>
          <w:p w14:paraId="34A31471" w14:textId="77777777" w:rsidR="00051464" w:rsidRDefault="00051464" w:rsidP="00D34D08">
            <w:pPr>
              <w:pStyle w:val="Odlomakpopisa"/>
              <w:spacing w:after="0" w:line="240" w:lineRule="auto"/>
              <w:ind w:left="196" w:right="-284"/>
              <w:jc w:val="both"/>
              <w:rPr>
                <w:rFonts w:ascii="Arial Narrow" w:hAnsi="Arial Narrow"/>
                <w:b w:val="0"/>
                <w:bCs w:val="0"/>
                <w:iCs/>
                <w:color w:val="FF0000"/>
              </w:rPr>
            </w:pPr>
          </w:p>
          <w:p w14:paraId="6D7EEC39" w14:textId="77777777" w:rsidR="00051464" w:rsidRDefault="00051464" w:rsidP="00D34D08">
            <w:pPr>
              <w:pStyle w:val="Odlomakpopisa"/>
              <w:spacing w:after="0" w:line="240" w:lineRule="auto"/>
              <w:ind w:left="196" w:right="-284"/>
              <w:jc w:val="both"/>
              <w:rPr>
                <w:rFonts w:ascii="Arial Narrow" w:hAnsi="Arial Narrow"/>
                <w:b w:val="0"/>
                <w:bCs w:val="0"/>
                <w:iCs/>
                <w:color w:val="FF0000"/>
              </w:rPr>
            </w:pPr>
          </w:p>
          <w:p w14:paraId="235D39DE" w14:textId="457CB1D8" w:rsidR="00051464" w:rsidRPr="00DE734F" w:rsidRDefault="00DE32D8" w:rsidP="00D34D08">
            <w:pPr>
              <w:pStyle w:val="Odlomakpopisa"/>
              <w:spacing w:after="0" w:line="240" w:lineRule="auto"/>
              <w:ind w:left="196" w:right="-284"/>
              <w:jc w:val="both"/>
              <w:rPr>
                <w:rFonts w:ascii="Arial Narrow" w:hAnsi="Arial Narrow"/>
                <w:iCs/>
                <w:color w:val="FF0000"/>
              </w:rPr>
            </w:pPr>
            <w:r>
              <w:rPr>
                <w:rFonts w:ascii="Arial Narrow" w:hAnsi="Arial Narrow"/>
                <w:iCs/>
              </w:rPr>
              <w:t>4</w:t>
            </w:r>
            <w:r w:rsidR="00051464" w:rsidRPr="008A6050">
              <w:rPr>
                <w:rFonts w:ascii="Arial Narrow" w:hAnsi="Arial Narrow"/>
                <w:iCs/>
              </w:rPr>
              <w:t>.</w:t>
            </w:r>
          </w:p>
        </w:tc>
        <w:tc>
          <w:tcPr>
            <w:tcW w:w="5164" w:type="dxa"/>
            <w:vAlign w:val="center"/>
          </w:tcPr>
          <w:p w14:paraId="625922ED" w14:textId="77777777" w:rsidR="000D17DD" w:rsidRDefault="000D17DD" w:rsidP="009E1B21">
            <w:pPr>
              <w:pStyle w:val="Odlomakpopisa"/>
              <w:spacing w:after="0" w:line="240" w:lineRule="auto"/>
              <w:ind w:left="196"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b/>
                <w:bCs/>
                <w:iCs/>
              </w:rPr>
            </w:pPr>
          </w:p>
          <w:p w14:paraId="6B139EFD" w14:textId="766D8375" w:rsidR="00051464" w:rsidRPr="000A4A76" w:rsidRDefault="00051464" w:rsidP="009E1B21">
            <w:pPr>
              <w:pStyle w:val="Odlomakpopisa"/>
              <w:spacing w:after="0" w:line="240" w:lineRule="auto"/>
              <w:ind w:left="196"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b/>
                <w:bCs/>
                <w:iCs/>
              </w:rPr>
            </w:pPr>
            <w:r w:rsidRPr="000A4A76">
              <w:rPr>
                <w:rFonts w:ascii="Arial Narrow" w:hAnsi="Arial Narrow"/>
                <w:b/>
                <w:bCs/>
                <w:iCs/>
              </w:rPr>
              <w:t>Vrijeme servisnog odaziva (O)</w:t>
            </w:r>
          </w:p>
          <w:p w14:paraId="58D1E8C0" w14:textId="63B797F6" w:rsidR="00051464" w:rsidRPr="005570D3" w:rsidRDefault="00051464" w:rsidP="00C22F37">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 xml:space="preserve">   </w:t>
            </w:r>
            <w:r w:rsidR="00364385">
              <w:rPr>
                <w:rFonts w:ascii="Arial Narrow" w:hAnsi="Arial Narrow"/>
              </w:rPr>
              <w:t xml:space="preserve">  </w:t>
            </w:r>
            <w:r>
              <w:rPr>
                <w:rFonts w:ascii="Arial Narrow" w:hAnsi="Arial Narrow"/>
              </w:rPr>
              <w:t xml:space="preserve"> </w:t>
            </w:r>
            <w:r w:rsidR="00E10EB7">
              <w:rPr>
                <w:rFonts w:ascii="Arial Narrow" w:hAnsi="Arial Narrow"/>
              </w:rPr>
              <w:t>Iz</w:t>
            </w:r>
            <w:r w:rsidRPr="005570D3">
              <w:rPr>
                <w:rFonts w:ascii="Arial Narrow" w:hAnsi="Arial Narrow"/>
              </w:rPr>
              <w:t xml:space="preserve">račun Kriterija </w:t>
            </w:r>
            <w:r w:rsidR="00DE32D8">
              <w:rPr>
                <w:rFonts w:ascii="Arial Narrow" w:hAnsi="Arial Narrow"/>
              </w:rPr>
              <w:t>4</w:t>
            </w:r>
            <w:r w:rsidRPr="005570D3">
              <w:rPr>
                <w:rFonts w:ascii="Arial Narrow" w:hAnsi="Arial Narrow"/>
              </w:rPr>
              <w:t xml:space="preserve"> </w:t>
            </w:r>
            <w:r w:rsidR="00123564">
              <w:rPr>
                <w:rFonts w:ascii="Arial Narrow" w:hAnsi="Arial Narrow"/>
              </w:rPr>
              <w:t>–</w:t>
            </w:r>
            <w:r w:rsidR="003C5818">
              <w:rPr>
                <w:rFonts w:ascii="Arial Narrow" w:hAnsi="Arial Narrow"/>
              </w:rPr>
              <w:t xml:space="preserve"> </w:t>
            </w:r>
            <w:r w:rsidR="00123564">
              <w:rPr>
                <w:rFonts w:ascii="Arial Narrow" w:hAnsi="Arial Narrow"/>
              </w:rPr>
              <w:t>Vrijeme servisnog o</w:t>
            </w:r>
            <w:r w:rsidRPr="005570D3">
              <w:rPr>
                <w:rFonts w:ascii="Arial Narrow" w:hAnsi="Arial Narrow"/>
              </w:rPr>
              <w:t>dziv</w:t>
            </w:r>
            <w:r w:rsidR="00123564">
              <w:rPr>
                <w:rFonts w:ascii="Arial Narrow" w:hAnsi="Arial Narrow"/>
              </w:rPr>
              <w:t xml:space="preserve">a </w:t>
            </w:r>
            <w:r w:rsidRPr="005570D3">
              <w:rPr>
                <w:rFonts w:ascii="Arial Narrow" w:hAnsi="Arial Narrow"/>
              </w:rPr>
              <w:t xml:space="preserve">(O) </w:t>
            </w:r>
          </w:p>
          <w:p w14:paraId="73FBFD23" w14:textId="2FDFB6BC" w:rsidR="00051464" w:rsidRPr="005570D3" w:rsidRDefault="00051464" w:rsidP="00C22F37">
            <w:pPr>
              <w:spacing w:after="0" w:line="240" w:lineRule="auto"/>
              <w:ind w:left="284"/>
              <w:jc w:val="both"/>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5570D3">
              <w:rPr>
                <w:rFonts w:ascii="Arial Narrow" w:hAnsi="Arial Narrow"/>
              </w:rPr>
              <w:t xml:space="preserve">O = Preko 48 sati </w:t>
            </w:r>
            <w:r w:rsidR="003C5818">
              <w:rPr>
                <w:rFonts w:ascii="Arial Narrow" w:hAnsi="Arial Narrow"/>
              </w:rPr>
              <w:t>-</w:t>
            </w:r>
            <w:r w:rsidRPr="005570D3">
              <w:rPr>
                <w:rFonts w:ascii="Arial Narrow" w:hAnsi="Arial Narrow"/>
              </w:rPr>
              <w:t xml:space="preserve"> 0 </w:t>
            </w:r>
          </w:p>
          <w:p w14:paraId="252B1B1B" w14:textId="1529DAB5" w:rsidR="00051464" w:rsidRPr="005570D3" w:rsidRDefault="00051464" w:rsidP="00C22F37">
            <w:pPr>
              <w:spacing w:after="0" w:line="240" w:lineRule="auto"/>
              <w:ind w:left="284"/>
              <w:jc w:val="both"/>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5570D3">
              <w:rPr>
                <w:rFonts w:ascii="Arial Narrow" w:hAnsi="Arial Narrow"/>
              </w:rPr>
              <w:t xml:space="preserve">O = Preko 24 sata </w:t>
            </w:r>
            <w:r w:rsidR="003C5818">
              <w:rPr>
                <w:rFonts w:ascii="Arial Narrow" w:hAnsi="Arial Narrow"/>
              </w:rPr>
              <w:t>-</w:t>
            </w:r>
            <w:r w:rsidRPr="005570D3">
              <w:rPr>
                <w:rFonts w:ascii="Arial Narrow" w:hAnsi="Arial Narrow"/>
              </w:rPr>
              <w:t xml:space="preserve"> 48 sati – </w:t>
            </w:r>
            <w:r w:rsidR="00861772">
              <w:rPr>
                <w:rFonts w:ascii="Arial Narrow" w:hAnsi="Arial Narrow"/>
              </w:rPr>
              <w:t>5</w:t>
            </w:r>
          </w:p>
          <w:p w14:paraId="5F2D663A" w14:textId="32E5D2B0" w:rsidR="00051464" w:rsidRDefault="00051464" w:rsidP="002841B3">
            <w:pPr>
              <w:pStyle w:val="Odlomakpopisa"/>
              <w:spacing w:after="0" w:line="240" w:lineRule="auto"/>
              <w:ind w:left="196"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 xml:space="preserve">  </w:t>
            </w:r>
            <w:r w:rsidRPr="005570D3">
              <w:rPr>
                <w:rFonts w:ascii="Arial Narrow" w:hAnsi="Arial Narrow"/>
              </w:rPr>
              <w:t xml:space="preserve">O = </w:t>
            </w:r>
            <w:r w:rsidR="002F6035">
              <w:rPr>
                <w:rFonts w:ascii="Arial Narrow" w:hAnsi="Arial Narrow"/>
              </w:rPr>
              <w:t xml:space="preserve">Preko </w:t>
            </w:r>
            <w:r w:rsidR="00AC6F8A">
              <w:rPr>
                <w:rFonts w:ascii="Arial Narrow" w:hAnsi="Arial Narrow"/>
              </w:rPr>
              <w:t>8</w:t>
            </w:r>
            <w:r w:rsidR="002F6035">
              <w:rPr>
                <w:rFonts w:ascii="Arial Narrow" w:hAnsi="Arial Narrow"/>
              </w:rPr>
              <w:t xml:space="preserve"> sati - </w:t>
            </w:r>
            <w:r w:rsidRPr="005570D3">
              <w:rPr>
                <w:rFonts w:ascii="Arial Narrow" w:hAnsi="Arial Narrow"/>
              </w:rPr>
              <w:t xml:space="preserve">24 sata </w:t>
            </w:r>
            <w:r w:rsidR="00F70BA6">
              <w:rPr>
                <w:rFonts w:ascii="Arial Narrow" w:hAnsi="Arial Narrow"/>
              </w:rPr>
              <w:t>–</w:t>
            </w:r>
            <w:r w:rsidRPr="005570D3">
              <w:rPr>
                <w:rFonts w:ascii="Arial Narrow" w:hAnsi="Arial Narrow"/>
              </w:rPr>
              <w:t xml:space="preserve"> </w:t>
            </w:r>
            <w:r w:rsidR="00861772">
              <w:rPr>
                <w:rFonts w:ascii="Arial Narrow" w:hAnsi="Arial Narrow"/>
              </w:rPr>
              <w:t>7</w:t>
            </w:r>
          </w:p>
          <w:p w14:paraId="59764989" w14:textId="18627D3D" w:rsidR="00861772" w:rsidRDefault="00861772" w:rsidP="002841B3">
            <w:pPr>
              <w:pStyle w:val="Odlomakpopisa"/>
              <w:spacing w:after="0" w:line="240" w:lineRule="auto"/>
              <w:ind w:left="196"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 xml:space="preserve">  O = </w:t>
            </w:r>
            <w:r w:rsidR="002F6035">
              <w:rPr>
                <w:rFonts w:ascii="Arial Narrow" w:hAnsi="Arial Narrow"/>
              </w:rPr>
              <w:t xml:space="preserve">Ne više od </w:t>
            </w:r>
            <w:r w:rsidR="00AC6F8A">
              <w:rPr>
                <w:rFonts w:ascii="Arial Narrow" w:hAnsi="Arial Narrow"/>
              </w:rPr>
              <w:t>8</w:t>
            </w:r>
            <w:r w:rsidR="002F6035">
              <w:rPr>
                <w:rFonts w:ascii="Arial Narrow" w:hAnsi="Arial Narrow"/>
              </w:rPr>
              <w:t xml:space="preserve"> sati </w:t>
            </w:r>
            <w:r w:rsidR="009418DB">
              <w:rPr>
                <w:rFonts w:ascii="Arial Narrow" w:hAnsi="Arial Narrow"/>
              </w:rPr>
              <w:t>–</w:t>
            </w:r>
            <w:r w:rsidR="002F6035">
              <w:rPr>
                <w:rFonts w:ascii="Arial Narrow" w:hAnsi="Arial Narrow"/>
              </w:rPr>
              <w:t xml:space="preserve"> 10</w:t>
            </w:r>
          </w:p>
          <w:p w14:paraId="0BB933AC" w14:textId="724BC0B9" w:rsidR="00F70BA6" w:rsidRPr="00377F8B" w:rsidRDefault="00F70BA6" w:rsidP="00377F8B">
            <w:pPr>
              <w:spacing w:after="0" w:line="240" w:lineRule="auto"/>
              <w:ind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b/>
                <w:bCs/>
                <w:iCs/>
                <w:color w:val="FF0000"/>
              </w:rPr>
            </w:pPr>
          </w:p>
        </w:tc>
        <w:tc>
          <w:tcPr>
            <w:tcW w:w="1697" w:type="dxa"/>
            <w:vAlign w:val="center"/>
          </w:tcPr>
          <w:p w14:paraId="5B000947" w14:textId="4F1763B6" w:rsidR="00051464" w:rsidRPr="005A01F0" w:rsidRDefault="00051464" w:rsidP="00D34D08">
            <w:pPr>
              <w:pStyle w:val="Odlomakpopisa"/>
              <w:spacing w:after="0" w:line="240" w:lineRule="auto"/>
              <w:ind w:left="121"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b/>
                <w:bCs/>
                <w:iCs/>
                <w:color w:val="FF0000"/>
              </w:rPr>
            </w:pPr>
            <w:r w:rsidRPr="005A01F0">
              <w:rPr>
                <w:rFonts w:ascii="Arial Narrow" w:hAnsi="Arial Narrow"/>
                <w:b/>
                <w:bCs/>
                <w:iCs/>
                <w:color w:val="FF0000"/>
              </w:rPr>
              <w:t xml:space="preserve">     </w:t>
            </w:r>
            <w:r>
              <w:rPr>
                <w:rFonts w:ascii="Arial Narrow" w:hAnsi="Arial Narrow"/>
                <w:b/>
                <w:bCs/>
                <w:iCs/>
                <w:color w:val="FF0000"/>
              </w:rPr>
              <w:t xml:space="preserve">  </w:t>
            </w:r>
            <w:r w:rsidRPr="008A6050">
              <w:rPr>
                <w:rFonts w:ascii="Arial Narrow" w:hAnsi="Arial Narrow"/>
                <w:b/>
                <w:bCs/>
                <w:iCs/>
              </w:rPr>
              <w:t>10%</w:t>
            </w:r>
          </w:p>
        </w:tc>
        <w:tc>
          <w:tcPr>
            <w:tcW w:w="1697" w:type="dxa"/>
          </w:tcPr>
          <w:p w14:paraId="42DB5F53" w14:textId="77777777" w:rsidR="00051464" w:rsidRDefault="00051464" w:rsidP="00D34D08">
            <w:pPr>
              <w:pStyle w:val="Odlomakpopisa"/>
              <w:spacing w:after="0" w:line="240" w:lineRule="auto"/>
              <w:ind w:left="121"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b/>
                <w:bCs/>
                <w:iCs/>
                <w:color w:val="FF0000"/>
              </w:rPr>
            </w:pPr>
          </w:p>
          <w:p w14:paraId="194CC2AF" w14:textId="77777777" w:rsidR="0034151B" w:rsidRDefault="0034151B" w:rsidP="00D34D08">
            <w:pPr>
              <w:pStyle w:val="Odlomakpopisa"/>
              <w:spacing w:after="0" w:line="240" w:lineRule="auto"/>
              <w:ind w:left="121"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b/>
                <w:bCs/>
                <w:iCs/>
                <w:color w:val="FF0000"/>
              </w:rPr>
            </w:pPr>
          </w:p>
          <w:p w14:paraId="7EC8A415" w14:textId="77777777" w:rsidR="00F70BA6" w:rsidRDefault="0034151B" w:rsidP="00F70BA6">
            <w:pPr>
              <w:pStyle w:val="Odlomakpopisa"/>
              <w:spacing w:after="0" w:line="240" w:lineRule="auto"/>
              <w:ind w:left="121"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b/>
                <w:bCs/>
                <w:iCs/>
              </w:rPr>
            </w:pPr>
            <w:r w:rsidRPr="0034151B">
              <w:rPr>
                <w:rFonts w:ascii="Arial Narrow" w:hAnsi="Arial Narrow"/>
                <w:b/>
                <w:bCs/>
                <w:iCs/>
              </w:rPr>
              <w:t xml:space="preserve">     </w:t>
            </w:r>
          </w:p>
          <w:p w14:paraId="0F9D995A" w14:textId="77777777" w:rsidR="00215C33" w:rsidRDefault="000D17DD" w:rsidP="00697EBF">
            <w:pPr>
              <w:pStyle w:val="Odlomakpopisa"/>
              <w:spacing w:after="0" w:line="240" w:lineRule="auto"/>
              <w:ind w:left="121"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b/>
                <w:bCs/>
                <w:iCs/>
              </w:rPr>
            </w:pPr>
            <w:r>
              <w:rPr>
                <w:rFonts w:ascii="Arial Narrow" w:hAnsi="Arial Narrow"/>
                <w:b/>
                <w:bCs/>
                <w:iCs/>
              </w:rPr>
              <w:t xml:space="preserve">     </w:t>
            </w:r>
          </w:p>
          <w:p w14:paraId="6D42689F" w14:textId="28899296" w:rsidR="0034151B" w:rsidRPr="005A01F0" w:rsidRDefault="00215C33" w:rsidP="00697EBF">
            <w:pPr>
              <w:pStyle w:val="Odlomakpopisa"/>
              <w:spacing w:after="0" w:line="240" w:lineRule="auto"/>
              <w:ind w:left="121" w:right="-284"/>
              <w:jc w:val="both"/>
              <w:cnfStyle w:val="000000010000" w:firstRow="0" w:lastRow="0" w:firstColumn="0" w:lastColumn="0" w:oddVBand="0" w:evenVBand="0" w:oddHBand="0" w:evenHBand="1" w:firstRowFirstColumn="0" w:firstRowLastColumn="0" w:lastRowFirstColumn="0" w:lastRowLastColumn="0"/>
              <w:rPr>
                <w:rFonts w:ascii="Arial Narrow" w:hAnsi="Arial Narrow"/>
                <w:b/>
                <w:bCs/>
                <w:iCs/>
                <w:color w:val="FF0000"/>
              </w:rPr>
            </w:pPr>
            <w:r>
              <w:rPr>
                <w:rFonts w:ascii="Arial Narrow" w:hAnsi="Arial Narrow"/>
                <w:b/>
                <w:bCs/>
                <w:iCs/>
              </w:rPr>
              <w:t xml:space="preserve">    </w:t>
            </w:r>
            <w:r w:rsidR="0034151B" w:rsidRPr="0034151B">
              <w:rPr>
                <w:rFonts w:ascii="Arial Narrow" w:hAnsi="Arial Narrow"/>
                <w:b/>
                <w:bCs/>
                <w:iCs/>
              </w:rPr>
              <w:t>10</w:t>
            </w:r>
          </w:p>
        </w:tc>
      </w:tr>
    </w:tbl>
    <w:p w14:paraId="1E9C835D" w14:textId="77777777" w:rsidR="001C3C8B" w:rsidRPr="00D44D5F" w:rsidRDefault="001C3C8B">
      <w:pPr>
        <w:tabs>
          <w:tab w:val="left" w:pos="567"/>
        </w:tabs>
        <w:spacing w:after="0" w:line="240" w:lineRule="auto"/>
        <w:ind w:right="-284"/>
        <w:contextualSpacing/>
        <w:jc w:val="both"/>
        <w:rPr>
          <w:rFonts w:ascii="Arial Narrow" w:hAnsi="Arial Narrow"/>
          <w:b/>
          <w:iCs/>
        </w:rPr>
      </w:pPr>
      <w:r w:rsidRPr="00D44D5F">
        <w:rPr>
          <w:rFonts w:ascii="Arial Narrow" w:hAnsi="Arial Narrow"/>
          <w:iCs/>
        </w:rPr>
        <w:tab/>
      </w:r>
    </w:p>
    <w:p w14:paraId="7568517C" w14:textId="1B36AD53" w:rsidR="001C3C8B" w:rsidRPr="00D44D5F" w:rsidRDefault="001C3C8B" w:rsidP="00D34D08">
      <w:pPr>
        <w:spacing w:after="0" w:line="240" w:lineRule="auto"/>
        <w:ind w:right="-284"/>
        <w:jc w:val="both"/>
        <w:rPr>
          <w:rFonts w:ascii="Arial Narrow" w:hAnsi="Arial Narrow"/>
          <w:b/>
          <w:iCs/>
        </w:rPr>
      </w:pPr>
      <w:r w:rsidRPr="00F26BAD">
        <w:rPr>
          <w:rFonts w:ascii="Arial Narrow" w:hAnsi="Arial Narrow"/>
          <w:b/>
          <w:iCs/>
        </w:rPr>
        <w:t>OPIS KRITERIJA I NAČIN UTVRĐIVANJA BODOVNE VRIJEDNOSTI:</w:t>
      </w:r>
    </w:p>
    <w:p w14:paraId="3E0B05EC" w14:textId="77777777" w:rsidR="001C3C8B" w:rsidRPr="00D44D5F" w:rsidRDefault="001C3C8B" w:rsidP="00D34D08">
      <w:pPr>
        <w:pStyle w:val="Odlomakpopisa"/>
        <w:spacing w:after="0" w:line="240" w:lineRule="auto"/>
        <w:ind w:left="142" w:right="-284"/>
        <w:jc w:val="both"/>
        <w:rPr>
          <w:rFonts w:ascii="Arial Narrow" w:hAnsi="Arial Narrow"/>
          <w:b/>
          <w:iCs/>
        </w:rPr>
      </w:pPr>
    </w:p>
    <w:p w14:paraId="564FD2D3" w14:textId="3320AC9A" w:rsidR="00752725" w:rsidRPr="001F37B4" w:rsidRDefault="004441E3">
      <w:pPr>
        <w:pStyle w:val="Odlomakpopisa"/>
        <w:spacing w:after="0" w:line="240" w:lineRule="auto"/>
        <w:ind w:left="0" w:right="-284"/>
        <w:jc w:val="both"/>
        <w:rPr>
          <w:rFonts w:ascii="Arial Narrow" w:hAnsi="Arial Narrow"/>
          <w:b/>
          <w:bCs/>
          <w:iCs/>
          <w:highlight w:val="lightGray"/>
        </w:rPr>
      </w:pPr>
      <w:r w:rsidRPr="001F37B4">
        <w:rPr>
          <w:rFonts w:ascii="Arial Narrow" w:hAnsi="Arial Narrow"/>
          <w:b/>
          <w:bCs/>
          <w:iCs/>
          <w:highlight w:val="lightGray"/>
        </w:rPr>
        <w:t>KRITERIJ 1: CIJENA PONUDE</w:t>
      </w:r>
      <w:r w:rsidR="00752725" w:rsidRPr="001F37B4">
        <w:rPr>
          <w:rFonts w:ascii="Arial Narrow" w:hAnsi="Arial Narrow"/>
          <w:b/>
          <w:bCs/>
          <w:iCs/>
          <w:highlight w:val="lightGray"/>
        </w:rPr>
        <w:t xml:space="preserve"> (C) </w:t>
      </w:r>
    </w:p>
    <w:p w14:paraId="1C22468A" w14:textId="77777777" w:rsidR="000B2C70" w:rsidRDefault="000B2C70">
      <w:pPr>
        <w:pStyle w:val="Odlomakpopisa"/>
        <w:spacing w:after="0" w:line="240" w:lineRule="auto"/>
        <w:ind w:left="0" w:right="-284"/>
        <w:jc w:val="both"/>
        <w:rPr>
          <w:rFonts w:ascii="Arial Narrow" w:hAnsi="Arial Narrow"/>
          <w:iCs/>
        </w:rPr>
      </w:pPr>
    </w:p>
    <w:p w14:paraId="0EBC8260" w14:textId="5968C4E9" w:rsidR="003B616E" w:rsidRPr="00F26BAD" w:rsidRDefault="003B616E">
      <w:pPr>
        <w:pStyle w:val="Odlomakpopisa"/>
        <w:spacing w:after="0" w:line="240" w:lineRule="auto"/>
        <w:ind w:left="0" w:right="-284"/>
        <w:jc w:val="both"/>
        <w:rPr>
          <w:rFonts w:ascii="Arial Narrow" w:hAnsi="Arial Narrow"/>
          <w:iCs/>
        </w:rPr>
      </w:pPr>
      <w:r w:rsidRPr="00F26BAD">
        <w:rPr>
          <w:rFonts w:ascii="Arial Narrow" w:hAnsi="Arial Narrow"/>
          <w:iCs/>
        </w:rPr>
        <w:t>Naručitelj kao jedan od kriterija za odabir ekonomski najpovoljnije ponude određuje cijenu ponude. Ponuditelj koji ponudi najnižu cijenu (cijene se uspoređuju s PDV-om) dobit će maksimalni broj bodova (</w:t>
      </w:r>
      <w:r w:rsidR="00007863">
        <w:rPr>
          <w:rFonts w:ascii="Arial Narrow" w:hAnsi="Arial Narrow"/>
          <w:iCs/>
        </w:rPr>
        <w:t>5</w:t>
      </w:r>
      <w:r w:rsidRPr="00F26BAD">
        <w:rPr>
          <w:rFonts w:ascii="Arial Narrow" w:hAnsi="Arial Narrow"/>
          <w:iCs/>
        </w:rPr>
        <w:t>0), dok će se ostalim ponudama bodovi dodijeliti sukladno formuli:</w:t>
      </w:r>
    </w:p>
    <w:p w14:paraId="5479DCB2" w14:textId="2AC8A44F" w:rsidR="00CB314B" w:rsidRPr="00F26BAD" w:rsidRDefault="00CB314B" w:rsidP="00CB314B">
      <w:pPr>
        <w:spacing w:after="0" w:line="240" w:lineRule="auto"/>
        <w:ind w:left="284"/>
        <w:jc w:val="both"/>
        <w:rPr>
          <w:rFonts w:ascii="Arial Narrow" w:hAnsi="Arial Narrow"/>
        </w:rPr>
      </w:pPr>
      <w:r w:rsidRPr="00F26BAD">
        <w:rPr>
          <w:rFonts w:ascii="Arial Narrow" w:hAnsi="Arial Narrow"/>
        </w:rPr>
        <w:t>Formula za izračun Kriterija 1 – Cijena (C):</w:t>
      </w:r>
    </w:p>
    <w:p w14:paraId="5D18C581" w14:textId="2790E348" w:rsidR="00051464" w:rsidRPr="00F26BAD" w:rsidRDefault="00051464" w:rsidP="00051464">
      <w:pPr>
        <w:spacing w:after="0" w:line="240" w:lineRule="auto"/>
        <w:ind w:left="284"/>
        <w:jc w:val="both"/>
        <w:rPr>
          <w:rFonts w:ascii="Arial Narrow" w:hAnsi="Arial Narrow"/>
          <w:b/>
          <w:bCs/>
        </w:rPr>
      </w:pPr>
      <w:r w:rsidRPr="00F26BAD">
        <w:rPr>
          <w:rFonts w:ascii="Arial Narrow" w:hAnsi="Arial Narrow"/>
          <w:b/>
          <w:bCs/>
        </w:rPr>
        <w:t xml:space="preserve">C = </w:t>
      </w:r>
      <w:proofErr w:type="spellStart"/>
      <w:r w:rsidRPr="00F26BAD">
        <w:rPr>
          <w:rFonts w:ascii="Arial Narrow" w:hAnsi="Arial Narrow"/>
          <w:b/>
          <w:bCs/>
        </w:rPr>
        <w:t>Cn</w:t>
      </w:r>
      <w:proofErr w:type="spellEnd"/>
      <w:r w:rsidRPr="00F26BAD">
        <w:rPr>
          <w:rFonts w:ascii="Arial Narrow" w:hAnsi="Arial Narrow"/>
          <w:b/>
          <w:bCs/>
        </w:rPr>
        <w:t>/</w:t>
      </w:r>
      <w:proofErr w:type="spellStart"/>
      <w:r w:rsidRPr="00F26BAD">
        <w:rPr>
          <w:rFonts w:ascii="Arial Narrow" w:hAnsi="Arial Narrow"/>
          <w:b/>
          <w:bCs/>
        </w:rPr>
        <w:t>Cp</w:t>
      </w:r>
      <w:proofErr w:type="spellEnd"/>
      <w:r w:rsidRPr="00F26BAD">
        <w:rPr>
          <w:rFonts w:ascii="Arial Narrow" w:hAnsi="Arial Narrow"/>
          <w:b/>
          <w:bCs/>
        </w:rPr>
        <w:t xml:space="preserve"> * </w:t>
      </w:r>
      <w:r w:rsidR="00007863">
        <w:rPr>
          <w:rFonts w:ascii="Arial Narrow" w:hAnsi="Arial Narrow"/>
          <w:b/>
          <w:bCs/>
        </w:rPr>
        <w:t>5</w:t>
      </w:r>
      <w:r w:rsidRPr="00F26BAD">
        <w:rPr>
          <w:rFonts w:ascii="Arial Narrow" w:hAnsi="Arial Narrow"/>
          <w:b/>
          <w:bCs/>
        </w:rPr>
        <w:t>0</w:t>
      </w:r>
    </w:p>
    <w:p w14:paraId="1A5DC001" w14:textId="77777777" w:rsidR="00051464" w:rsidRPr="00F26BAD" w:rsidRDefault="00051464" w:rsidP="00051464">
      <w:pPr>
        <w:spacing w:after="0" w:line="240" w:lineRule="auto"/>
        <w:ind w:left="284"/>
        <w:jc w:val="both"/>
        <w:rPr>
          <w:rFonts w:ascii="Arial Narrow" w:hAnsi="Arial Narrow"/>
        </w:rPr>
      </w:pPr>
      <w:r w:rsidRPr="00F26BAD">
        <w:rPr>
          <w:rFonts w:ascii="Arial Narrow" w:hAnsi="Arial Narrow"/>
        </w:rPr>
        <w:t>C = broj bodova za Kriterij 1 – Cijena (C)</w:t>
      </w:r>
    </w:p>
    <w:p w14:paraId="199BAD8C" w14:textId="77777777" w:rsidR="00051464" w:rsidRPr="00F26BAD" w:rsidRDefault="00051464" w:rsidP="00051464">
      <w:pPr>
        <w:spacing w:after="0" w:line="240" w:lineRule="auto"/>
        <w:ind w:left="284"/>
        <w:jc w:val="both"/>
        <w:rPr>
          <w:rFonts w:ascii="Arial Narrow" w:hAnsi="Arial Narrow"/>
        </w:rPr>
      </w:pPr>
      <w:proofErr w:type="spellStart"/>
      <w:r w:rsidRPr="00F26BAD">
        <w:rPr>
          <w:rFonts w:ascii="Arial Narrow" w:hAnsi="Arial Narrow"/>
        </w:rPr>
        <w:t>Cn</w:t>
      </w:r>
      <w:proofErr w:type="spellEnd"/>
      <w:r w:rsidRPr="00F26BAD">
        <w:rPr>
          <w:rFonts w:ascii="Arial Narrow" w:hAnsi="Arial Narrow"/>
        </w:rPr>
        <w:t xml:space="preserve"> = cijena najniže ponude</w:t>
      </w:r>
    </w:p>
    <w:p w14:paraId="045D9CC5" w14:textId="77777777" w:rsidR="00051464" w:rsidRPr="00C22F37" w:rsidRDefault="00051464" w:rsidP="00051464">
      <w:pPr>
        <w:spacing w:after="0" w:line="240" w:lineRule="auto"/>
        <w:ind w:left="284"/>
        <w:jc w:val="both"/>
        <w:rPr>
          <w:rFonts w:ascii="Arial Narrow" w:hAnsi="Arial Narrow"/>
        </w:rPr>
      </w:pPr>
      <w:proofErr w:type="spellStart"/>
      <w:r w:rsidRPr="00F26BAD">
        <w:rPr>
          <w:rFonts w:ascii="Arial Narrow" w:hAnsi="Arial Narrow"/>
        </w:rPr>
        <w:t>Cp</w:t>
      </w:r>
      <w:proofErr w:type="spellEnd"/>
      <w:r w:rsidRPr="00F26BAD">
        <w:rPr>
          <w:rFonts w:ascii="Arial Narrow" w:hAnsi="Arial Narrow"/>
        </w:rPr>
        <w:t xml:space="preserve"> = cijena ponude koja se ocjenjuje</w:t>
      </w:r>
    </w:p>
    <w:p w14:paraId="3411EB4D" w14:textId="6146F561" w:rsidR="003B616E" w:rsidRDefault="003B616E">
      <w:pPr>
        <w:pStyle w:val="Odlomakpopisa"/>
        <w:spacing w:after="0" w:line="240" w:lineRule="auto"/>
        <w:ind w:left="0" w:right="-284"/>
        <w:jc w:val="both"/>
        <w:rPr>
          <w:rFonts w:ascii="Arial Narrow" w:hAnsi="Arial Narrow"/>
          <w:iCs/>
        </w:rPr>
      </w:pPr>
    </w:p>
    <w:p w14:paraId="441216CF" w14:textId="77777777" w:rsidR="00697EBF" w:rsidRDefault="00697EBF" w:rsidP="00051464">
      <w:pPr>
        <w:pStyle w:val="Odlomakpopisa"/>
        <w:spacing w:after="0" w:line="240" w:lineRule="auto"/>
        <w:ind w:left="0" w:right="-284"/>
        <w:jc w:val="both"/>
        <w:rPr>
          <w:rFonts w:ascii="Arial Narrow" w:hAnsi="Arial Narrow"/>
          <w:b/>
          <w:bCs/>
          <w:iCs/>
          <w:highlight w:val="lightGray"/>
        </w:rPr>
      </w:pPr>
    </w:p>
    <w:p w14:paraId="242ABA6D" w14:textId="6FD47179" w:rsidR="00051464" w:rsidRPr="0034151B" w:rsidRDefault="00051464" w:rsidP="00051464">
      <w:pPr>
        <w:pStyle w:val="Odlomakpopisa"/>
        <w:spacing w:after="0" w:line="240" w:lineRule="auto"/>
        <w:ind w:left="0" w:right="-284"/>
        <w:jc w:val="both"/>
        <w:rPr>
          <w:rFonts w:ascii="Arial Narrow" w:hAnsi="Arial Narrow"/>
          <w:b/>
          <w:bCs/>
          <w:iCs/>
        </w:rPr>
      </w:pPr>
      <w:r w:rsidRPr="002D0760">
        <w:rPr>
          <w:rFonts w:ascii="Arial Narrow" w:hAnsi="Arial Narrow"/>
          <w:b/>
          <w:bCs/>
          <w:iCs/>
          <w:highlight w:val="lightGray"/>
        </w:rPr>
        <w:t>KRITERIJ 2: ROK ISPORUKE (RI)</w:t>
      </w:r>
    </w:p>
    <w:p w14:paraId="17EE592E" w14:textId="77777777" w:rsidR="00051464" w:rsidRDefault="00051464" w:rsidP="00051464">
      <w:pPr>
        <w:pStyle w:val="Odlomakpopisa"/>
        <w:spacing w:after="0" w:line="240" w:lineRule="auto"/>
        <w:ind w:left="0" w:right="-284"/>
        <w:jc w:val="both"/>
        <w:rPr>
          <w:rFonts w:ascii="Arial Narrow" w:hAnsi="Arial Narrow"/>
          <w:b/>
          <w:bCs/>
          <w:iCs/>
          <w:color w:val="FF0000"/>
        </w:rPr>
      </w:pPr>
    </w:p>
    <w:p w14:paraId="2D259824" w14:textId="18EF10DD" w:rsidR="00051464" w:rsidRPr="00F26BAD" w:rsidRDefault="00051464" w:rsidP="00051464">
      <w:pPr>
        <w:pStyle w:val="Odlomakpopisa"/>
        <w:spacing w:after="0" w:line="240" w:lineRule="auto"/>
        <w:ind w:left="0" w:right="-284"/>
        <w:jc w:val="both"/>
        <w:rPr>
          <w:rFonts w:ascii="Arial Narrow" w:hAnsi="Arial Narrow"/>
          <w:iCs/>
        </w:rPr>
      </w:pPr>
      <w:r w:rsidRPr="00F26BAD">
        <w:rPr>
          <w:rFonts w:ascii="Arial Narrow" w:hAnsi="Arial Narrow"/>
          <w:iCs/>
        </w:rPr>
        <w:t xml:space="preserve">Naručitelj kao jedan od kriterija za odabir ekonomski najpovoljnije ponude određuje rok isporuke. </w:t>
      </w:r>
      <w:r w:rsidR="00CD552B" w:rsidRPr="00F26BAD">
        <w:rPr>
          <w:rFonts w:ascii="Arial Narrow" w:hAnsi="Arial Narrow"/>
          <w:iCs/>
        </w:rPr>
        <w:t xml:space="preserve">Minimalni rok isporuke </w:t>
      </w:r>
      <w:r w:rsidR="00735343" w:rsidRPr="00F26BAD">
        <w:rPr>
          <w:rFonts w:ascii="Arial Narrow" w:hAnsi="Arial Narrow"/>
          <w:iCs/>
        </w:rPr>
        <w:t xml:space="preserve">je </w:t>
      </w:r>
      <w:r w:rsidR="00735343" w:rsidRPr="00F26BAD">
        <w:rPr>
          <w:rFonts w:ascii="Arial Narrow" w:hAnsi="Arial Narrow"/>
          <w:b/>
          <w:bCs/>
          <w:iCs/>
        </w:rPr>
        <w:t>60 dana</w:t>
      </w:r>
      <w:r w:rsidR="00735343" w:rsidRPr="00F26BAD">
        <w:rPr>
          <w:rFonts w:ascii="Arial Narrow" w:hAnsi="Arial Narrow"/>
          <w:iCs/>
        </w:rPr>
        <w:t xml:space="preserve">. U slučaju ponude s kraćim rokom isporuke od </w:t>
      </w:r>
      <w:r w:rsidR="00D80B25" w:rsidRPr="00F26BAD">
        <w:rPr>
          <w:rFonts w:ascii="Arial Narrow" w:hAnsi="Arial Narrow"/>
          <w:iCs/>
        </w:rPr>
        <w:t xml:space="preserve">minimalno dopuštenog </w:t>
      </w:r>
      <w:r w:rsidR="00633ED4" w:rsidRPr="00F26BAD">
        <w:rPr>
          <w:rFonts w:ascii="Arial Narrow" w:hAnsi="Arial Narrow"/>
          <w:iCs/>
        </w:rPr>
        <w:t>smatrat će se da je ponuda s minimalnim rokom isporuke.</w:t>
      </w:r>
      <w:r w:rsidR="00D80B25" w:rsidRPr="00F26BAD">
        <w:rPr>
          <w:rFonts w:ascii="Arial Narrow" w:hAnsi="Arial Narrow"/>
          <w:iCs/>
        </w:rPr>
        <w:t xml:space="preserve"> </w:t>
      </w:r>
      <w:r w:rsidRPr="00F26BAD">
        <w:rPr>
          <w:rFonts w:ascii="Arial Narrow" w:hAnsi="Arial Narrow"/>
          <w:iCs/>
        </w:rPr>
        <w:t>Ponuditelj koji ponudi najkraći rok isporuke dobit će maksimalni broj bodova (</w:t>
      </w:r>
      <w:r w:rsidR="0034151B" w:rsidRPr="00F26BAD">
        <w:rPr>
          <w:rFonts w:ascii="Arial Narrow" w:hAnsi="Arial Narrow"/>
          <w:iCs/>
        </w:rPr>
        <w:t>3</w:t>
      </w:r>
      <w:r w:rsidRPr="00F26BAD">
        <w:rPr>
          <w:rFonts w:ascii="Arial Narrow" w:hAnsi="Arial Narrow"/>
          <w:iCs/>
        </w:rPr>
        <w:t>0), dok će se ostalim ponudama bodovi dodijeliti sukladno formuli:</w:t>
      </w:r>
    </w:p>
    <w:p w14:paraId="213A1210" w14:textId="4BD3B33F" w:rsidR="00CB314B" w:rsidRPr="00F26BAD" w:rsidRDefault="0034151B" w:rsidP="0034151B">
      <w:pPr>
        <w:spacing w:after="0" w:line="240" w:lineRule="auto"/>
        <w:ind w:left="284"/>
        <w:jc w:val="both"/>
        <w:rPr>
          <w:rFonts w:ascii="Arial Narrow" w:hAnsi="Arial Narrow"/>
        </w:rPr>
      </w:pPr>
      <w:r w:rsidRPr="00F26BAD">
        <w:rPr>
          <w:rFonts w:ascii="Arial Narrow" w:hAnsi="Arial Narrow"/>
        </w:rPr>
        <w:t xml:space="preserve">  </w:t>
      </w:r>
      <w:r w:rsidR="00CB314B" w:rsidRPr="00F26BAD">
        <w:rPr>
          <w:rFonts w:ascii="Arial Narrow" w:hAnsi="Arial Narrow"/>
        </w:rPr>
        <w:t>Formula za izračun Kriterija 2 – Rok isporuke (RI):</w:t>
      </w:r>
    </w:p>
    <w:p w14:paraId="1050C372" w14:textId="25597EB0" w:rsidR="0034151B" w:rsidRPr="00F26BAD" w:rsidRDefault="00CB314B" w:rsidP="0034151B">
      <w:pPr>
        <w:spacing w:after="0" w:line="240" w:lineRule="auto"/>
        <w:ind w:left="284"/>
        <w:jc w:val="both"/>
        <w:rPr>
          <w:rFonts w:ascii="Arial Narrow" w:hAnsi="Arial Narrow"/>
          <w:b/>
          <w:bCs/>
        </w:rPr>
      </w:pPr>
      <w:r w:rsidRPr="00F26BAD">
        <w:rPr>
          <w:rFonts w:ascii="Arial Narrow" w:hAnsi="Arial Narrow"/>
          <w:b/>
          <w:bCs/>
        </w:rPr>
        <w:t xml:space="preserve">  </w:t>
      </w:r>
      <w:r w:rsidR="0034151B" w:rsidRPr="00F26BAD">
        <w:rPr>
          <w:rFonts w:ascii="Arial Narrow" w:hAnsi="Arial Narrow"/>
          <w:b/>
          <w:bCs/>
        </w:rPr>
        <w:t xml:space="preserve">RI = </w:t>
      </w:r>
      <w:proofErr w:type="spellStart"/>
      <w:r w:rsidR="0034151B" w:rsidRPr="00F26BAD">
        <w:rPr>
          <w:rFonts w:ascii="Arial Narrow" w:hAnsi="Arial Narrow"/>
          <w:b/>
          <w:bCs/>
        </w:rPr>
        <w:t>RIn</w:t>
      </w:r>
      <w:proofErr w:type="spellEnd"/>
      <w:r w:rsidR="0034151B" w:rsidRPr="00F26BAD">
        <w:rPr>
          <w:rFonts w:ascii="Arial Narrow" w:hAnsi="Arial Narrow"/>
          <w:b/>
          <w:bCs/>
        </w:rPr>
        <w:t>/</w:t>
      </w:r>
      <w:proofErr w:type="spellStart"/>
      <w:r w:rsidR="0034151B" w:rsidRPr="00F26BAD">
        <w:rPr>
          <w:rFonts w:ascii="Arial Narrow" w:hAnsi="Arial Narrow"/>
          <w:b/>
          <w:bCs/>
        </w:rPr>
        <w:t>RIp</w:t>
      </w:r>
      <w:proofErr w:type="spellEnd"/>
      <w:r w:rsidR="0034151B" w:rsidRPr="00F26BAD">
        <w:rPr>
          <w:rFonts w:ascii="Arial Narrow" w:hAnsi="Arial Narrow"/>
          <w:b/>
          <w:bCs/>
        </w:rPr>
        <w:t xml:space="preserve"> * 30</w:t>
      </w:r>
    </w:p>
    <w:p w14:paraId="0566B94B" w14:textId="77777777" w:rsidR="0034151B" w:rsidRPr="00F26BAD" w:rsidRDefault="0034151B" w:rsidP="0034151B">
      <w:pPr>
        <w:spacing w:after="0" w:line="240" w:lineRule="auto"/>
        <w:ind w:left="284"/>
        <w:jc w:val="both"/>
        <w:rPr>
          <w:rFonts w:ascii="Arial Narrow" w:hAnsi="Arial Narrow"/>
        </w:rPr>
      </w:pPr>
      <w:r w:rsidRPr="00F26BAD">
        <w:rPr>
          <w:rFonts w:ascii="Arial Narrow" w:hAnsi="Arial Narrow"/>
        </w:rPr>
        <w:t xml:space="preserve">  RI = broj bodova za Kriterij 2 – Rok isporuke (RI)</w:t>
      </w:r>
    </w:p>
    <w:p w14:paraId="50DF33A8" w14:textId="77777777" w:rsidR="0034151B" w:rsidRPr="00F26BAD" w:rsidRDefault="0034151B" w:rsidP="0034151B">
      <w:pPr>
        <w:spacing w:after="0" w:line="240" w:lineRule="auto"/>
        <w:ind w:left="284"/>
        <w:jc w:val="both"/>
        <w:rPr>
          <w:rFonts w:ascii="Arial Narrow" w:hAnsi="Arial Narrow"/>
        </w:rPr>
      </w:pPr>
      <w:r w:rsidRPr="00F26BAD">
        <w:rPr>
          <w:rFonts w:ascii="Arial Narrow" w:hAnsi="Arial Narrow"/>
        </w:rPr>
        <w:t xml:space="preserve">  </w:t>
      </w:r>
      <w:proofErr w:type="spellStart"/>
      <w:r w:rsidRPr="00F26BAD">
        <w:rPr>
          <w:rFonts w:ascii="Arial Narrow" w:hAnsi="Arial Narrow"/>
        </w:rPr>
        <w:t>RIn</w:t>
      </w:r>
      <w:proofErr w:type="spellEnd"/>
      <w:r w:rsidRPr="00F26BAD">
        <w:rPr>
          <w:rFonts w:ascii="Arial Narrow" w:hAnsi="Arial Narrow"/>
        </w:rPr>
        <w:t xml:space="preserve"> – ponuda s najkraćim rokom isporuke</w:t>
      </w:r>
    </w:p>
    <w:p w14:paraId="1DCDA3D4" w14:textId="77777777" w:rsidR="0034151B" w:rsidRPr="005570D3" w:rsidRDefault="0034151B" w:rsidP="0034151B">
      <w:pPr>
        <w:spacing w:after="0" w:line="240" w:lineRule="auto"/>
        <w:ind w:left="284"/>
        <w:jc w:val="both"/>
        <w:rPr>
          <w:rFonts w:ascii="Arial Narrow" w:hAnsi="Arial Narrow"/>
        </w:rPr>
      </w:pPr>
      <w:r w:rsidRPr="00F26BAD">
        <w:rPr>
          <w:rFonts w:ascii="Arial Narrow" w:hAnsi="Arial Narrow"/>
        </w:rPr>
        <w:t xml:space="preserve">  </w:t>
      </w:r>
      <w:proofErr w:type="spellStart"/>
      <w:r w:rsidRPr="00F26BAD">
        <w:rPr>
          <w:rFonts w:ascii="Arial Narrow" w:hAnsi="Arial Narrow"/>
        </w:rPr>
        <w:t>RIp</w:t>
      </w:r>
      <w:proofErr w:type="spellEnd"/>
      <w:r w:rsidRPr="00F26BAD">
        <w:rPr>
          <w:rFonts w:ascii="Arial Narrow" w:hAnsi="Arial Narrow"/>
        </w:rPr>
        <w:t xml:space="preserve"> = rok isporuke ponude koja se ocjenjuje</w:t>
      </w:r>
    </w:p>
    <w:p w14:paraId="74D11A29" w14:textId="77777777" w:rsidR="004D6EC3" w:rsidRDefault="004D6EC3" w:rsidP="00051464">
      <w:pPr>
        <w:pStyle w:val="Odlomakpopisa"/>
        <w:spacing w:after="0" w:line="240" w:lineRule="auto"/>
        <w:ind w:left="0" w:right="-284"/>
        <w:jc w:val="both"/>
        <w:rPr>
          <w:rFonts w:ascii="Arial Narrow" w:hAnsi="Arial Narrow"/>
          <w:iCs/>
          <w:color w:val="FF0000"/>
        </w:rPr>
      </w:pPr>
    </w:p>
    <w:p w14:paraId="2406CD5D" w14:textId="0119FED1" w:rsidR="0034151B" w:rsidRPr="003067C7" w:rsidRDefault="003067C7" w:rsidP="0034151B">
      <w:pPr>
        <w:pStyle w:val="Odlomakpopisa"/>
        <w:spacing w:after="0" w:line="240" w:lineRule="auto"/>
        <w:ind w:left="0" w:right="-284"/>
        <w:jc w:val="both"/>
        <w:rPr>
          <w:rFonts w:ascii="Arial Narrow" w:hAnsi="Arial Narrow"/>
          <w:iCs/>
        </w:rPr>
      </w:pPr>
      <w:r w:rsidRPr="003067C7">
        <w:rPr>
          <w:rFonts w:ascii="Arial Narrow" w:hAnsi="Arial Narrow"/>
          <w:iCs/>
        </w:rPr>
        <w:t xml:space="preserve">Ponuditelj dostavlja Izjavu u slobodnoj formi u kojoj </w:t>
      </w:r>
      <w:r w:rsidR="00FB1FD3">
        <w:rPr>
          <w:rFonts w:ascii="Arial Narrow" w:hAnsi="Arial Narrow"/>
          <w:iCs/>
        </w:rPr>
        <w:t xml:space="preserve">nudi </w:t>
      </w:r>
      <w:r w:rsidRPr="003067C7">
        <w:rPr>
          <w:rFonts w:ascii="Arial Narrow" w:hAnsi="Arial Narrow"/>
          <w:iCs/>
        </w:rPr>
        <w:t>rok isporuke</w:t>
      </w:r>
      <w:r>
        <w:rPr>
          <w:rFonts w:ascii="Arial Narrow" w:hAnsi="Arial Narrow"/>
          <w:iCs/>
        </w:rPr>
        <w:t>/izvršenja predmeta nabave</w:t>
      </w:r>
      <w:r w:rsidR="001965D8">
        <w:rPr>
          <w:rFonts w:ascii="Arial Narrow" w:hAnsi="Arial Narrow"/>
          <w:iCs/>
        </w:rPr>
        <w:t>.</w:t>
      </w:r>
    </w:p>
    <w:p w14:paraId="29C7087B" w14:textId="77777777" w:rsidR="003067C7" w:rsidRDefault="003067C7" w:rsidP="0034151B">
      <w:pPr>
        <w:pStyle w:val="Odlomakpopisa"/>
        <w:spacing w:after="0" w:line="240" w:lineRule="auto"/>
        <w:ind w:left="0" w:right="-284"/>
        <w:jc w:val="both"/>
        <w:rPr>
          <w:rFonts w:ascii="Arial Narrow" w:hAnsi="Arial Narrow"/>
          <w:b/>
          <w:bCs/>
          <w:iCs/>
          <w:highlight w:val="lightGray"/>
        </w:rPr>
      </w:pPr>
    </w:p>
    <w:p w14:paraId="722D83A6" w14:textId="06427E94" w:rsidR="00697EBF" w:rsidRDefault="00697EBF" w:rsidP="0034151B">
      <w:pPr>
        <w:pStyle w:val="Odlomakpopisa"/>
        <w:spacing w:after="0" w:line="240" w:lineRule="auto"/>
        <w:ind w:left="0" w:right="-284"/>
        <w:jc w:val="both"/>
        <w:rPr>
          <w:rFonts w:ascii="Arial Narrow" w:hAnsi="Arial Narrow"/>
          <w:b/>
          <w:bCs/>
          <w:iCs/>
          <w:highlight w:val="lightGray"/>
        </w:rPr>
      </w:pPr>
      <w:r>
        <w:rPr>
          <w:rFonts w:ascii="Arial Narrow" w:hAnsi="Arial Narrow"/>
          <w:b/>
          <w:bCs/>
          <w:iCs/>
          <w:highlight w:val="lightGray"/>
        </w:rPr>
        <w:t>KRITERIJ 3: JAMSTVENI ROK</w:t>
      </w:r>
      <w:r w:rsidR="002132CD">
        <w:rPr>
          <w:rFonts w:ascii="Arial Narrow" w:hAnsi="Arial Narrow"/>
          <w:b/>
          <w:bCs/>
          <w:iCs/>
          <w:highlight w:val="lightGray"/>
        </w:rPr>
        <w:t xml:space="preserve"> (JR)</w:t>
      </w:r>
    </w:p>
    <w:p w14:paraId="76264E7B" w14:textId="77777777" w:rsidR="00007863" w:rsidRDefault="00007863" w:rsidP="00007863">
      <w:pPr>
        <w:spacing w:after="0" w:line="240" w:lineRule="auto"/>
        <w:ind w:right="-284"/>
        <w:contextualSpacing/>
        <w:jc w:val="both"/>
        <w:rPr>
          <w:rFonts w:ascii="Arial Narrow" w:hAnsi="Arial Narrow"/>
          <w:iCs/>
        </w:rPr>
      </w:pPr>
    </w:p>
    <w:p w14:paraId="5F1C49F4" w14:textId="2C258C75" w:rsidR="00007863" w:rsidRPr="00F26BAD" w:rsidRDefault="00007863" w:rsidP="00007863">
      <w:pPr>
        <w:spacing w:after="0" w:line="240" w:lineRule="auto"/>
        <w:ind w:right="-284"/>
        <w:contextualSpacing/>
        <w:jc w:val="both"/>
        <w:rPr>
          <w:rFonts w:ascii="Arial Narrow" w:hAnsi="Arial Narrow"/>
          <w:iCs/>
        </w:rPr>
      </w:pPr>
      <w:r w:rsidRPr="00F26BAD">
        <w:rPr>
          <w:rFonts w:ascii="Arial Narrow" w:hAnsi="Arial Narrow"/>
          <w:iCs/>
        </w:rPr>
        <w:t>Naručitelj kao jedan od kriterija za odabir ekonomski najpovoljnije ponude određuje</w:t>
      </w:r>
      <w:r w:rsidR="00517575">
        <w:rPr>
          <w:rFonts w:ascii="Arial Narrow" w:hAnsi="Arial Narrow"/>
          <w:iCs/>
        </w:rPr>
        <w:t xml:space="preserve"> minimalni </w:t>
      </w:r>
      <w:r w:rsidR="00F4548B">
        <w:rPr>
          <w:rFonts w:ascii="Arial Narrow" w:hAnsi="Arial Narrow"/>
          <w:iCs/>
        </w:rPr>
        <w:t xml:space="preserve">proizvođački </w:t>
      </w:r>
      <w:r w:rsidR="00642D48">
        <w:rPr>
          <w:rFonts w:ascii="Arial Narrow" w:hAnsi="Arial Narrow"/>
          <w:iCs/>
        </w:rPr>
        <w:t>jamstveni rok</w:t>
      </w:r>
      <w:r w:rsidR="00926C25">
        <w:rPr>
          <w:rFonts w:ascii="Arial Narrow" w:hAnsi="Arial Narrow"/>
          <w:iCs/>
        </w:rPr>
        <w:t xml:space="preserve"> </w:t>
      </w:r>
      <w:r w:rsidR="0098603C">
        <w:rPr>
          <w:rFonts w:ascii="Arial Narrow" w:hAnsi="Arial Narrow"/>
          <w:iCs/>
        </w:rPr>
        <w:t>foto</w:t>
      </w:r>
      <w:r w:rsidR="005D4E1B">
        <w:rPr>
          <w:rFonts w:ascii="Arial Narrow" w:hAnsi="Arial Narrow"/>
          <w:iCs/>
        </w:rPr>
        <w:t xml:space="preserve">naponskih panela </w:t>
      </w:r>
      <w:r w:rsidR="00926C25">
        <w:rPr>
          <w:rFonts w:ascii="Arial Narrow" w:hAnsi="Arial Narrow"/>
          <w:iCs/>
        </w:rPr>
        <w:t xml:space="preserve">koji prema glavnom projektu </w:t>
      </w:r>
      <w:r w:rsidR="005A4E43">
        <w:rPr>
          <w:rFonts w:ascii="Arial Narrow" w:hAnsi="Arial Narrow"/>
          <w:iCs/>
        </w:rPr>
        <w:t xml:space="preserve">ne smije biti manji od </w:t>
      </w:r>
      <w:r w:rsidR="005A4E43" w:rsidRPr="005A4E43">
        <w:rPr>
          <w:rFonts w:ascii="Arial Narrow" w:hAnsi="Arial Narrow"/>
          <w:b/>
          <w:bCs/>
          <w:iCs/>
        </w:rPr>
        <w:t xml:space="preserve">12 </w:t>
      </w:r>
      <w:r w:rsidR="005A4E43">
        <w:rPr>
          <w:rFonts w:ascii="Arial Narrow" w:hAnsi="Arial Narrow"/>
          <w:iCs/>
        </w:rPr>
        <w:t xml:space="preserve">godina </w:t>
      </w:r>
      <w:r w:rsidR="00362292">
        <w:rPr>
          <w:rFonts w:ascii="Arial Narrow" w:hAnsi="Arial Narrow"/>
          <w:iCs/>
        </w:rPr>
        <w:t xml:space="preserve">što je </w:t>
      </w:r>
      <w:r w:rsidR="00CE5E4A">
        <w:rPr>
          <w:rFonts w:ascii="Arial Narrow" w:hAnsi="Arial Narrow"/>
          <w:iCs/>
        </w:rPr>
        <w:t xml:space="preserve">istaknuto </w:t>
      </w:r>
      <w:r w:rsidR="008B7C7E">
        <w:rPr>
          <w:rFonts w:ascii="Arial Narrow" w:hAnsi="Arial Narrow"/>
          <w:iCs/>
        </w:rPr>
        <w:t>u tehničk</w:t>
      </w:r>
      <w:r w:rsidR="00CE5E4A">
        <w:rPr>
          <w:rFonts w:ascii="Arial Narrow" w:hAnsi="Arial Narrow"/>
          <w:iCs/>
        </w:rPr>
        <w:t xml:space="preserve">oj </w:t>
      </w:r>
      <w:r w:rsidR="008B7C7E">
        <w:rPr>
          <w:rFonts w:ascii="Arial Narrow" w:hAnsi="Arial Narrow"/>
          <w:iCs/>
        </w:rPr>
        <w:t>specifikacij</w:t>
      </w:r>
      <w:r w:rsidR="00CE5E4A">
        <w:rPr>
          <w:rFonts w:ascii="Arial Narrow" w:hAnsi="Arial Narrow"/>
          <w:iCs/>
        </w:rPr>
        <w:t xml:space="preserve">i fotonaponskog polja u </w:t>
      </w:r>
      <w:r w:rsidR="00362292">
        <w:rPr>
          <w:rFonts w:ascii="Arial Narrow" w:hAnsi="Arial Narrow"/>
          <w:iCs/>
        </w:rPr>
        <w:t>troškovnik</w:t>
      </w:r>
      <w:r w:rsidR="00CE5E4A">
        <w:rPr>
          <w:rFonts w:ascii="Arial Narrow" w:hAnsi="Arial Narrow"/>
          <w:iCs/>
        </w:rPr>
        <w:t>u (Prilog IV)</w:t>
      </w:r>
      <w:r w:rsidR="005A4E43">
        <w:rPr>
          <w:rFonts w:ascii="Arial Narrow" w:hAnsi="Arial Narrow"/>
          <w:iCs/>
        </w:rPr>
        <w:t xml:space="preserve">. </w:t>
      </w:r>
      <w:r w:rsidRPr="00F26BAD">
        <w:rPr>
          <w:rFonts w:ascii="Arial Narrow" w:hAnsi="Arial Narrow"/>
          <w:iCs/>
        </w:rPr>
        <w:t>Maksimalni broj bodova po ovom kriteriju je 10 te će se bodovi  dodijeliti sukladno navedenim kategorijama bodovanja</w:t>
      </w:r>
      <w:r w:rsidR="00642D48">
        <w:rPr>
          <w:rFonts w:ascii="Arial Narrow" w:hAnsi="Arial Narrow"/>
          <w:iCs/>
        </w:rPr>
        <w:t>. Ponuditelj koji ponudi na</w:t>
      </w:r>
      <w:r w:rsidR="00F24209">
        <w:rPr>
          <w:rFonts w:ascii="Arial Narrow" w:hAnsi="Arial Narrow"/>
          <w:iCs/>
        </w:rPr>
        <w:t>j</w:t>
      </w:r>
      <w:r w:rsidR="00642D48">
        <w:rPr>
          <w:rFonts w:ascii="Arial Narrow" w:hAnsi="Arial Narrow"/>
          <w:iCs/>
        </w:rPr>
        <w:t xml:space="preserve">duži jamstveni rok dobit će maksimalni broj bodova (10), dok će se ostalim </w:t>
      </w:r>
      <w:r w:rsidR="00C43EC4">
        <w:rPr>
          <w:rFonts w:ascii="Arial Narrow" w:hAnsi="Arial Narrow"/>
          <w:iCs/>
        </w:rPr>
        <w:t>ponudama bodovi dodijeliti sukladno formuli</w:t>
      </w:r>
      <w:r w:rsidRPr="00F26BAD">
        <w:rPr>
          <w:rFonts w:ascii="Arial Narrow" w:hAnsi="Arial Narrow"/>
          <w:iCs/>
        </w:rPr>
        <w:t>:</w:t>
      </w:r>
    </w:p>
    <w:p w14:paraId="6745FD1F" w14:textId="3A721147" w:rsidR="00642D48" w:rsidRDefault="00642D48" w:rsidP="00642D48">
      <w:pPr>
        <w:pStyle w:val="Odlomakpopisa"/>
        <w:spacing w:after="0" w:line="240" w:lineRule="auto"/>
        <w:ind w:left="196" w:right="-284"/>
        <w:jc w:val="both"/>
        <w:rPr>
          <w:rFonts w:ascii="Arial Narrow" w:hAnsi="Arial Narrow"/>
          <w:iCs/>
        </w:rPr>
      </w:pPr>
      <w:r>
        <w:rPr>
          <w:rFonts w:ascii="Arial Narrow" w:hAnsi="Arial Narrow"/>
          <w:iCs/>
        </w:rPr>
        <w:t xml:space="preserve">  </w:t>
      </w:r>
      <w:r w:rsidRPr="00364385">
        <w:rPr>
          <w:rFonts w:ascii="Arial Narrow" w:hAnsi="Arial Narrow"/>
          <w:iCs/>
        </w:rPr>
        <w:t>Formula za izračun Kriterija 3 – Jamstveni rok (JR)</w:t>
      </w:r>
    </w:p>
    <w:p w14:paraId="030C815B" w14:textId="77777777" w:rsidR="00642D48" w:rsidRPr="00642D48" w:rsidRDefault="00642D48" w:rsidP="00642D48">
      <w:pPr>
        <w:spacing w:after="0" w:line="240" w:lineRule="auto"/>
        <w:ind w:left="284"/>
        <w:jc w:val="both"/>
        <w:rPr>
          <w:rFonts w:ascii="Arial Narrow" w:hAnsi="Arial Narrow"/>
          <w:b/>
          <w:bCs/>
        </w:rPr>
      </w:pPr>
      <w:r w:rsidRPr="00642D48">
        <w:rPr>
          <w:rFonts w:ascii="Arial Narrow" w:hAnsi="Arial Narrow"/>
          <w:b/>
          <w:bCs/>
        </w:rPr>
        <w:t xml:space="preserve">JR = </w:t>
      </w:r>
      <w:proofErr w:type="spellStart"/>
      <w:r w:rsidRPr="00642D48">
        <w:rPr>
          <w:rFonts w:ascii="Arial Narrow" w:hAnsi="Arial Narrow"/>
          <w:b/>
          <w:bCs/>
        </w:rPr>
        <w:t>JRp</w:t>
      </w:r>
      <w:proofErr w:type="spellEnd"/>
      <w:r w:rsidRPr="00642D48">
        <w:rPr>
          <w:rFonts w:ascii="Arial Narrow" w:hAnsi="Arial Narrow"/>
          <w:b/>
          <w:bCs/>
        </w:rPr>
        <w:t>/</w:t>
      </w:r>
      <w:proofErr w:type="spellStart"/>
      <w:r w:rsidRPr="00642D48">
        <w:rPr>
          <w:rFonts w:ascii="Arial Narrow" w:hAnsi="Arial Narrow"/>
          <w:b/>
          <w:bCs/>
        </w:rPr>
        <w:t>JRn</w:t>
      </w:r>
      <w:proofErr w:type="spellEnd"/>
      <w:r w:rsidRPr="00642D48">
        <w:rPr>
          <w:rFonts w:ascii="Arial Narrow" w:hAnsi="Arial Narrow"/>
          <w:b/>
          <w:bCs/>
        </w:rPr>
        <w:t xml:space="preserve"> * 10</w:t>
      </w:r>
    </w:p>
    <w:p w14:paraId="11CB338A" w14:textId="77777777" w:rsidR="00642D48" w:rsidRPr="005570D3" w:rsidRDefault="00642D48" w:rsidP="00642D48">
      <w:pPr>
        <w:spacing w:after="0" w:line="240" w:lineRule="auto"/>
        <w:ind w:left="284"/>
        <w:jc w:val="both"/>
        <w:rPr>
          <w:rFonts w:ascii="Arial Narrow" w:hAnsi="Arial Narrow"/>
        </w:rPr>
      </w:pPr>
      <w:r w:rsidRPr="005570D3">
        <w:rPr>
          <w:rFonts w:ascii="Arial Narrow" w:hAnsi="Arial Narrow"/>
        </w:rPr>
        <w:t>JR = broj bodova za Kriterij 3 – Jamstveni rok (JR)</w:t>
      </w:r>
    </w:p>
    <w:p w14:paraId="3B84E072" w14:textId="77777777" w:rsidR="00642D48" w:rsidRPr="005570D3" w:rsidRDefault="00642D48" w:rsidP="00642D48">
      <w:pPr>
        <w:spacing w:after="0" w:line="240" w:lineRule="auto"/>
        <w:ind w:left="284"/>
        <w:jc w:val="both"/>
        <w:rPr>
          <w:rFonts w:ascii="Arial Narrow" w:hAnsi="Arial Narrow"/>
        </w:rPr>
      </w:pPr>
      <w:proofErr w:type="spellStart"/>
      <w:r w:rsidRPr="005570D3">
        <w:rPr>
          <w:rFonts w:ascii="Arial Narrow" w:hAnsi="Arial Narrow"/>
        </w:rPr>
        <w:t>JRp</w:t>
      </w:r>
      <w:proofErr w:type="spellEnd"/>
      <w:r w:rsidRPr="005570D3">
        <w:rPr>
          <w:rFonts w:ascii="Arial Narrow" w:hAnsi="Arial Narrow"/>
        </w:rPr>
        <w:t xml:space="preserve"> = jamstveni rok ponude koja se ocjenjuje</w:t>
      </w:r>
    </w:p>
    <w:p w14:paraId="73A33F71" w14:textId="77777777" w:rsidR="00642D48" w:rsidRPr="00697EBF" w:rsidRDefault="00642D48" w:rsidP="00642D48">
      <w:pPr>
        <w:spacing w:after="0" w:line="240" w:lineRule="auto"/>
        <w:ind w:left="284"/>
        <w:jc w:val="both"/>
        <w:rPr>
          <w:rFonts w:ascii="Arial Narrow" w:hAnsi="Arial Narrow"/>
        </w:rPr>
      </w:pPr>
      <w:proofErr w:type="spellStart"/>
      <w:r w:rsidRPr="005570D3">
        <w:rPr>
          <w:rFonts w:ascii="Arial Narrow" w:hAnsi="Arial Narrow"/>
        </w:rPr>
        <w:t>JRn</w:t>
      </w:r>
      <w:proofErr w:type="spellEnd"/>
      <w:r w:rsidRPr="005570D3">
        <w:rPr>
          <w:rFonts w:ascii="Arial Narrow" w:hAnsi="Arial Narrow"/>
        </w:rPr>
        <w:t xml:space="preserve"> = jamstveni rok najbolje ponude</w:t>
      </w:r>
      <w:r>
        <w:rPr>
          <w:rFonts w:ascii="Arial Narrow" w:hAnsi="Arial Narrow"/>
        </w:rPr>
        <w:t xml:space="preserve"> </w:t>
      </w:r>
      <w:r w:rsidRPr="005570D3">
        <w:rPr>
          <w:rFonts w:ascii="Arial Narrow" w:hAnsi="Arial Narrow"/>
        </w:rPr>
        <w:t>(s najduljim jamstvenim rokom)</w:t>
      </w:r>
    </w:p>
    <w:p w14:paraId="3C3C8069" w14:textId="77777777" w:rsidR="00007863" w:rsidRDefault="00007863" w:rsidP="0034151B">
      <w:pPr>
        <w:pStyle w:val="Odlomakpopisa"/>
        <w:spacing w:after="0" w:line="240" w:lineRule="auto"/>
        <w:ind w:left="0" w:right="-284"/>
        <w:jc w:val="both"/>
        <w:rPr>
          <w:rFonts w:ascii="Arial Narrow" w:hAnsi="Arial Narrow"/>
          <w:b/>
          <w:bCs/>
          <w:iCs/>
          <w:highlight w:val="lightGray"/>
        </w:rPr>
      </w:pPr>
    </w:p>
    <w:p w14:paraId="13AC86F1" w14:textId="7100737D" w:rsidR="00697EBF" w:rsidRPr="00C43EC4" w:rsidRDefault="00C43EC4" w:rsidP="0034151B">
      <w:pPr>
        <w:pStyle w:val="Odlomakpopisa"/>
        <w:spacing w:after="0" w:line="240" w:lineRule="auto"/>
        <w:ind w:left="0" w:right="-284"/>
        <w:jc w:val="both"/>
        <w:rPr>
          <w:rFonts w:ascii="Arial Narrow" w:hAnsi="Arial Narrow"/>
          <w:iCs/>
        </w:rPr>
      </w:pPr>
      <w:r w:rsidRPr="003067C7">
        <w:rPr>
          <w:rFonts w:ascii="Arial Narrow" w:hAnsi="Arial Narrow"/>
          <w:iCs/>
        </w:rPr>
        <w:t xml:space="preserve">Ponuditelj dostavlja </w:t>
      </w:r>
      <w:r w:rsidR="00CD2675">
        <w:rPr>
          <w:rFonts w:ascii="Arial Narrow" w:hAnsi="Arial Narrow"/>
          <w:iCs/>
        </w:rPr>
        <w:t xml:space="preserve">popunjen </w:t>
      </w:r>
      <w:r w:rsidR="00CD2675" w:rsidRPr="00CD2675">
        <w:rPr>
          <w:rFonts w:ascii="Arial Narrow" w:hAnsi="Arial Narrow"/>
          <w:iCs/>
        </w:rPr>
        <w:t>Prilog VI</w:t>
      </w:r>
      <w:r w:rsidR="00CD2675">
        <w:rPr>
          <w:rFonts w:ascii="Arial Narrow" w:hAnsi="Arial Narrow"/>
          <w:iCs/>
        </w:rPr>
        <w:t xml:space="preserve"> Dokumentacije o nabavi - </w:t>
      </w:r>
      <w:r w:rsidRPr="003067C7">
        <w:rPr>
          <w:rFonts w:ascii="Arial Narrow" w:hAnsi="Arial Narrow"/>
          <w:iCs/>
        </w:rPr>
        <w:t xml:space="preserve">Izjavu </w:t>
      </w:r>
      <w:r w:rsidR="00CD2675">
        <w:rPr>
          <w:rFonts w:ascii="Arial Narrow" w:hAnsi="Arial Narrow"/>
          <w:iCs/>
        </w:rPr>
        <w:t xml:space="preserve">o jamstvenom roku proizvođača fotonaponskih panela </w:t>
      </w:r>
      <w:r w:rsidRPr="003067C7">
        <w:rPr>
          <w:rFonts w:ascii="Arial Narrow" w:hAnsi="Arial Narrow"/>
          <w:iCs/>
        </w:rPr>
        <w:t xml:space="preserve">u kojoj </w:t>
      </w:r>
      <w:r>
        <w:rPr>
          <w:rFonts w:ascii="Arial Narrow" w:hAnsi="Arial Narrow"/>
          <w:iCs/>
        </w:rPr>
        <w:t xml:space="preserve">nudi </w:t>
      </w:r>
      <w:r w:rsidR="00CD2675">
        <w:rPr>
          <w:rFonts w:ascii="Arial Narrow" w:hAnsi="Arial Narrow"/>
          <w:iCs/>
        </w:rPr>
        <w:t xml:space="preserve">jamstveni </w:t>
      </w:r>
      <w:r w:rsidRPr="003067C7">
        <w:rPr>
          <w:rFonts w:ascii="Arial Narrow" w:hAnsi="Arial Narrow"/>
          <w:iCs/>
        </w:rPr>
        <w:t xml:space="preserve">rok </w:t>
      </w:r>
      <w:r>
        <w:rPr>
          <w:rFonts w:ascii="Arial Narrow" w:hAnsi="Arial Narrow"/>
          <w:iCs/>
        </w:rPr>
        <w:t>predmeta nabave.</w:t>
      </w:r>
    </w:p>
    <w:p w14:paraId="07FC0CA8" w14:textId="77777777" w:rsidR="00697EBF" w:rsidRDefault="00697EBF" w:rsidP="0034151B">
      <w:pPr>
        <w:pStyle w:val="Odlomakpopisa"/>
        <w:spacing w:after="0" w:line="240" w:lineRule="auto"/>
        <w:ind w:left="0" w:right="-284"/>
        <w:jc w:val="both"/>
        <w:rPr>
          <w:rFonts w:ascii="Arial Narrow" w:hAnsi="Arial Narrow"/>
          <w:b/>
          <w:bCs/>
          <w:iCs/>
          <w:highlight w:val="lightGray"/>
        </w:rPr>
      </w:pPr>
    </w:p>
    <w:p w14:paraId="4DBA3D0B" w14:textId="5CC18AF0" w:rsidR="0034151B" w:rsidRPr="0034151B" w:rsidRDefault="0034151B" w:rsidP="0034151B">
      <w:pPr>
        <w:pStyle w:val="Odlomakpopisa"/>
        <w:spacing w:after="0" w:line="240" w:lineRule="auto"/>
        <w:ind w:left="0" w:right="-284"/>
        <w:jc w:val="both"/>
        <w:rPr>
          <w:rFonts w:ascii="Arial Narrow" w:hAnsi="Arial Narrow"/>
          <w:b/>
          <w:bCs/>
          <w:iCs/>
        </w:rPr>
      </w:pPr>
      <w:r w:rsidRPr="002D0760">
        <w:rPr>
          <w:rFonts w:ascii="Arial Narrow" w:hAnsi="Arial Narrow"/>
          <w:b/>
          <w:bCs/>
          <w:iCs/>
          <w:highlight w:val="lightGray"/>
        </w:rPr>
        <w:t xml:space="preserve">KRITERIJ </w:t>
      </w:r>
      <w:r w:rsidR="00697EBF">
        <w:rPr>
          <w:rFonts w:ascii="Arial Narrow" w:hAnsi="Arial Narrow"/>
          <w:b/>
          <w:bCs/>
          <w:iCs/>
          <w:highlight w:val="lightGray"/>
        </w:rPr>
        <w:t>4</w:t>
      </w:r>
      <w:r w:rsidRPr="002D0760">
        <w:rPr>
          <w:rFonts w:ascii="Arial Narrow" w:hAnsi="Arial Narrow"/>
          <w:b/>
          <w:bCs/>
          <w:iCs/>
          <w:highlight w:val="lightGray"/>
        </w:rPr>
        <w:t>: VRIJEME SERVISNOG ODZIVA (O)</w:t>
      </w:r>
    </w:p>
    <w:p w14:paraId="7CC4A768" w14:textId="77777777" w:rsidR="0034151B" w:rsidRDefault="0034151B" w:rsidP="0034151B">
      <w:pPr>
        <w:spacing w:after="0" w:line="240" w:lineRule="auto"/>
        <w:ind w:right="-284"/>
        <w:contextualSpacing/>
        <w:jc w:val="both"/>
        <w:rPr>
          <w:rFonts w:ascii="Arial Narrow" w:hAnsi="Arial Narrow"/>
          <w:iCs/>
        </w:rPr>
      </w:pPr>
    </w:p>
    <w:p w14:paraId="1F574DE0" w14:textId="54554873" w:rsidR="0034151B" w:rsidRPr="00F26BAD" w:rsidRDefault="0034151B" w:rsidP="0034151B">
      <w:pPr>
        <w:spacing w:after="0" w:line="240" w:lineRule="auto"/>
        <w:ind w:right="-284"/>
        <w:contextualSpacing/>
        <w:jc w:val="both"/>
        <w:rPr>
          <w:rFonts w:ascii="Arial Narrow" w:hAnsi="Arial Narrow"/>
          <w:iCs/>
        </w:rPr>
      </w:pPr>
      <w:r w:rsidRPr="00F26BAD">
        <w:rPr>
          <w:rFonts w:ascii="Arial Narrow" w:hAnsi="Arial Narrow"/>
          <w:iCs/>
        </w:rPr>
        <w:t>Naručitelj kao jedan od kriterija za odabir ekonomski najpovoljnije ponude određuje vrijeme servisnog odziva</w:t>
      </w:r>
      <w:r w:rsidR="002D0760" w:rsidRPr="00F26BAD">
        <w:rPr>
          <w:rFonts w:ascii="Arial Narrow" w:hAnsi="Arial Narrow"/>
          <w:iCs/>
        </w:rPr>
        <w:t>.</w:t>
      </w:r>
      <w:r w:rsidRPr="00F26BAD">
        <w:rPr>
          <w:rFonts w:ascii="Arial Narrow" w:hAnsi="Arial Narrow"/>
          <w:iCs/>
        </w:rPr>
        <w:t xml:space="preserve"> Maksimalni broj bodova po ovom kriteriju je 10 te će se bodovi  dodijeliti sukladno </w:t>
      </w:r>
      <w:r w:rsidR="005D0C49" w:rsidRPr="00F26BAD">
        <w:rPr>
          <w:rFonts w:ascii="Arial Narrow" w:hAnsi="Arial Narrow"/>
          <w:iCs/>
        </w:rPr>
        <w:t xml:space="preserve">navedenim </w:t>
      </w:r>
      <w:r w:rsidR="00FF050B" w:rsidRPr="00F26BAD">
        <w:rPr>
          <w:rFonts w:ascii="Arial Narrow" w:hAnsi="Arial Narrow"/>
          <w:iCs/>
        </w:rPr>
        <w:t>kategorijama</w:t>
      </w:r>
      <w:r w:rsidR="00F70BA6" w:rsidRPr="00F26BAD">
        <w:rPr>
          <w:rFonts w:ascii="Arial Narrow" w:hAnsi="Arial Narrow"/>
          <w:iCs/>
        </w:rPr>
        <w:t xml:space="preserve"> bodovanja</w:t>
      </w:r>
      <w:r w:rsidR="004F5483">
        <w:rPr>
          <w:rFonts w:ascii="Arial Narrow" w:hAnsi="Arial Narrow"/>
          <w:iCs/>
        </w:rPr>
        <w:t xml:space="preserve">. Ponuditelj koji ponudi najkraći </w:t>
      </w:r>
      <w:r w:rsidR="009E1232">
        <w:rPr>
          <w:rFonts w:ascii="Arial Narrow" w:hAnsi="Arial Narrow"/>
          <w:iCs/>
        </w:rPr>
        <w:t>rok/vrijeme servisnog odziva dobit će maksimalni broj bodova (10), dok će se ostalim ponud</w:t>
      </w:r>
      <w:r w:rsidR="000E4C89">
        <w:rPr>
          <w:rFonts w:ascii="Arial Narrow" w:hAnsi="Arial Narrow"/>
          <w:iCs/>
        </w:rPr>
        <w:t>ama bodovi dodijeliti sukladno izračunu</w:t>
      </w:r>
      <w:r w:rsidR="00F70BA6" w:rsidRPr="00F26BAD">
        <w:rPr>
          <w:rFonts w:ascii="Arial Narrow" w:hAnsi="Arial Narrow"/>
          <w:iCs/>
        </w:rPr>
        <w:t>:</w:t>
      </w:r>
    </w:p>
    <w:p w14:paraId="4D5F73D3" w14:textId="495EB75C" w:rsidR="002D0760" w:rsidRPr="00F26BAD" w:rsidRDefault="004A0AF3" w:rsidP="002D0760">
      <w:pPr>
        <w:spacing w:after="0" w:line="240" w:lineRule="auto"/>
        <w:jc w:val="both"/>
        <w:rPr>
          <w:rFonts w:ascii="Arial Narrow" w:hAnsi="Arial Narrow"/>
        </w:rPr>
      </w:pPr>
      <w:r w:rsidRPr="00F26BAD">
        <w:rPr>
          <w:rFonts w:ascii="Arial Narrow" w:hAnsi="Arial Narrow"/>
        </w:rPr>
        <w:t xml:space="preserve">      I</w:t>
      </w:r>
      <w:r w:rsidR="002D0760" w:rsidRPr="00F26BAD">
        <w:rPr>
          <w:rFonts w:ascii="Arial Narrow" w:hAnsi="Arial Narrow"/>
        </w:rPr>
        <w:t>zračun Kriterija</w:t>
      </w:r>
      <w:r w:rsidRPr="00F26BAD">
        <w:rPr>
          <w:rFonts w:ascii="Arial Narrow" w:hAnsi="Arial Narrow"/>
        </w:rPr>
        <w:t xml:space="preserve"> </w:t>
      </w:r>
      <w:r w:rsidR="002132CD">
        <w:rPr>
          <w:rFonts w:ascii="Arial Narrow" w:hAnsi="Arial Narrow"/>
        </w:rPr>
        <w:t xml:space="preserve">4 </w:t>
      </w:r>
      <w:r w:rsidR="00153A23">
        <w:rPr>
          <w:rFonts w:ascii="Arial Narrow" w:hAnsi="Arial Narrow"/>
        </w:rPr>
        <w:t>–</w:t>
      </w:r>
      <w:r w:rsidR="002132CD">
        <w:rPr>
          <w:rFonts w:ascii="Arial Narrow" w:hAnsi="Arial Narrow"/>
        </w:rPr>
        <w:t xml:space="preserve"> </w:t>
      </w:r>
      <w:r w:rsidR="00153A23">
        <w:rPr>
          <w:rFonts w:ascii="Arial Narrow" w:hAnsi="Arial Narrow"/>
        </w:rPr>
        <w:t>Vrijeme servisnog odziva</w:t>
      </w:r>
      <w:r w:rsidR="002D0760" w:rsidRPr="00F26BAD">
        <w:rPr>
          <w:rFonts w:ascii="Arial Narrow" w:hAnsi="Arial Narrow"/>
        </w:rPr>
        <w:t xml:space="preserve"> (O) </w:t>
      </w:r>
    </w:p>
    <w:p w14:paraId="61EB3A52" w14:textId="77777777" w:rsidR="002D0760" w:rsidRPr="00F26BAD" w:rsidRDefault="002D0760" w:rsidP="002D0760">
      <w:pPr>
        <w:spacing w:after="0" w:line="240" w:lineRule="auto"/>
        <w:ind w:left="284"/>
        <w:jc w:val="both"/>
        <w:rPr>
          <w:rFonts w:ascii="Arial Narrow" w:hAnsi="Arial Narrow"/>
        </w:rPr>
      </w:pPr>
      <w:r w:rsidRPr="00F26BAD">
        <w:rPr>
          <w:rFonts w:ascii="Arial Narrow" w:hAnsi="Arial Narrow"/>
        </w:rPr>
        <w:t xml:space="preserve">O = Preko 48 sati – 0 </w:t>
      </w:r>
    </w:p>
    <w:p w14:paraId="18294AD6" w14:textId="118CEABE" w:rsidR="002D0760" w:rsidRPr="00F26BAD" w:rsidRDefault="002D0760" w:rsidP="002D0760">
      <w:pPr>
        <w:spacing w:after="0" w:line="240" w:lineRule="auto"/>
        <w:ind w:left="284"/>
        <w:jc w:val="both"/>
        <w:rPr>
          <w:rFonts w:ascii="Arial Narrow" w:hAnsi="Arial Narrow"/>
        </w:rPr>
      </w:pPr>
      <w:r w:rsidRPr="00F26BAD">
        <w:rPr>
          <w:rFonts w:ascii="Arial Narrow" w:hAnsi="Arial Narrow"/>
        </w:rPr>
        <w:t xml:space="preserve">O = Preko 24 sata – 48 sati – </w:t>
      </w:r>
      <w:r w:rsidR="000C24E4">
        <w:rPr>
          <w:rFonts w:ascii="Arial Narrow" w:hAnsi="Arial Narrow"/>
        </w:rPr>
        <w:t>5</w:t>
      </w:r>
    </w:p>
    <w:p w14:paraId="0328AE91" w14:textId="66B3D6FF" w:rsidR="002D0760" w:rsidRDefault="002D0760" w:rsidP="002D0760">
      <w:pPr>
        <w:pStyle w:val="Odlomakpopisa"/>
        <w:spacing w:after="0" w:line="240" w:lineRule="auto"/>
        <w:ind w:left="196" w:right="-284"/>
        <w:jc w:val="both"/>
        <w:rPr>
          <w:rFonts w:ascii="Arial Narrow" w:hAnsi="Arial Narrow"/>
        </w:rPr>
      </w:pPr>
      <w:r w:rsidRPr="00F26BAD">
        <w:rPr>
          <w:rFonts w:ascii="Arial Narrow" w:hAnsi="Arial Narrow"/>
        </w:rPr>
        <w:t xml:space="preserve">  O = </w:t>
      </w:r>
      <w:r w:rsidR="00C47D55">
        <w:rPr>
          <w:rFonts w:ascii="Arial Narrow" w:hAnsi="Arial Narrow"/>
        </w:rPr>
        <w:t xml:space="preserve">Preko </w:t>
      </w:r>
      <w:r w:rsidR="000E5DF4">
        <w:rPr>
          <w:rFonts w:ascii="Arial Narrow" w:hAnsi="Arial Narrow"/>
        </w:rPr>
        <w:t>8</w:t>
      </w:r>
      <w:r w:rsidR="00C47D55">
        <w:rPr>
          <w:rFonts w:ascii="Arial Narrow" w:hAnsi="Arial Narrow"/>
        </w:rPr>
        <w:t xml:space="preserve"> sati - </w:t>
      </w:r>
      <w:r w:rsidRPr="00F26BAD">
        <w:rPr>
          <w:rFonts w:ascii="Arial Narrow" w:hAnsi="Arial Narrow"/>
        </w:rPr>
        <w:t xml:space="preserve">24 sata </w:t>
      </w:r>
      <w:r w:rsidR="000C24E4">
        <w:rPr>
          <w:rFonts w:ascii="Arial Narrow" w:hAnsi="Arial Narrow"/>
        </w:rPr>
        <w:t>–</w:t>
      </w:r>
      <w:r w:rsidRPr="00F26BAD">
        <w:rPr>
          <w:rFonts w:ascii="Arial Narrow" w:hAnsi="Arial Narrow"/>
        </w:rPr>
        <w:t xml:space="preserve"> </w:t>
      </w:r>
      <w:r w:rsidR="000C24E4">
        <w:rPr>
          <w:rFonts w:ascii="Arial Narrow" w:hAnsi="Arial Narrow"/>
        </w:rPr>
        <w:t>7</w:t>
      </w:r>
    </w:p>
    <w:p w14:paraId="73F75802" w14:textId="279DFD8F" w:rsidR="000C24E4" w:rsidRPr="00CB314B" w:rsidRDefault="000C24E4" w:rsidP="002D0760">
      <w:pPr>
        <w:pStyle w:val="Odlomakpopisa"/>
        <w:spacing w:after="0" w:line="240" w:lineRule="auto"/>
        <w:ind w:left="196" w:right="-284"/>
        <w:jc w:val="both"/>
        <w:rPr>
          <w:rFonts w:ascii="Arial Narrow" w:hAnsi="Arial Narrow"/>
          <w:b/>
          <w:bCs/>
          <w:iCs/>
          <w:color w:val="FF0000"/>
          <w:highlight w:val="cyan"/>
        </w:rPr>
      </w:pPr>
      <w:r>
        <w:rPr>
          <w:rFonts w:ascii="Arial Narrow" w:hAnsi="Arial Narrow"/>
        </w:rPr>
        <w:t xml:space="preserve">  O = Ne više od</w:t>
      </w:r>
      <w:r w:rsidR="00C47D55">
        <w:rPr>
          <w:rFonts w:ascii="Arial Narrow" w:hAnsi="Arial Narrow"/>
        </w:rPr>
        <w:t xml:space="preserve"> </w:t>
      </w:r>
      <w:r w:rsidR="000E5DF4">
        <w:rPr>
          <w:rFonts w:ascii="Arial Narrow" w:hAnsi="Arial Narrow"/>
        </w:rPr>
        <w:t>8</w:t>
      </w:r>
      <w:r w:rsidR="00C47D55">
        <w:rPr>
          <w:rFonts w:ascii="Arial Narrow" w:hAnsi="Arial Narrow"/>
        </w:rPr>
        <w:t xml:space="preserve"> sati - 10</w:t>
      </w:r>
      <w:r>
        <w:rPr>
          <w:rFonts w:ascii="Arial Narrow" w:hAnsi="Arial Narrow"/>
        </w:rPr>
        <w:t xml:space="preserve"> </w:t>
      </w:r>
    </w:p>
    <w:p w14:paraId="326D79B4" w14:textId="77777777" w:rsidR="00CB314B" w:rsidRDefault="00CB314B" w:rsidP="00CB314B">
      <w:pPr>
        <w:spacing w:after="0" w:line="240" w:lineRule="auto"/>
        <w:ind w:right="-284"/>
        <w:jc w:val="both"/>
        <w:rPr>
          <w:rFonts w:ascii="Arial Narrow" w:hAnsi="Arial Narrow"/>
          <w:iCs/>
          <w:highlight w:val="cyan"/>
        </w:rPr>
      </w:pPr>
    </w:p>
    <w:p w14:paraId="5EA69E17" w14:textId="2E1A3829" w:rsidR="00A520E7" w:rsidRPr="00F26BAD" w:rsidRDefault="00786531" w:rsidP="00CB314B">
      <w:pPr>
        <w:spacing w:after="0" w:line="240" w:lineRule="auto"/>
        <w:ind w:right="-284"/>
        <w:jc w:val="both"/>
        <w:rPr>
          <w:rFonts w:ascii="Arial Narrow" w:hAnsi="Arial Narrow"/>
          <w:iCs/>
        </w:rPr>
      </w:pPr>
      <w:r w:rsidRPr="00F26BAD">
        <w:rPr>
          <w:rFonts w:ascii="Arial Narrow" w:hAnsi="Arial Narrow"/>
          <w:iCs/>
        </w:rPr>
        <w:t>Vrijeme servisnog odziva podrazumijeva izlazak na teren</w:t>
      </w:r>
      <w:r w:rsidR="00B86EAA" w:rsidRPr="00F26BAD">
        <w:rPr>
          <w:rFonts w:ascii="Arial Narrow" w:hAnsi="Arial Narrow"/>
          <w:iCs/>
        </w:rPr>
        <w:t xml:space="preserve"> i </w:t>
      </w:r>
      <w:r w:rsidRPr="00F26BAD">
        <w:rPr>
          <w:rFonts w:ascii="Arial Narrow" w:hAnsi="Arial Narrow"/>
          <w:iCs/>
        </w:rPr>
        <w:t xml:space="preserve">detekciju kvara </w:t>
      </w:r>
      <w:r w:rsidR="00B86EAA" w:rsidRPr="00F26BAD">
        <w:rPr>
          <w:rFonts w:ascii="Arial Narrow" w:hAnsi="Arial Narrow"/>
          <w:iCs/>
        </w:rPr>
        <w:t xml:space="preserve">te poduzimanje </w:t>
      </w:r>
      <w:r w:rsidR="00A718C4">
        <w:rPr>
          <w:rFonts w:ascii="Arial Narrow" w:hAnsi="Arial Narrow"/>
          <w:iCs/>
        </w:rPr>
        <w:t xml:space="preserve">aktivnosti </w:t>
      </w:r>
      <w:r w:rsidR="00B86EAA" w:rsidRPr="00F26BAD">
        <w:rPr>
          <w:rFonts w:ascii="Arial Narrow" w:hAnsi="Arial Narrow"/>
          <w:iCs/>
        </w:rPr>
        <w:t xml:space="preserve">za </w:t>
      </w:r>
      <w:r w:rsidRPr="00F26BAD">
        <w:rPr>
          <w:rFonts w:ascii="Arial Narrow" w:hAnsi="Arial Narrow"/>
          <w:iCs/>
        </w:rPr>
        <w:t>otklanjanje kvara</w:t>
      </w:r>
      <w:r w:rsidR="00B86EAA" w:rsidRPr="00F26BAD">
        <w:rPr>
          <w:rFonts w:ascii="Arial Narrow" w:hAnsi="Arial Narrow"/>
          <w:iCs/>
        </w:rPr>
        <w:t>.</w:t>
      </w:r>
    </w:p>
    <w:p w14:paraId="78050232" w14:textId="77777777" w:rsidR="005E43DA" w:rsidRDefault="005E43DA" w:rsidP="00CB314B">
      <w:pPr>
        <w:spacing w:after="0" w:line="240" w:lineRule="auto"/>
        <w:ind w:right="-284"/>
        <w:jc w:val="both"/>
        <w:rPr>
          <w:rFonts w:ascii="Arial Narrow" w:hAnsi="Arial Narrow"/>
          <w:iCs/>
        </w:rPr>
      </w:pPr>
    </w:p>
    <w:p w14:paraId="28205EA8" w14:textId="6709B737" w:rsidR="001965D8" w:rsidRPr="003067C7" w:rsidRDefault="001965D8" w:rsidP="001965D8">
      <w:pPr>
        <w:pStyle w:val="Odlomakpopisa"/>
        <w:spacing w:after="0" w:line="240" w:lineRule="auto"/>
        <w:ind w:left="0" w:right="-284"/>
        <w:jc w:val="both"/>
        <w:rPr>
          <w:rFonts w:ascii="Arial Narrow" w:hAnsi="Arial Narrow"/>
          <w:iCs/>
        </w:rPr>
      </w:pPr>
      <w:r w:rsidRPr="003067C7">
        <w:rPr>
          <w:rFonts w:ascii="Arial Narrow" w:hAnsi="Arial Narrow"/>
          <w:iCs/>
        </w:rPr>
        <w:t xml:space="preserve">Ponuditelj </w:t>
      </w:r>
      <w:r w:rsidR="00F451C1">
        <w:rPr>
          <w:rFonts w:ascii="Arial Narrow" w:hAnsi="Arial Narrow"/>
          <w:iCs/>
        </w:rPr>
        <w:t xml:space="preserve">dostavlja </w:t>
      </w:r>
      <w:r w:rsidRPr="003067C7">
        <w:rPr>
          <w:rFonts w:ascii="Arial Narrow" w:hAnsi="Arial Narrow"/>
          <w:iCs/>
        </w:rPr>
        <w:t>Izjav</w:t>
      </w:r>
      <w:r w:rsidR="00F451C1">
        <w:rPr>
          <w:rFonts w:ascii="Arial Narrow" w:hAnsi="Arial Narrow"/>
          <w:iCs/>
        </w:rPr>
        <w:t>u</w:t>
      </w:r>
      <w:r w:rsidR="003039A5">
        <w:rPr>
          <w:rFonts w:ascii="Arial Narrow" w:hAnsi="Arial Narrow"/>
          <w:iCs/>
        </w:rPr>
        <w:t xml:space="preserve"> </w:t>
      </w:r>
      <w:r w:rsidR="009E460F">
        <w:rPr>
          <w:rFonts w:ascii="Arial Narrow" w:hAnsi="Arial Narrow"/>
          <w:iCs/>
        </w:rPr>
        <w:t xml:space="preserve">u slobodnoj formi </w:t>
      </w:r>
      <w:r w:rsidR="00E66024">
        <w:rPr>
          <w:rFonts w:ascii="Arial Narrow" w:hAnsi="Arial Narrow"/>
          <w:iCs/>
        </w:rPr>
        <w:t xml:space="preserve">u kojoj nudi </w:t>
      </w:r>
      <w:r w:rsidR="009E460F">
        <w:rPr>
          <w:rFonts w:ascii="Arial Narrow" w:hAnsi="Arial Narrow"/>
          <w:iCs/>
        </w:rPr>
        <w:t>v</w:t>
      </w:r>
      <w:r w:rsidR="007377C6">
        <w:rPr>
          <w:rFonts w:ascii="Arial Narrow" w:hAnsi="Arial Narrow"/>
          <w:iCs/>
        </w:rPr>
        <w:t>rijeme</w:t>
      </w:r>
      <w:r w:rsidR="00BE3325">
        <w:rPr>
          <w:rFonts w:ascii="Arial Narrow" w:hAnsi="Arial Narrow"/>
          <w:iCs/>
        </w:rPr>
        <w:t xml:space="preserve"> </w:t>
      </w:r>
      <w:r>
        <w:rPr>
          <w:rFonts w:ascii="Arial Narrow" w:hAnsi="Arial Narrow"/>
          <w:iCs/>
        </w:rPr>
        <w:t xml:space="preserve">servisnog </w:t>
      </w:r>
      <w:r w:rsidR="003E2D4E">
        <w:rPr>
          <w:rFonts w:ascii="Arial Narrow" w:hAnsi="Arial Narrow"/>
          <w:iCs/>
        </w:rPr>
        <w:t>odziva</w:t>
      </w:r>
      <w:r w:rsidR="00242329">
        <w:rPr>
          <w:rFonts w:ascii="Arial Narrow" w:hAnsi="Arial Narrow"/>
          <w:iCs/>
        </w:rPr>
        <w:t>.</w:t>
      </w:r>
    </w:p>
    <w:p w14:paraId="14B3CC51" w14:textId="77777777" w:rsidR="00A520E7" w:rsidRPr="005E43DA" w:rsidRDefault="00A520E7" w:rsidP="00CB314B">
      <w:pPr>
        <w:spacing w:after="0" w:line="240" w:lineRule="auto"/>
        <w:ind w:right="-284"/>
        <w:jc w:val="both"/>
        <w:rPr>
          <w:rFonts w:ascii="Arial Narrow" w:hAnsi="Arial Narrow"/>
          <w:iCs/>
          <w:color w:val="FF0000"/>
          <w:highlight w:val="cyan"/>
        </w:rPr>
      </w:pPr>
    </w:p>
    <w:p w14:paraId="470AE25D" w14:textId="064E315C" w:rsidR="00CB314B" w:rsidRPr="00F26BAD" w:rsidRDefault="00CB314B" w:rsidP="00CB314B">
      <w:pPr>
        <w:spacing w:after="0" w:line="240" w:lineRule="auto"/>
        <w:ind w:right="-284"/>
        <w:jc w:val="both"/>
        <w:rPr>
          <w:rFonts w:ascii="Arial Narrow" w:hAnsi="Arial Narrow"/>
          <w:iCs/>
        </w:rPr>
      </w:pPr>
      <w:r w:rsidRPr="00F26BAD">
        <w:rPr>
          <w:rFonts w:ascii="Arial Narrow" w:hAnsi="Arial Narrow"/>
          <w:iCs/>
        </w:rPr>
        <w:t>Ekonomski najpovoljnija ponuda je ponuda koja ima najveći broj bodova dobiveni</w:t>
      </w:r>
      <w:r w:rsidR="009154A7" w:rsidRPr="00F26BAD">
        <w:rPr>
          <w:rFonts w:ascii="Arial Narrow" w:hAnsi="Arial Narrow"/>
          <w:iCs/>
        </w:rPr>
        <w:t>h</w:t>
      </w:r>
      <w:r w:rsidRPr="00F26BAD">
        <w:rPr>
          <w:rFonts w:ascii="Arial Narrow" w:hAnsi="Arial Narrow"/>
          <w:iCs/>
        </w:rPr>
        <w:t xml:space="preserve"> zbrajanjem bodova po kriterijima cijene, </w:t>
      </w:r>
      <w:r w:rsidR="009154A7" w:rsidRPr="00F26BAD">
        <w:rPr>
          <w:rFonts w:ascii="Arial Narrow" w:hAnsi="Arial Narrow"/>
          <w:iCs/>
        </w:rPr>
        <w:t>roka isporuke</w:t>
      </w:r>
      <w:r w:rsidR="00DF61A9">
        <w:rPr>
          <w:rFonts w:ascii="Arial Narrow" w:hAnsi="Arial Narrow"/>
          <w:iCs/>
        </w:rPr>
        <w:t xml:space="preserve">, jamstvenog roka </w:t>
      </w:r>
      <w:r w:rsidRPr="00F26BAD">
        <w:rPr>
          <w:rFonts w:ascii="Arial Narrow" w:hAnsi="Arial Narrow"/>
          <w:iCs/>
        </w:rPr>
        <w:t>i vremenu servisnog odaziva.</w:t>
      </w:r>
    </w:p>
    <w:p w14:paraId="079AD877" w14:textId="77777777" w:rsidR="00CB314B" w:rsidRPr="00F26BAD" w:rsidRDefault="00CB314B" w:rsidP="00CB314B">
      <w:pPr>
        <w:pStyle w:val="Odlomakpopisa"/>
        <w:spacing w:after="0" w:line="240" w:lineRule="auto"/>
        <w:ind w:right="-284"/>
        <w:jc w:val="both"/>
        <w:rPr>
          <w:rFonts w:ascii="Arial Narrow" w:hAnsi="Arial Narrow"/>
          <w:iCs/>
        </w:rPr>
      </w:pPr>
    </w:p>
    <w:p w14:paraId="5A6EF611" w14:textId="51AF90B3" w:rsidR="00CB314B" w:rsidRPr="00F26BAD" w:rsidRDefault="00CB314B" w:rsidP="00CB314B">
      <w:pPr>
        <w:pStyle w:val="Odlomakpopisa"/>
        <w:spacing w:after="0" w:line="240" w:lineRule="auto"/>
        <w:ind w:right="-284"/>
        <w:rPr>
          <w:rFonts w:ascii="Arial Narrow" w:hAnsi="Arial Narrow"/>
          <w:b/>
          <w:bCs/>
          <w:iCs/>
        </w:rPr>
      </w:pPr>
      <w:r w:rsidRPr="00F26BAD">
        <w:rPr>
          <w:rFonts w:ascii="Arial Narrow" w:hAnsi="Arial Narrow"/>
          <w:b/>
          <w:bCs/>
          <w:iCs/>
        </w:rPr>
        <w:t xml:space="preserve">                                UKUPAN BROJ BODOVA= C + RI + </w:t>
      </w:r>
      <w:r w:rsidR="002132CD">
        <w:rPr>
          <w:rFonts w:ascii="Arial Narrow" w:hAnsi="Arial Narrow"/>
          <w:b/>
          <w:bCs/>
          <w:iCs/>
        </w:rPr>
        <w:t xml:space="preserve">JR + </w:t>
      </w:r>
      <w:r w:rsidRPr="00F26BAD">
        <w:rPr>
          <w:rFonts w:ascii="Arial Narrow" w:hAnsi="Arial Narrow"/>
          <w:b/>
          <w:bCs/>
          <w:iCs/>
        </w:rPr>
        <w:t>O</w:t>
      </w:r>
    </w:p>
    <w:p w14:paraId="5673EB15" w14:textId="77777777" w:rsidR="0069331B" w:rsidRPr="00F26BAD" w:rsidRDefault="0069331B" w:rsidP="00051464">
      <w:pPr>
        <w:pStyle w:val="Odlomakpopisa"/>
        <w:spacing w:after="0" w:line="240" w:lineRule="auto"/>
        <w:ind w:left="0" w:right="-284"/>
        <w:jc w:val="both"/>
        <w:rPr>
          <w:rFonts w:ascii="Arial Narrow" w:hAnsi="Arial Narrow"/>
          <w:iCs/>
        </w:rPr>
      </w:pPr>
    </w:p>
    <w:p w14:paraId="6F488A2A" w14:textId="09888C1D" w:rsidR="0034151B" w:rsidRPr="00F26BAD" w:rsidRDefault="00CB314B" w:rsidP="00051464">
      <w:pPr>
        <w:pStyle w:val="Odlomakpopisa"/>
        <w:spacing w:after="0" w:line="240" w:lineRule="auto"/>
        <w:ind w:left="0" w:right="-284"/>
        <w:jc w:val="both"/>
        <w:rPr>
          <w:rFonts w:ascii="Arial Narrow" w:hAnsi="Arial Narrow"/>
          <w:iCs/>
        </w:rPr>
      </w:pPr>
      <w:r w:rsidRPr="00F26BAD">
        <w:rPr>
          <w:rFonts w:ascii="Arial Narrow" w:hAnsi="Arial Narrow"/>
          <w:iCs/>
        </w:rPr>
        <w:lastRenderedPageBreak/>
        <w:t>Ako su dvije ili više valjanih ponuda jednako rangirane prema kriteriju za odabir ponude, naručitelj će odabrati ponudu koja je zaprimljena ranije.</w:t>
      </w:r>
    </w:p>
    <w:p w14:paraId="2CB4E34D" w14:textId="77777777" w:rsidR="004759C7" w:rsidRPr="00F26BAD" w:rsidRDefault="004759C7">
      <w:pPr>
        <w:pStyle w:val="Odlomakpopisa"/>
        <w:spacing w:after="0" w:line="240" w:lineRule="auto"/>
        <w:ind w:left="0" w:right="-284"/>
        <w:jc w:val="both"/>
        <w:rPr>
          <w:rFonts w:ascii="Arial Narrow" w:hAnsi="Arial Narrow"/>
          <w:iCs/>
        </w:rPr>
      </w:pPr>
    </w:p>
    <w:p w14:paraId="2281A0CA" w14:textId="77777777" w:rsidR="001C3C8B" w:rsidRPr="00F26BAD" w:rsidRDefault="001C3C8B" w:rsidP="009F5C41">
      <w:pPr>
        <w:numPr>
          <w:ilvl w:val="0"/>
          <w:numId w:val="22"/>
        </w:numPr>
        <w:tabs>
          <w:tab w:val="left" w:pos="567"/>
        </w:tabs>
        <w:spacing w:after="0" w:line="240" w:lineRule="auto"/>
        <w:ind w:left="0" w:right="-284" w:firstLine="0"/>
        <w:contextualSpacing/>
        <w:jc w:val="both"/>
        <w:rPr>
          <w:rFonts w:ascii="Arial Narrow" w:hAnsi="Arial Narrow"/>
          <w:b/>
        </w:rPr>
      </w:pPr>
      <w:r w:rsidRPr="00F26BAD">
        <w:rPr>
          <w:rFonts w:ascii="Arial Narrow" w:hAnsi="Arial Narrow"/>
          <w:b/>
        </w:rPr>
        <w:t>JEZIK I PISMO PONUDE</w:t>
      </w:r>
    </w:p>
    <w:p w14:paraId="62021E07" w14:textId="77777777" w:rsidR="001C3C8B" w:rsidRPr="00F26BAD" w:rsidRDefault="001C3C8B">
      <w:pPr>
        <w:tabs>
          <w:tab w:val="left" w:pos="567"/>
        </w:tabs>
        <w:spacing w:after="0" w:line="240" w:lineRule="auto"/>
        <w:ind w:right="-284"/>
        <w:contextualSpacing/>
        <w:jc w:val="both"/>
        <w:rPr>
          <w:rFonts w:ascii="Arial Narrow" w:hAnsi="Arial Narrow"/>
          <w:lang w:bidi="hr-HR"/>
        </w:rPr>
      </w:pPr>
    </w:p>
    <w:p w14:paraId="148935E4" w14:textId="77777777" w:rsidR="001C3C8B" w:rsidRPr="00D44D5F" w:rsidRDefault="001C3C8B" w:rsidP="00D34D08">
      <w:pPr>
        <w:tabs>
          <w:tab w:val="left" w:pos="567"/>
        </w:tabs>
        <w:spacing w:after="0" w:line="240" w:lineRule="auto"/>
        <w:ind w:right="-284"/>
        <w:jc w:val="both"/>
        <w:rPr>
          <w:rFonts w:ascii="Arial Narrow" w:hAnsi="Arial Narrow"/>
          <w:lang w:bidi="hr-HR"/>
        </w:rPr>
      </w:pPr>
      <w:r w:rsidRPr="00F26BAD">
        <w:rPr>
          <w:rFonts w:ascii="Arial Narrow" w:hAnsi="Arial Narrow"/>
          <w:bCs/>
          <w:lang w:bidi="hr-HR"/>
        </w:rPr>
        <w:t>Ponuda</w:t>
      </w:r>
      <w:r w:rsidRPr="00F26BAD">
        <w:rPr>
          <w:rFonts w:ascii="Arial Narrow" w:hAnsi="Arial Narrow"/>
          <w:lang w:bidi="hr-HR"/>
        </w:rPr>
        <w:t xml:space="preserve"> mora biti izrađena na hrvatskom jeziku i latiničnom pismu. U slučaju dostave nekog od dokumenata na drugom jeziku, isti dokument mora biti dostavljen uz priloženi prijevod na hrvatski jezik.</w:t>
      </w:r>
      <w:r w:rsidRPr="00D44D5F">
        <w:rPr>
          <w:rFonts w:ascii="Arial Narrow" w:hAnsi="Arial Narrow"/>
          <w:lang w:bidi="hr-HR"/>
        </w:rPr>
        <w:t xml:space="preserve"> </w:t>
      </w:r>
    </w:p>
    <w:p w14:paraId="6EE52AC4" w14:textId="77777777" w:rsidR="001C3C8B" w:rsidRPr="00D44D5F" w:rsidRDefault="001C3C8B">
      <w:pPr>
        <w:tabs>
          <w:tab w:val="left" w:pos="567"/>
        </w:tabs>
        <w:spacing w:after="0" w:line="240" w:lineRule="auto"/>
        <w:ind w:right="-284"/>
        <w:contextualSpacing/>
        <w:jc w:val="both"/>
        <w:rPr>
          <w:rFonts w:ascii="Arial Narrow" w:hAnsi="Arial Narrow"/>
          <w:b/>
        </w:rPr>
      </w:pPr>
    </w:p>
    <w:p w14:paraId="68A69138" w14:textId="77777777" w:rsidR="001C3C8B" w:rsidRPr="00F26BAD" w:rsidRDefault="001C3C8B" w:rsidP="009F5C41">
      <w:pPr>
        <w:numPr>
          <w:ilvl w:val="0"/>
          <w:numId w:val="22"/>
        </w:numPr>
        <w:tabs>
          <w:tab w:val="left" w:pos="567"/>
        </w:tabs>
        <w:spacing w:after="0" w:line="240" w:lineRule="auto"/>
        <w:ind w:left="0" w:right="-284" w:firstLine="0"/>
        <w:contextualSpacing/>
        <w:jc w:val="both"/>
        <w:rPr>
          <w:rFonts w:ascii="Arial Narrow" w:hAnsi="Arial Narrow"/>
          <w:b/>
        </w:rPr>
      </w:pPr>
      <w:r w:rsidRPr="00F26BAD">
        <w:rPr>
          <w:rFonts w:ascii="Arial Narrow" w:hAnsi="Arial Narrow"/>
          <w:b/>
        </w:rPr>
        <w:t>ROK VALJANOSTI PONUDE</w:t>
      </w:r>
    </w:p>
    <w:p w14:paraId="591E0076" w14:textId="77777777" w:rsidR="001C3C8B" w:rsidRPr="00F26BAD" w:rsidRDefault="001C3C8B">
      <w:pPr>
        <w:tabs>
          <w:tab w:val="left" w:pos="567"/>
        </w:tabs>
        <w:spacing w:after="0" w:line="240" w:lineRule="auto"/>
        <w:ind w:right="-284"/>
        <w:contextualSpacing/>
        <w:jc w:val="both"/>
        <w:rPr>
          <w:rFonts w:ascii="Arial Narrow" w:hAnsi="Arial Narrow"/>
          <w:b/>
        </w:rPr>
      </w:pPr>
    </w:p>
    <w:p w14:paraId="6F049704" w14:textId="581DC72C" w:rsidR="009255BC" w:rsidRPr="00F26BAD" w:rsidRDefault="001C3C8B">
      <w:pPr>
        <w:autoSpaceDE w:val="0"/>
        <w:autoSpaceDN w:val="0"/>
        <w:adjustRightInd w:val="0"/>
        <w:spacing w:after="120"/>
        <w:ind w:right="380"/>
        <w:jc w:val="both"/>
        <w:rPr>
          <w:rFonts w:ascii="Arial Narrow" w:hAnsi="Arial Narrow" w:cs="Calibri"/>
        </w:rPr>
      </w:pPr>
      <w:r w:rsidRPr="00F26BAD">
        <w:rPr>
          <w:rFonts w:ascii="Arial Narrow" w:hAnsi="Arial Narrow"/>
        </w:rPr>
        <w:t xml:space="preserve">Ponuda mora biti valjana </w:t>
      </w:r>
      <w:r w:rsidR="0086083D" w:rsidRPr="00F26BAD">
        <w:rPr>
          <w:rFonts w:ascii="Arial Narrow" w:hAnsi="Arial Narrow"/>
        </w:rPr>
        <w:t xml:space="preserve">najmanje </w:t>
      </w:r>
      <w:r w:rsidR="00891E4A" w:rsidRPr="00F26BAD">
        <w:rPr>
          <w:rFonts w:ascii="Arial Narrow" w:hAnsi="Arial Narrow"/>
          <w:b/>
          <w:bCs/>
        </w:rPr>
        <w:t>3</w:t>
      </w:r>
      <w:r w:rsidR="00336C79" w:rsidRPr="00F26BAD">
        <w:rPr>
          <w:rFonts w:ascii="Arial Narrow" w:hAnsi="Arial Narrow"/>
          <w:b/>
          <w:bCs/>
        </w:rPr>
        <w:t>0</w:t>
      </w:r>
      <w:r w:rsidRPr="00F26BAD">
        <w:rPr>
          <w:rFonts w:ascii="Arial Narrow" w:hAnsi="Arial Narrow"/>
        </w:rPr>
        <w:t xml:space="preserve"> dana od </w:t>
      </w:r>
      <w:r w:rsidR="0086083D" w:rsidRPr="00F26BAD">
        <w:rPr>
          <w:rFonts w:ascii="Arial Narrow" w:hAnsi="Arial Narrow"/>
        </w:rPr>
        <w:t>isteka roka</w:t>
      </w:r>
      <w:r w:rsidRPr="00F26BAD">
        <w:rPr>
          <w:rFonts w:ascii="Arial Narrow" w:hAnsi="Arial Narrow"/>
        </w:rPr>
        <w:t xml:space="preserve"> za dostavu ponuda. </w:t>
      </w:r>
    </w:p>
    <w:p w14:paraId="1E2260BA" w14:textId="77777777" w:rsidR="001C3C8B" w:rsidRPr="00F26BAD" w:rsidRDefault="001C3C8B">
      <w:pPr>
        <w:tabs>
          <w:tab w:val="left" w:pos="567"/>
        </w:tabs>
        <w:spacing w:after="0" w:line="240" w:lineRule="auto"/>
        <w:ind w:right="-284"/>
        <w:contextualSpacing/>
        <w:jc w:val="both"/>
        <w:rPr>
          <w:rFonts w:ascii="Arial Narrow" w:hAnsi="Arial Narrow"/>
        </w:rPr>
      </w:pPr>
    </w:p>
    <w:p w14:paraId="27E5852E" w14:textId="77777777" w:rsidR="001C3C8B" w:rsidRPr="00F26BAD" w:rsidRDefault="001C3C8B" w:rsidP="009F5C41">
      <w:pPr>
        <w:numPr>
          <w:ilvl w:val="0"/>
          <w:numId w:val="22"/>
        </w:numPr>
        <w:tabs>
          <w:tab w:val="left" w:pos="567"/>
        </w:tabs>
        <w:spacing w:after="0" w:line="240" w:lineRule="auto"/>
        <w:ind w:left="0" w:right="-284" w:firstLine="0"/>
        <w:contextualSpacing/>
        <w:jc w:val="both"/>
        <w:rPr>
          <w:rFonts w:ascii="Arial Narrow" w:hAnsi="Arial Narrow"/>
          <w:b/>
          <w:bCs/>
        </w:rPr>
      </w:pPr>
      <w:bookmarkStart w:id="29" w:name="_Toc360627042"/>
      <w:r w:rsidRPr="00F26BAD">
        <w:rPr>
          <w:rFonts w:ascii="Arial Narrow" w:hAnsi="Arial Narrow"/>
          <w:b/>
          <w:bCs/>
        </w:rPr>
        <w:t xml:space="preserve">PREGLED I OCJENA </w:t>
      </w:r>
      <w:bookmarkEnd w:id="29"/>
      <w:r w:rsidRPr="00F26BAD">
        <w:rPr>
          <w:rFonts w:ascii="Arial Narrow" w:hAnsi="Arial Narrow"/>
          <w:b/>
          <w:bCs/>
        </w:rPr>
        <w:t>PONUDA</w:t>
      </w:r>
    </w:p>
    <w:p w14:paraId="2B3305BC" w14:textId="77777777" w:rsidR="001C3C8B" w:rsidRPr="00F26BAD" w:rsidRDefault="001C3C8B">
      <w:pPr>
        <w:tabs>
          <w:tab w:val="left" w:pos="567"/>
        </w:tabs>
        <w:spacing w:after="0" w:line="240" w:lineRule="auto"/>
        <w:ind w:right="-284"/>
        <w:contextualSpacing/>
        <w:jc w:val="both"/>
        <w:rPr>
          <w:rFonts w:ascii="Arial Narrow" w:hAnsi="Arial Narrow"/>
          <w:b/>
          <w:bCs/>
        </w:rPr>
      </w:pPr>
    </w:p>
    <w:p w14:paraId="5F6FD6D6" w14:textId="77777777" w:rsidR="00664FBA" w:rsidRPr="00F26BAD" w:rsidRDefault="00BD6114" w:rsidP="009F5C41">
      <w:pPr>
        <w:pStyle w:val="Odlomakpopisa"/>
        <w:numPr>
          <w:ilvl w:val="1"/>
          <w:numId w:val="22"/>
        </w:numPr>
        <w:tabs>
          <w:tab w:val="left" w:pos="567"/>
        </w:tabs>
        <w:spacing w:after="0" w:line="240" w:lineRule="auto"/>
        <w:jc w:val="both"/>
        <w:rPr>
          <w:rFonts w:ascii="Arial Narrow" w:hAnsi="Arial Narrow"/>
          <w:lang w:bidi="hr-HR"/>
        </w:rPr>
      </w:pPr>
      <w:r w:rsidRPr="00F26BAD">
        <w:rPr>
          <w:rFonts w:ascii="Arial Narrow" w:hAnsi="Arial Narrow"/>
          <w:lang w:bidi="hr-HR"/>
        </w:rPr>
        <w:t xml:space="preserve"> </w:t>
      </w:r>
      <w:r w:rsidR="00664FBA" w:rsidRPr="00F26BAD">
        <w:rPr>
          <w:rFonts w:ascii="Arial Narrow" w:hAnsi="Arial Narrow"/>
          <w:lang w:bidi="hr-HR"/>
        </w:rPr>
        <w:t xml:space="preserve">Odbor za ocjenjivanje nakon isteka roka za dostavu ponuda pregledava i ocjenjuje sadržaj podnesenih ponuda u odnosu na uvjete iz Dokumentacije </w:t>
      </w:r>
      <w:r w:rsidR="0073484D" w:rsidRPr="00F26BAD">
        <w:rPr>
          <w:rFonts w:ascii="Arial Narrow" w:hAnsi="Arial Narrow"/>
          <w:bCs/>
          <w:lang w:bidi="hr-HR"/>
        </w:rPr>
        <w:t>o nabavi</w:t>
      </w:r>
    </w:p>
    <w:p w14:paraId="6091ABE7" w14:textId="77777777" w:rsidR="00664FBA" w:rsidRPr="00F26BAD" w:rsidRDefault="00664FBA" w:rsidP="00664FBA">
      <w:pPr>
        <w:pStyle w:val="Odlomakpopisa"/>
        <w:tabs>
          <w:tab w:val="left" w:pos="567"/>
        </w:tabs>
        <w:spacing w:after="0" w:line="240" w:lineRule="auto"/>
        <w:ind w:left="450"/>
        <w:jc w:val="both"/>
        <w:rPr>
          <w:rFonts w:ascii="Arial Narrow" w:hAnsi="Arial Narrow"/>
          <w:lang w:bidi="hr-HR"/>
        </w:rPr>
      </w:pPr>
    </w:p>
    <w:p w14:paraId="4F7CA6CB" w14:textId="77777777" w:rsidR="00664FBA" w:rsidRPr="00F26BAD" w:rsidRDefault="00BD6114" w:rsidP="009F5C41">
      <w:pPr>
        <w:pStyle w:val="Odlomakpopisa"/>
        <w:numPr>
          <w:ilvl w:val="1"/>
          <w:numId w:val="22"/>
        </w:numPr>
        <w:tabs>
          <w:tab w:val="left" w:pos="0"/>
        </w:tabs>
        <w:spacing w:after="0" w:line="240" w:lineRule="auto"/>
        <w:jc w:val="both"/>
        <w:rPr>
          <w:rFonts w:ascii="Arial Narrow" w:hAnsi="Arial Narrow"/>
          <w:lang w:bidi="hr-HR"/>
        </w:rPr>
      </w:pPr>
      <w:r w:rsidRPr="00F26BAD">
        <w:rPr>
          <w:rFonts w:ascii="Arial Narrow" w:hAnsi="Arial Narrow"/>
          <w:lang w:bidi="hr-HR"/>
        </w:rPr>
        <w:t xml:space="preserve"> </w:t>
      </w:r>
      <w:r w:rsidR="00664FBA" w:rsidRPr="00F26BAD">
        <w:rPr>
          <w:rFonts w:ascii="Arial Narrow" w:hAnsi="Arial Narrow"/>
          <w:lang w:bidi="hr-HR"/>
        </w:rPr>
        <w:t>U postupku pregleda i ocjene ponuda Naručitelj vrši:</w:t>
      </w:r>
    </w:p>
    <w:p w14:paraId="7C178678" w14:textId="77777777" w:rsidR="00664FBA" w:rsidRPr="00F26BAD" w:rsidRDefault="00664FBA" w:rsidP="00664FBA">
      <w:pPr>
        <w:pStyle w:val="Odlomakpopisa"/>
        <w:spacing w:after="0" w:line="240" w:lineRule="auto"/>
        <w:rPr>
          <w:rFonts w:ascii="Arial Narrow" w:hAnsi="Arial Narrow"/>
          <w:lang w:bidi="hr-HR"/>
        </w:rPr>
      </w:pPr>
    </w:p>
    <w:p w14:paraId="2D8EA9CC" w14:textId="77777777" w:rsidR="00664FBA" w:rsidRPr="00F26BAD" w:rsidRDefault="00664FBA" w:rsidP="00664FBA">
      <w:pPr>
        <w:pStyle w:val="Odlomakpopisa"/>
        <w:tabs>
          <w:tab w:val="left" w:pos="0"/>
        </w:tabs>
        <w:spacing w:after="0" w:line="240" w:lineRule="auto"/>
        <w:ind w:left="450"/>
        <w:jc w:val="both"/>
        <w:rPr>
          <w:rFonts w:ascii="Arial Narrow" w:hAnsi="Arial Narrow"/>
          <w:lang w:bidi="hr-HR"/>
        </w:rPr>
      </w:pPr>
      <w:r w:rsidRPr="00F26BAD">
        <w:rPr>
          <w:rFonts w:ascii="Arial Narrow" w:hAnsi="Arial Narrow"/>
          <w:lang w:bidi="hr-HR"/>
        </w:rPr>
        <w:t xml:space="preserve">- provjeru jesu li ponude u skladu sa zahtjevima Dokumentacije </w:t>
      </w:r>
      <w:r w:rsidR="0073484D" w:rsidRPr="00F26BAD">
        <w:rPr>
          <w:rFonts w:ascii="Arial Narrow" w:hAnsi="Arial Narrow"/>
          <w:bCs/>
          <w:lang w:bidi="hr-HR"/>
        </w:rPr>
        <w:t>o nabavi</w:t>
      </w:r>
      <w:r w:rsidR="0073484D" w:rsidRPr="00F26BAD">
        <w:rPr>
          <w:rFonts w:ascii="Arial Narrow" w:hAnsi="Arial Narrow"/>
          <w:lang w:bidi="hr-HR"/>
        </w:rPr>
        <w:t xml:space="preserve"> </w:t>
      </w:r>
      <w:r w:rsidRPr="00F26BAD">
        <w:rPr>
          <w:rFonts w:ascii="Arial Narrow" w:hAnsi="Arial Narrow"/>
          <w:lang w:bidi="hr-HR"/>
        </w:rPr>
        <w:t xml:space="preserve">(ocjenu formalne sukladnosti, procjenu postojanja </w:t>
      </w:r>
      <w:r w:rsidR="00FF39CB" w:rsidRPr="00F26BAD">
        <w:rPr>
          <w:rFonts w:ascii="Arial Narrow" w:hAnsi="Arial Narrow"/>
          <w:lang w:bidi="hr-HR"/>
        </w:rPr>
        <w:t>osnova za</w:t>
      </w:r>
      <w:r w:rsidRPr="00F26BAD">
        <w:rPr>
          <w:rFonts w:ascii="Arial Narrow" w:hAnsi="Arial Narrow"/>
          <w:lang w:bidi="hr-HR"/>
        </w:rPr>
        <w:t xml:space="preserve"> isključenj</w:t>
      </w:r>
      <w:r w:rsidR="00FF39CB" w:rsidRPr="00F26BAD">
        <w:rPr>
          <w:rFonts w:ascii="Arial Narrow" w:hAnsi="Arial Narrow"/>
          <w:lang w:bidi="hr-HR"/>
        </w:rPr>
        <w:t>e</w:t>
      </w:r>
      <w:r w:rsidRPr="00F26BAD">
        <w:rPr>
          <w:rFonts w:ascii="Arial Narrow" w:hAnsi="Arial Narrow"/>
          <w:lang w:bidi="hr-HR"/>
        </w:rPr>
        <w:t xml:space="preserve"> i ispunjenja uvjeta sposobnosti, procjenu tehničke i materijalne sukladnosti)</w:t>
      </w:r>
    </w:p>
    <w:p w14:paraId="5514C8DB" w14:textId="64F8F238" w:rsidR="00664FBA" w:rsidRPr="00F26BAD" w:rsidRDefault="00664FBA" w:rsidP="00664FBA">
      <w:pPr>
        <w:pStyle w:val="Odlomakpopisa"/>
        <w:tabs>
          <w:tab w:val="left" w:pos="0"/>
        </w:tabs>
        <w:spacing w:after="0" w:line="240" w:lineRule="auto"/>
        <w:ind w:left="450"/>
        <w:jc w:val="both"/>
        <w:rPr>
          <w:rFonts w:ascii="Arial Narrow" w:hAnsi="Arial Narrow"/>
          <w:lang w:bidi="hr-HR"/>
        </w:rPr>
      </w:pPr>
      <w:r w:rsidRPr="00F26BAD">
        <w:rPr>
          <w:rFonts w:ascii="Arial Narrow" w:hAnsi="Arial Narrow"/>
          <w:lang w:bidi="hr-HR"/>
        </w:rPr>
        <w:t xml:space="preserve">- rangiranje ponuda u skladu s prethodno objavljenim kriterijima za odabir (najbolji omjer cijene i kvalitete). </w:t>
      </w:r>
    </w:p>
    <w:p w14:paraId="6C49F89C" w14:textId="77777777" w:rsidR="00F70BA6" w:rsidRPr="00F26BAD" w:rsidRDefault="00F70BA6" w:rsidP="0069331B">
      <w:pPr>
        <w:tabs>
          <w:tab w:val="left" w:pos="0"/>
        </w:tabs>
        <w:spacing w:after="0" w:line="240" w:lineRule="auto"/>
        <w:ind w:right="-284"/>
        <w:jc w:val="both"/>
        <w:rPr>
          <w:rFonts w:ascii="Arial Narrow" w:hAnsi="Arial Narrow"/>
          <w:lang w:bidi="hr-HR"/>
        </w:rPr>
      </w:pPr>
    </w:p>
    <w:p w14:paraId="063BAD6F" w14:textId="77777777" w:rsidR="00F70BA6" w:rsidRPr="00F26BAD" w:rsidRDefault="00F70BA6">
      <w:pPr>
        <w:pStyle w:val="Odlomakpopisa"/>
        <w:tabs>
          <w:tab w:val="left" w:pos="0"/>
        </w:tabs>
        <w:spacing w:after="0" w:line="240" w:lineRule="auto"/>
        <w:ind w:left="450" w:right="-284"/>
        <w:jc w:val="both"/>
        <w:rPr>
          <w:rFonts w:ascii="Arial Narrow" w:hAnsi="Arial Narrow"/>
          <w:lang w:bidi="hr-HR"/>
        </w:rPr>
      </w:pPr>
    </w:p>
    <w:p w14:paraId="2008567A" w14:textId="77777777" w:rsidR="001C3C8B" w:rsidRPr="00F26BAD" w:rsidRDefault="0019396E" w:rsidP="009F5C41">
      <w:pPr>
        <w:numPr>
          <w:ilvl w:val="0"/>
          <w:numId w:val="22"/>
        </w:numPr>
        <w:tabs>
          <w:tab w:val="left" w:pos="567"/>
        </w:tabs>
        <w:spacing w:after="0" w:line="240" w:lineRule="auto"/>
        <w:ind w:left="0" w:right="-284" w:firstLine="0"/>
        <w:contextualSpacing/>
        <w:jc w:val="both"/>
        <w:rPr>
          <w:rFonts w:ascii="Arial Narrow" w:hAnsi="Arial Narrow"/>
          <w:b/>
          <w:bCs/>
        </w:rPr>
      </w:pPr>
      <w:r w:rsidRPr="00F26BAD">
        <w:rPr>
          <w:rFonts w:ascii="Arial Narrow" w:hAnsi="Arial Narrow"/>
          <w:b/>
          <w:bCs/>
        </w:rPr>
        <w:t>DOPUNA, RAZ</w:t>
      </w:r>
      <w:r w:rsidR="001C3C8B" w:rsidRPr="00F26BAD">
        <w:rPr>
          <w:rFonts w:ascii="Arial Narrow" w:hAnsi="Arial Narrow"/>
          <w:b/>
          <w:bCs/>
        </w:rPr>
        <w:t>JAŠNJENJE I UPOTPUNJAVANJE</w:t>
      </w:r>
      <w:r w:rsidRPr="00F26BAD">
        <w:rPr>
          <w:rFonts w:ascii="Arial Narrow" w:hAnsi="Arial Narrow"/>
          <w:b/>
          <w:bCs/>
        </w:rPr>
        <w:t xml:space="preserve">  PONUDE</w:t>
      </w:r>
    </w:p>
    <w:p w14:paraId="7AEA5272" w14:textId="77777777" w:rsidR="001C3C8B" w:rsidRPr="00F26BAD" w:rsidRDefault="001C3C8B">
      <w:pPr>
        <w:tabs>
          <w:tab w:val="left" w:pos="0"/>
        </w:tabs>
        <w:spacing w:after="0" w:line="240" w:lineRule="auto"/>
        <w:ind w:right="-284"/>
        <w:contextualSpacing/>
        <w:jc w:val="both"/>
        <w:rPr>
          <w:rFonts w:ascii="Arial Narrow" w:hAnsi="Arial Narrow"/>
          <w:lang w:bidi="hr-HR"/>
        </w:rPr>
      </w:pPr>
    </w:p>
    <w:p w14:paraId="0A69CE3D" w14:textId="071B841F" w:rsidR="0019396E" w:rsidRPr="00F26BAD" w:rsidRDefault="0019396E" w:rsidP="00D34D08">
      <w:pPr>
        <w:autoSpaceDE w:val="0"/>
        <w:autoSpaceDN w:val="0"/>
        <w:adjustRightInd w:val="0"/>
        <w:spacing w:after="120"/>
        <w:ind w:right="-286"/>
        <w:jc w:val="both"/>
        <w:rPr>
          <w:rFonts w:ascii="Arial Narrow" w:hAnsi="Arial Narrow" w:cs="Calibri"/>
        </w:rPr>
      </w:pPr>
      <w:r w:rsidRPr="00F26BAD">
        <w:rPr>
          <w:rFonts w:ascii="Arial Narrow" w:hAnsi="Arial Narrow" w:cs="Calibri"/>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w:t>
      </w:r>
      <w:r w:rsidR="00C32403" w:rsidRPr="00F26BAD">
        <w:rPr>
          <w:rFonts w:ascii="Arial Narrow" w:hAnsi="Arial Narrow" w:cs="Calibri"/>
        </w:rPr>
        <w:t>od 5 kalendarskih dana.</w:t>
      </w:r>
    </w:p>
    <w:p w14:paraId="1819A027" w14:textId="77777777" w:rsidR="00D33E3B" w:rsidRPr="00F26BAD" w:rsidRDefault="00D33E3B" w:rsidP="00D33E3B">
      <w:pPr>
        <w:autoSpaceDE w:val="0"/>
        <w:autoSpaceDN w:val="0"/>
        <w:adjustRightInd w:val="0"/>
        <w:spacing w:after="0" w:line="240" w:lineRule="auto"/>
        <w:jc w:val="both"/>
        <w:rPr>
          <w:rFonts w:ascii="Arial Narrow" w:hAnsi="Arial Narrow" w:cs="Times New Roman"/>
          <w:color w:val="000000"/>
        </w:rPr>
      </w:pPr>
      <w:r w:rsidRPr="00F26BAD">
        <w:rPr>
          <w:rFonts w:ascii="Arial Narrow" w:hAnsi="Arial Narrow" w:cs="Times New Roman"/>
          <w:color w:val="000000"/>
        </w:rPr>
        <w:t xml:space="preserve">Podnošenje, dopunjavanje, pojašnjenje ili upotpunjavanje u vezi s dokumentima traženim u svrhu </w:t>
      </w:r>
      <w:r w:rsidRPr="00F26BAD">
        <w:rPr>
          <w:rFonts w:ascii="Arial Narrow" w:hAnsi="Arial Narrow"/>
          <w:lang w:bidi="hr-HR"/>
        </w:rPr>
        <w:t xml:space="preserve">procjene postojanja </w:t>
      </w:r>
      <w:r w:rsidR="00FF39CB" w:rsidRPr="00F26BAD">
        <w:rPr>
          <w:rFonts w:ascii="Arial Narrow" w:hAnsi="Arial Narrow"/>
          <w:lang w:bidi="hr-HR"/>
        </w:rPr>
        <w:t>osnova za isključenje</w:t>
      </w:r>
      <w:r w:rsidRPr="00F26BAD">
        <w:rPr>
          <w:rFonts w:ascii="Arial Narrow" w:hAnsi="Arial Narrow"/>
          <w:lang w:bidi="hr-HR"/>
        </w:rPr>
        <w:t xml:space="preserve"> i ispunjenja uvjeta sposobnosti</w:t>
      </w:r>
      <w:r w:rsidRPr="00F26BAD">
        <w:rPr>
          <w:rFonts w:ascii="Arial Narrow" w:hAnsi="Arial Narrow" w:cs="Times New Roman"/>
          <w:color w:val="000000"/>
        </w:rPr>
        <w:t xml:space="preserve"> ne smatra se izmjenom ponude.</w:t>
      </w:r>
    </w:p>
    <w:p w14:paraId="2A21AF2B" w14:textId="77777777" w:rsidR="00D33E3B" w:rsidRPr="00F26BAD" w:rsidRDefault="00D33E3B" w:rsidP="00D33E3B">
      <w:pPr>
        <w:autoSpaceDE w:val="0"/>
        <w:autoSpaceDN w:val="0"/>
        <w:adjustRightInd w:val="0"/>
        <w:spacing w:after="0" w:line="240" w:lineRule="auto"/>
        <w:jc w:val="both"/>
        <w:rPr>
          <w:rFonts w:ascii="Arial Narrow" w:hAnsi="Arial Narrow" w:cs="Times New Roman"/>
          <w:color w:val="000000"/>
        </w:rPr>
      </w:pPr>
    </w:p>
    <w:p w14:paraId="6949C488" w14:textId="77777777" w:rsidR="00D33E3B" w:rsidRPr="00F26BAD" w:rsidRDefault="00D33E3B" w:rsidP="00D33E3B">
      <w:pPr>
        <w:autoSpaceDE w:val="0"/>
        <w:autoSpaceDN w:val="0"/>
        <w:adjustRightInd w:val="0"/>
        <w:spacing w:after="0" w:line="240" w:lineRule="auto"/>
        <w:jc w:val="both"/>
        <w:rPr>
          <w:rFonts w:ascii="Arial Narrow" w:hAnsi="Arial Narrow" w:cs="Times New Roman"/>
          <w:color w:val="000000"/>
        </w:rPr>
      </w:pPr>
      <w:r w:rsidRPr="00F26BAD">
        <w:rPr>
          <w:rFonts w:ascii="Arial Narrow" w:hAnsi="Arial Narrow" w:cs="Times New Roman"/>
          <w:color w:val="000000"/>
        </w:rPr>
        <w:t>Naručitelj može tražiti i pojašnjenja u vezi s dokumentima traženim u dijelu koji se odnosi na ponuđeni predmet nabave, pri čemu pojašnjenje ne smije rezultirati izmjenom ponude (ni predmetom nabave niti kriterijima za odabir.</w:t>
      </w:r>
    </w:p>
    <w:p w14:paraId="4E059349" w14:textId="77777777" w:rsidR="001C3C8B" w:rsidRPr="00F26BAD" w:rsidRDefault="001C3C8B">
      <w:pPr>
        <w:tabs>
          <w:tab w:val="left" w:pos="0"/>
        </w:tabs>
        <w:spacing w:after="0" w:line="240" w:lineRule="auto"/>
        <w:ind w:right="-284"/>
        <w:contextualSpacing/>
        <w:jc w:val="both"/>
        <w:rPr>
          <w:rFonts w:ascii="Arial Narrow" w:hAnsi="Arial Narrow"/>
        </w:rPr>
      </w:pPr>
    </w:p>
    <w:p w14:paraId="29C5A7E1" w14:textId="77777777" w:rsidR="00C055A5" w:rsidRPr="00F26BAD" w:rsidRDefault="00C055A5">
      <w:pPr>
        <w:tabs>
          <w:tab w:val="left" w:pos="0"/>
        </w:tabs>
        <w:spacing w:after="0" w:line="240" w:lineRule="auto"/>
        <w:ind w:right="-284"/>
        <w:contextualSpacing/>
        <w:jc w:val="both"/>
        <w:rPr>
          <w:rFonts w:ascii="Arial Narrow" w:hAnsi="Arial Narrow"/>
          <w:lang w:bidi="hr-HR"/>
        </w:rPr>
      </w:pPr>
    </w:p>
    <w:p w14:paraId="1EC61EFC" w14:textId="77777777" w:rsidR="001C3C8B" w:rsidRPr="00F26BAD" w:rsidRDefault="001C3C8B" w:rsidP="009F5C41">
      <w:pPr>
        <w:numPr>
          <w:ilvl w:val="0"/>
          <w:numId w:val="22"/>
        </w:numPr>
        <w:tabs>
          <w:tab w:val="left" w:pos="567"/>
        </w:tabs>
        <w:spacing w:after="0" w:line="240" w:lineRule="auto"/>
        <w:ind w:left="0" w:right="-284" w:firstLine="0"/>
        <w:contextualSpacing/>
        <w:jc w:val="both"/>
        <w:rPr>
          <w:rFonts w:ascii="Arial Narrow" w:hAnsi="Arial Narrow"/>
          <w:b/>
          <w:bCs/>
        </w:rPr>
      </w:pPr>
      <w:r w:rsidRPr="00F26BAD">
        <w:rPr>
          <w:rFonts w:ascii="Arial Narrow" w:hAnsi="Arial Narrow"/>
          <w:b/>
          <w:bCs/>
        </w:rPr>
        <w:t>ODLUKA O ODABIRU ILI PONIŠTENJU</w:t>
      </w:r>
    </w:p>
    <w:p w14:paraId="319F5E86" w14:textId="77777777" w:rsidR="00BD6114" w:rsidRPr="00F26BAD" w:rsidRDefault="00BD6114">
      <w:pPr>
        <w:tabs>
          <w:tab w:val="left" w:pos="0"/>
        </w:tabs>
        <w:spacing w:after="0" w:line="240" w:lineRule="auto"/>
        <w:ind w:right="-284"/>
        <w:contextualSpacing/>
        <w:jc w:val="both"/>
        <w:rPr>
          <w:rFonts w:ascii="Arial Narrow" w:hAnsi="Arial Narrow"/>
          <w:lang w:bidi="hr-HR"/>
        </w:rPr>
      </w:pPr>
    </w:p>
    <w:p w14:paraId="04DF00C7" w14:textId="77777777" w:rsidR="009A2E04" w:rsidRPr="00F26BAD" w:rsidRDefault="00BD6114" w:rsidP="00BD6114">
      <w:pPr>
        <w:pStyle w:val="Default"/>
        <w:jc w:val="both"/>
        <w:rPr>
          <w:rFonts w:ascii="Arial Narrow" w:hAnsi="Arial Narrow" w:cs="Times New Roman"/>
          <w:sz w:val="22"/>
          <w:szCs w:val="22"/>
        </w:rPr>
      </w:pPr>
      <w:r w:rsidRPr="00F26BAD">
        <w:rPr>
          <w:rFonts w:ascii="Arial Narrow" w:hAnsi="Arial Narrow"/>
          <w:bCs/>
          <w:color w:val="auto"/>
          <w:sz w:val="22"/>
          <w:szCs w:val="22"/>
          <w:lang w:bidi="hr-HR"/>
        </w:rPr>
        <w:t>15.1</w:t>
      </w:r>
      <w:r w:rsidR="001F7D0C" w:rsidRPr="00F26BAD">
        <w:rPr>
          <w:rFonts w:ascii="Arial Narrow" w:hAnsi="Arial Narrow"/>
          <w:bCs/>
          <w:color w:val="auto"/>
          <w:sz w:val="22"/>
          <w:szCs w:val="22"/>
          <w:lang w:bidi="hr-HR"/>
        </w:rPr>
        <w:t xml:space="preserve"> </w:t>
      </w:r>
      <w:r w:rsidR="009A2E04" w:rsidRPr="00F26BAD">
        <w:rPr>
          <w:rFonts w:ascii="Arial Narrow" w:hAnsi="Arial Narrow"/>
          <w:bCs/>
          <w:sz w:val="22"/>
          <w:szCs w:val="22"/>
          <w:lang w:bidi="hr-HR"/>
        </w:rPr>
        <w:t>Naručitelj</w:t>
      </w:r>
      <w:r w:rsidR="009A2E04" w:rsidRPr="00F26BAD">
        <w:rPr>
          <w:rFonts w:ascii="Arial Narrow" w:hAnsi="Arial Narrow" w:cs="Times New Roman"/>
          <w:sz w:val="22"/>
          <w:szCs w:val="22"/>
        </w:rPr>
        <w:t xml:space="preserve"> donosi odluku o odabiru najbolje ponude koja će minimalno sadržavati naziv i adresu odabranog ponuditelja, ukupnu vrijednost odabrane ponude (s i bez PDV-a), te datum donošenja i potpis osobe ovlaštene za zastupanje.</w:t>
      </w:r>
    </w:p>
    <w:p w14:paraId="7A2D7DF9" w14:textId="77777777" w:rsidR="001C3C8B" w:rsidRPr="00F26BAD" w:rsidRDefault="001C3C8B" w:rsidP="00D34D08">
      <w:pPr>
        <w:pStyle w:val="Default"/>
        <w:ind w:right="-284"/>
        <w:jc w:val="both"/>
        <w:rPr>
          <w:rFonts w:ascii="Arial Narrow" w:hAnsi="Arial Narrow" w:cs="Times New Roman"/>
          <w:color w:val="auto"/>
          <w:sz w:val="22"/>
          <w:szCs w:val="22"/>
        </w:rPr>
      </w:pPr>
    </w:p>
    <w:p w14:paraId="39B50112" w14:textId="77777777" w:rsidR="009A69CA" w:rsidRPr="00F26BAD" w:rsidRDefault="006F3860" w:rsidP="00D34D08">
      <w:pPr>
        <w:pStyle w:val="Default"/>
        <w:jc w:val="both"/>
        <w:rPr>
          <w:rFonts w:ascii="Arial Narrow" w:hAnsi="Arial Narrow" w:cs="Times New Roman"/>
          <w:sz w:val="22"/>
          <w:szCs w:val="22"/>
        </w:rPr>
      </w:pPr>
      <w:r w:rsidRPr="00F26BAD">
        <w:rPr>
          <w:rFonts w:ascii="Arial Narrow" w:hAnsi="Arial Narrow" w:cs="Times New Roman"/>
          <w:color w:val="auto"/>
          <w:sz w:val="22"/>
          <w:szCs w:val="22"/>
        </w:rPr>
        <w:t>1</w:t>
      </w:r>
      <w:r w:rsidR="00BD6114" w:rsidRPr="00F26BAD">
        <w:rPr>
          <w:rFonts w:ascii="Arial Narrow" w:hAnsi="Arial Narrow" w:cs="Times New Roman"/>
          <w:sz w:val="22"/>
          <w:szCs w:val="22"/>
        </w:rPr>
        <w:t>5.2</w:t>
      </w:r>
      <w:r w:rsidR="001F7D0C" w:rsidRPr="00F26BAD">
        <w:rPr>
          <w:rFonts w:ascii="Arial Narrow" w:hAnsi="Arial Narrow" w:cs="Times New Roman"/>
          <w:sz w:val="22"/>
          <w:szCs w:val="22"/>
        </w:rPr>
        <w:t xml:space="preserve"> </w:t>
      </w:r>
      <w:r w:rsidR="009A69CA" w:rsidRPr="00F26BAD">
        <w:rPr>
          <w:rFonts w:ascii="Arial Narrow" w:hAnsi="Arial Narrow" w:cs="Times New Roman"/>
          <w:sz w:val="22"/>
          <w:szCs w:val="22"/>
        </w:rPr>
        <w:t>N</w:t>
      </w:r>
      <w:r w:rsidR="009A69CA" w:rsidRPr="00F26BAD">
        <w:rPr>
          <w:rFonts w:ascii="Arial Narrow" w:hAnsi="Arial Narrow"/>
          <w:bCs/>
          <w:sz w:val="22"/>
          <w:szCs w:val="22"/>
          <w:lang w:bidi="hr-HR"/>
        </w:rPr>
        <w:t>aručitelj</w:t>
      </w:r>
      <w:r w:rsidR="009A69CA" w:rsidRPr="00F26BAD">
        <w:rPr>
          <w:rFonts w:ascii="Arial Narrow" w:hAnsi="Arial Narrow" w:cs="Times New Roman"/>
          <w:sz w:val="22"/>
          <w:szCs w:val="22"/>
        </w:rPr>
        <w:t xml:space="preserve"> može poništiti postupak nabave ako:</w:t>
      </w:r>
    </w:p>
    <w:p w14:paraId="6FF6EB19" w14:textId="77777777" w:rsidR="009A69CA" w:rsidRPr="00F26BAD" w:rsidRDefault="009A69CA" w:rsidP="009A69CA">
      <w:pPr>
        <w:pStyle w:val="Default"/>
        <w:ind w:left="450"/>
        <w:jc w:val="both"/>
        <w:rPr>
          <w:rFonts w:ascii="Arial Narrow" w:hAnsi="Arial Narrow" w:cs="Times New Roman"/>
          <w:sz w:val="22"/>
          <w:szCs w:val="22"/>
        </w:rPr>
      </w:pPr>
      <w:r w:rsidRPr="00F26BAD">
        <w:rPr>
          <w:rFonts w:ascii="Arial Narrow" w:hAnsi="Arial Narrow" w:cs="Times New Roman"/>
          <w:sz w:val="22"/>
          <w:szCs w:val="22"/>
        </w:rPr>
        <w:t>- nije pristigla niti jedna ponuda;</w:t>
      </w:r>
    </w:p>
    <w:p w14:paraId="6EA61CEF" w14:textId="77777777" w:rsidR="009A69CA" w:rsidRPr="00F26BAD" w:rsidRDefault="009A69CA" w:rsidP="009A69CA">
      <w:pPr>
        <w:pStyle w:val="Default"/>
        <w:ind w:left="450"/>
        <w:jc w:val="both"/>
        <w:rPr>
          <w:rFonts w:ascii="Arial Narrow" w:hAnsi="Arial Narrow" w:cs="Times New Roman"/>
          <w:sz w:val="22"/>
          <w:szCs w:val="22"/>
        </w:rPr>
      </w:pPr>
      <w:r w:rsidRPr="00F26BAD">
        <w:rPr>
          <w:rFonts w:ascii="Arial Narrow" w:hAnsi="Arial Narrow" w:cs="Times New Roman"/>
          <w:sz w:val="22"/>
          <w:szCs w:val="22"/>
        </w:rPr>
        <w:t>-</w:t>
      </w:r>
      <w:r w:rsidR="00DC0978" w:rsidRPr="00F26BAD">
        <w:rPr>
          <w:rFonts w:ascii="Arial Narrow" w:hAnsi="Arial Narrow" w:cs="Times New Roman"/>
          <w:sz w:val="22"/>
          <w:szCs w:val="22"/>
        </w:rPr>
        <w:t xml:space="preserve"> </w:t>
      </w:r>
      <w:r w:rsidRPr="00F26BAD">
        <w:rPr>
          <w:rFonts w:ascii="Arial Narrow" w:hAnsi="Arial Narrow" w:cs="Times New Roman"/>
          <w:sz w:val="22"/>
          <w:szCs w:val="22"/>
        </w:rPr>
        <w:t xml:space="preserve">nije zaprimio niti jednu </w:t>
      </w:r>
      <w:r w:rsidR="00EF7DFD" w:rsidRPr="00F26BAD">
        <w:rPr>
          <w:rFonts w:ascii="Arial Narrow" w:hAnsi="Arial Narrow" w:cs="Times New Roman"/>
          <w:sz w:val="22"/>
          <w:szCs w:val="22"/>
        </w:rPr>
        <w:t xml:space="preserve">prihvatljivu </w:t>
      </w:r>
      <w:r w:rsidRPr="00F26BAD">
        <w:rPr>
          <w:rFonts w:ascii="Arial Narrow" w:hAnsi="Arial Narrow" w:cs="Times New Roman"/>
          <w:sz w:val="22"/>
          <w:szCs w:val="22"/>
        </w:rPr>
        <w:t>ponudu (uključujući one koja s cijenom prelaze procijenjenu vrijednost nabave)</w:t>
      </w:r>
      <w:r w:rsidR="00DC0978" w:rsidRPr="00F26BAD">
        <w:rPr>
          <w:rFonts w:ascii="Arial Narrow" w:hAnsi="Arial Narrow" w:cs="Times New Roman"/>
          <w:sz w:val="22"/>
          <w:szCs w:val="22"/>
        </w:rPr>
        <w:t>;</w:t>
      </w:r>
    </w:p>
    <w:p w14:paraId="75B0EA97" w14:textId="77777777" w:rsidR="009A69CA" w:rsidRPr="00F26BAD" w:rsidRDefault="009A69CA" w:rsidP="009A69CA">
      <w:pPr>
        <w:pStyle w:val="Default"/>
        <w:ind w:left="450"/>
        <w:jc w:val="both"/>
        <w:rPr>
          <w:rFonts w:ascii="Arial Narrow" w:hAnsi="Arial Narrow" w:cs="Times New Roman"/>
          <w:sz w:val="22"/>
          <w:szCs w:val="22"/>
        </w:rPr>
      </w:pPr>
      <w:r w:rsidRPr="00F26BAD">
        <w:rPr>
          <w:rFonts w:ascii="Arial Narrow" w:hAnsi="Arial Narrow" w:cs="Times New Roman"/>
          <w:sz w:val="22"/>
          <w:szCs w:val="22"/>
        </w:rPr>
        <w:t xml:space="preserve">- se tijekom postupka utvrdi da je </w:t>
      </w:r>
      <w:r w:rsidR="00DC0978" w:rsidRPr="00F26BAD">
        <w:rPr>
          <w:rFonts w:ascii="Arial Narrow" w:hAnsi="Arial Narrow" w:cs="Times New Roman"/>
          <w:sz w:val="22"/>
          <w:szCs w:val="22"/>
        </w:rPr>
        <w:t>D</w:t>
      </w:r>
      <w:r w:rsidRPr="00F26BAD">
        <w:rPr>
          <w:rFonts w:ascii="Arial Narrow" w:hAnsi="Arial Narrow" w:cs="Times New Roman"/>
          <w:sz w:val="22"/>
          <w:szCs w:val="22"/>
        </w:rPr>
        <w:t xml:space="preserve">okumentacija </w:t>
      </w:r>
      <w:r w:rsidR="00D07464" w:rsidRPr="00F26BAD">
        <w:rPr>
          <w:rFonts w:ascii="Arial Narrow" w:hAnsi="Arial Narrow" w:cs="Times New Roman"/>
          <w:sz w:val="22"/>
          <w:szCs w:val="22"/>
        </w:rPr>
        <w:t>o nabavi</w:t>
      </w:r>
      <w:r w:rsidRPr="00F26BAD">
        <w:rPr>
          <w:rFonts w:ascii="Arial Narrow" w:hAnsi="Arial Narrow" w:cs="Times New Roman"/>
          <w:sz w:val="22"/>
          <w:szCs w:val="22"/>
        </w:rPr>
        <w:t xml:space="preserve"> manjkava te kao takva ne omogućava učinkovito sklapanje ugovora (primjerice, u dokumentaciji su navedene pogrešne količine predmeta nabave);</w:t>
      </w:r>
    </w:p>
    <w:p w14:paraId="1F24A71B" w14:textId="77777777" w:rsidR="009A69CA" w:rsidRPr="00F26BAD" w:rsidRDefault="009A69CA" w:rsidP="009A69CA">
      <w:pPr>
        <w:pStyle w:val="Default"/>
        <w:ind w:left="450"/>
        <w:jc w:val="both"/>
        <w:rPr>
          <w:rFonts w:ascii="Arial Narrow" w:hAnsi="Arial Narrow" w:cs="Times New Roman"/>
          <w:sz w:val="22"/>
          <w:szCs w:val="22"/>
        </w:rPr>
      </w:pPr>
      <w:r w:rsidRPr="00F26BAD">
        <w:rPr>
          <w:rFonts w:ascii="Arial Narrow" w:hAnsi="Arial Narrow" w:cs="Times New Roman"/>
          <w:sz w:val="22"/>
          <w:szCs w:val="22"/>
        </w:rPr>
        <w:t>- su nastale značajne nove okolnosti vezane uz projekt za koji se provodi nabava.</w:t>
      </w:r>
    </w:p>
    <w:p w14:paraId="0C08DC9F" w14:textId="77777777" w:rsidR="009A69CA" w:rsidRPr="00F26BAD" w:rsidRDefault="009A69CA">
      <w:pPr>
        <w:pStyle w:val="Default"/>
        <w:ind w:right="-284"/>
        <w:jc w:val="both"/>
        <w:rPr>
          <w:rFonts w:ascii="Arial Narrow" w:hAnsi="Arial Narrow" w:cs="Times New Roman"/>
          <w:color w:val="auto"/>
          <w:sz w:val="22"/>
          <w:szCs w:val="22"/>
        </w:rPr>
      </w:pPr>
    </w:p>
    <w:p w14:paraId="4B0477BC" w14:textId="77777777" w:rsidR="001C3C8B" w:rsidRPr="00F26BAD" w:rsidRDefault="00BD6114">
      <w:pPr>
        <w:pStyle w:val="Default"/>
        <w:ind w:right="-284"/>
        <w:jc w:val="both"/>
        <w:rPr>
          <w:rFonts w:ascii="Arial Narrow" w:hAnsi="Arial Narrow" w:cs="Times New Roman"/>
          <w:color w:val="auto"/>
          <w:sz w:val="22"/>
          <w:szCs w:val="22"/>
        </w:rPr>
      </w:pPr>
      <w:r w:rsidRPr="00F26BAD">
        <w:rPr>
          <w:rFonts w:ascii="Arial Narrow" w:hAnsi="Arial Narrow" w:cs="Times New Roman"/>
          <w:color w:val="auto"/>
          <w:sz w:val="22"/>
          <w:szCs w:val="22"/>
        </w:rPr>
        <w:t>15.3</w:t>
      </w:r>
      <w:r w:rsidR="001F7D0C" w:rsidRPr="00F26BAD">
        <w:rPr>
          <w:rFonts w:ascii="Arial Narrow" w:hAnsi="Arial Narrow" w:cs="Times New Roman"/>
          <w:color w:val="auto"/>
          <w:sz w:val="22"/>
          <w:szCs w:val="22"/>
        </w:rPr>
        <w:t xml:space="preserve"> </w:t>
      </w:r>
      <w:r w:rsidR="009A69CA" w:rsidRPr="00F26BAD">
        <w:rPr>
          <w:rFonts w:ascii="Arial Narrow" w:hAnsi="Arial Narrow" w:cs="Times New Roman"/>
          <w:color w:val="auto"/>
          <w:sz w:val="22"/>
          <w:szCs w:val="22"/>
        </w:rPr>
        <w:t xml:space="preserve">U slučaju poništenja </w:t>
      </w:r>
      <w:r w:rsidR="00DC0978" w:rsidRPr="00F26BAD">
        <w:rPr>
          <w:rFonts w:ascii="Arial Narrow" w:hAnsi="Arial Narrow" w:cs="Times New Roman"/>
          <w:color w:val="auto"/>
          <w:sz w:val="22"/>
          <w:szCs w:val="22"/>
        </w:rPr>
        <w:t>n</w:t>
      </w:r>
      <w:r w:rsidR="009A69CA" w:rsidRPr="00F26BAD">
        <w:rPr>
          <w:rFonts w:ascii="Arial Narrow" w:hAnsi="Arial Narrow" w:cs="Times New Roman"/>
          <w:color w:val="auto"/>
          <w:sz w:val="22"/>
          <w:szCs w:val="22"/>
        </w:rPr>
        <w:t>aručitelj</w:t>
      </w:r>
      <w:r w:rsidR="00CB1139" w:rsidRPr="00F26BAD">
        <w:rPr>
          <w:rFonts w:ascii="Arial Narrow" w:hAnsi="Arial Narrow" w:cs="Times New Roman"/>
          <w:color w:val="auto"/>
          <w:sz w:val="22"/>
          <w:szCs w:val="22"/>
        </w:rPr>
        <w:t xml:space="preserve"> </w:t>
      </w:r>
      <w:r w:rsidR="006B2B3A" w:rsidRPr="00F26BAD">
        <w:rPr>
          <w:rFonts w:ascii="Arial Narrow" w:hAnsi="Arial Narrow" w:cs="Times New Roman"/>
          <w:color w:val="auto"/>
          <w:sz w:val="22"/>
          <w:szCs w:val="22"/>
        </w:rPr>
        <w:t>mož</w:t>
      </w:r>
      <w:r w:rsidR="00CB1139" w:rsidRPr="00F26BAD">
        <w:rPr>
          <w:rFonts w:ascii="Arial Narrow" w:hAnsi="Arial Narrow" w:cs="Times New Roman"/>
          <w:color w:val="auto"/>
          <w:sz w:val="22"/>
          <w:szCs w:val="22"/>
        </w:rPr>
        <w:t>e donijeti Odluku o poništenju.</w:t>
      </w:r>
    </w:p>
    <w:p w14:paraId="05723514" w14:textId="77777777" w:rsidR="00CB1139" w:rsidRPr="00F26BAD" w:rsidRDefault="00CB1139" w:rsidP="00D34D08">
      <w:pPr>
        <w:pStyle w:val="Default"/>
        <w:ind w:left="450" w:right="-284"/>
        <w:jc w:val="both"/>
        <w:rPr>
          <w:rFonts w:ascii="Arial Narrow" w:hAnsi="Arial Narrow" w:cs="Times New Roman"/>
          <w:color w:val="auto"/>
          <w:sz w:val="22"/>
          <w:szCs w:val="22"/>
        </w:rPr>
      </w:pPr>
    </w:p>
    <w:p w14:paraId="752668A3" w14:textId="611D7A0D" w:rsidR="00F9398D" w:rsidRPr="00F26BAD" w:rsidRDefault="00BD6114" w:rsidP="00BD6114">
      <w:pPr>
        <w:tabs>
          <w:tab w:val="left" w:pos="0"/>
        </w:tabs>
        <w:spacing w:after="0" w:line="240" w:lineRule="auto"/>
        <w:jc w:val="both"/>
        <w:rPr>
          <w:rFonts w:ascii="Arial Narrow" w:hAnsi="Arial Narrow"/>
          <w:bCs/>
          <w:lang w:bidi="hr-HR"/>
        </w:rPr>
      </w:pPr>
      <w:r w:rsidRPr="00F26BAD">
        <w:rPr>
          <w:rFonts w:ascii="Arial Narrow" w:hAnsi="Arial Narrow"/>
          <w:bCs/>
          <w:lang w:bidi="hr-HR"/>
        </w:rPr>
        <w:t xml:space="preserve">15.4 </w:t>
      </w:r>
      <w:r w:rsidR="00F9398D" w:rsidRPr="00F26BAD">
        <w:rPr>
          <w:rFonts w:ascii="Arial Narrow" w:hAnsi="Arial Narrow"/>
          <w:bCs/>
          <w:lang w:bidi="hr-HR"/>
        </w:rPr>
        <w:t xml:space="preserve">Naručitelj  obavještava ponuditelje o konačnom odabiru, i to dostavom Odluke o odabiru najbolje ponude ili Odluke o poništenju na način koji je moguće dokazati: </w:t>
      </w:r>
      <w:r w:rsidR="00F9398D" w:rsidRPr="00F26BAD">
        <w:rPr>
          <w:rFonts w:ascii="Arial Narrow" w:hAnsi="Arial Narrow"/>
        </w:rPr>
        <w:t>slanjem elektroničkim putem</w:t>
      </w:r>
      <w:r w:rsidR="00E54208" w:rsidRPr="00F26BAD">
        <w:rPr>
          <w:rFonts w:ascii="Arial Narrow" w:hAnsi="Arial Narrow"/>
        </w:rPr>
        <w:t>.</w:t>
      </w:r>
      <w:r w:rsidR="00F9398D" w:rsidRPr="00F26BAD">
        <w:rPr>
          <w:rFonts w:ascii="Arial Narrow" w:hAnsi="Arial Narrow"/>
          <w:bCs/>
          <w:lang w:bidi="hr-HR"/>
        </w:rPr>
        <w:t xml:space="preserve"> </w:t>
      </w:r>
    </w:p>
    <w:p w14:paraId="5D891EDD" w14:textId="77777777" w:rsidR="00F9398D" w:rsidRPr="00F26BAD" w:rsidRDefault="00F9398D" w:rsidP="00D34D08">
      <w:pPr>
        <w:tabs>
          <w:tab w:val="left" w:pos="567"/>
        </w:tabs>
        <w:spacing w:after="0" w:line="240" w:lineRule="auto"/>
        <w:jc w:val="both"/>
        <w:rPr>
          <w:rFonts w:ascii="Arial Narrow" w:hAnsi="Arial Narrow" w:cs="Times New Roman"/>
        </w:rPr>
      </w:pPr>
    </w:p>
    <w:p w14:paraId="7071E29E" w14:textId="77777777" w:rsidR="00F9398D" w:rsidRPr="00F26BAD" w:rsidRDefault="00BD6114" w:rsidP="00BD6114">
      <w:pPr>
        <w:tabs>
          <w:tab w:val="left" w:pos="567"/>
        </w:tabs>
        <w:spacing w:after="0" w:line="240" w:lineRule="auto"/>
        <w:contextualSpacing/>
        <w:jc w:val="both"/>
        <w:rPr>
          <w:rFonts w:ascii="Arial Narrow" w:hAnsi="Arial Narrow"/>
          <w:bCs/>
          <w:lang w:bidi="hr-HR"/>
        </w:rPr>
      </w:pPr>
      <w:r w:rsidRPr="00F26BAD">
        <w:rPr>
          <w:rFonts w:ascii="Arial Narrow" w:hAnsi="Arial Narrow" w:cs="Times New Roman"/>
        </w:rPr>
        <w:t>15.5</w:t>
      </w:r>
      <w:r w:rsidR="001F7D0C" w:rsidRPr="00F26BAD">
        <w:rPr>
          <w:rFonts w:ascii="Arial Narrow" w:hAnsi="Arial Narrow" w:cs="Times New Roman"/>
        </w:rPr>
        <w:t xml:space="preserve"> </w:t>
      </w:r>
      <w:r w:rsidR="00F9398D" w:rsidRPr="00F26BAD">
        <w:rPr>
          <w:rFonts w:ascii="Arial Narrow" w:hAnsi="Arial Narrow"/>
          <w:bCs/>
          <w:lang w:bidi="hr-HR"/>
        </w:rPr>
        <w:t>Naručitelj će dostaviti zasebno:</w:t>
      </w:r>
    </w:p>
    <w:p w14:paraId="5C0FBB89" w14:textId="77777777" w:rsidR="00F9398D" w:rsidRPr="00F26BAD" w:rsidRDefault="00F9398D" w:rsidP="009F5C41">
      <w:pPr>
        <w:pStyle w:val="Odlomakpopisa"/>
        <w:numPr>
          <w:ilvl w:val="0"/>
          <w:numId w:val="5"/>
        </w:numPr>
        <w:tabs>
          <w:tab w:val="left" w:pos="567"/>
        </w:tabs>
        <w:spacing w:after="0" w:line="240" w:lineRule="auto"/>
        <w:ind w:left="426" w:hanging="142"/>
        <w:jc w:val="both"/>
        <w:rPr>
          <w:rFonts w:ascii="Arial Narrow" w:hAnsi="Arial Narrow"/>
          <w:bCs/>
          <w:lang w:bidi="hr-HR"/>
        </w:rPr>
      </w:pPr>
      <w:r w:rsidRPr="00F26BAD">
        <w:rPr>
          <w:rFonts w:ascii="Arial Narrow" w:hAnsi="Arial Narrow"/>
          <w:bCs/>
          <w:lang w:bidi="hr-HR"/>
        </w:rPr>
        <w:t>Odabranom ponuditelju: obavijest o odabiru njegove ponude</w:t>
      </w:r>
    </w:p>
    <w:p w14:paraId="629A6596" w14:textId="77777777" w:rsidR="00F9398D" w:rsidRPr="00F26BAD" w:rsidRDefault="00F9398D" w:rsidP="009F5C41">
      <w:pPr>
        <w:pStyle w:val="Odlomakpopisa"/>
        <w:numPr>
          <w:ilvl w:val="0"/>
          <w:numId w:val="5"/>
        </w:numPr>
        <w:tabs>
          <w:tab w:val="left" w:pos="567"/>
        </w:tabs>
        <w:spacing w:after="0" w:line="240" w:lineRule="auto"/>
        <w:ind w:left="426" w:hanging="142"/>
        <w:jc w:val="both"/>
        <w:rPr>
          <w:rFonts w:ascii="Arial Narrow" w:hAnsi="Arial Narrow"/>
          <w:bCs/>
          <w:lang w:bidi="hr-HR"/>
        </w:rPr>
      </w:pPr>
      <w:r w:rsidRPr="00F26BAD">
        <w:rPr>
          <w:rFonts w:ascii="Arial Narrow" w:hAnsi="Arial Narrow"/>
          <w:bCs/>
          <w:lang w:bidi="hr-HR"/>
        </w:rPr>
        <w:t>Svakom neuspješnom ponuditelju: obavijest o razlozima isključenja ili odbijanja njegove ponude, ili obavijest o razlozima iz kojih njegova ponuda nije odabrana (npr. relativnim prednostima odabrane ponude u odnosu na njegovu ponudu).</w:t>
      </w:r>
    </w:p>
    <w:p w14:paraId="58381E22" w14:textId="77777777" w:rsidR="00063672" w:rsidRPr="00F26BAD" w:rsidRDefault="00063672">
      <w:pPr>
        <w:tabs>
          <w:tab w:val="left" w:pos="567"/>
        </w:tabs>
        <w:spacing w:after="0" w:line="240" w:lineRule="auto"/>
        <w:ind w:right="-284"/>
        <w:contextualSpacing/>
        <w:jc w:val="both"/>
        <w:rPr>
          <w:rFonts w:ascii="Arial Narrow" w:hAnsi="Arial Narrow" w:cs="Times New Roman"/>
        </w:rPr>
      </w:pPr>
    </w:p>
    <w:p w14:paraId="2E36676C" w14:textId="77777777" w:rsidR="001C3C8B" w:rsidRPr="00F26BAD" w:rsidRDefault="001C3C8B" w:rsidP="009F5C41">
      <w:pPr>
        <w:pStyle w:val="Odlomakpopisa"/>
        <w:numPr>
          <w:ilvl w:val="0"/>
          <w:numId w:val="22"/>
        </w:numPr>
        <w:tabs>
          <w:tab w:val="left" w:pos="567"/>
        </w:tabs>
        <w:spacing w:after="0" w:line="240" w:lineRule="auto"/>
        <w:ind w:right="-284"/>
        <w:jc w:val="both"/>
        <w:rPr>
          <w:rFonts w:ascii="Arial Narrow" w:hAnsi="Arial Narrow"/>
          <w:b/>
          <w:bCs/>
          <w:lang w:bidi="hr-HR"/>
        </w:rPr>
      </w:pPr>
      <w:r w:rsidRPr="00F26BAD">
        <w:rPr>
          <w:rFonts w:ascii="Arial Narrow" w:hAnsi="Arial Narrow"/>
          <w:b/>
          <w:bCs/>
          <w:lang w:bidi="hr-HR"/>
        </w:rPr>
        <w:t>OSTALE ODREDBE</w:t>
      </w:r>
    </w:p>
    <w:p w14:paraId="61AAF15A" w14:textId="77777777" w:rsidR="00D1184F" w:rsidRPr="00F26BAD" w:rsidRDefault="00D1184F" w:rsidP="00760895">
      <w:pPr>
        <w:tabs>
          <w:tab w:val="left" w:pos="567"/>
        </w:tabs>
        <w:spacing w:after="0" w:line="240" w:lineRule="auto"/>
        <w:jc w:val="both"/>
        <w:rPr>
          <w:rFonts w:ascii="Arial Narrow" w:hAnsi="Arial Narrow"/>
        </w:rPr>
      </w:pPr>
    </w:p>
    <w:p w14:paraId="0F4C533C" w14:textId="2FD6E20E" w:rsidR="00760895" w:rsidRPr="00F26BAD" w:rsidRDefault="001F7D0C" w:rsidP="00760895">
      <w:pPr>
        <w:tabs>
          <w:tab w:val="left" w:pos="567"/>
        </w:tabs>
        <w:spacing w:after="0" w:line="240" w:lineRule="auto"/>
        <w:jc w:val="both"/>
        <w:rPr>
          <w:rFonts w:ascii="Arial Narrow" w:eastAsia="Times New Roman" w:hAnsi="Arial Narrow" w:cs="Times New Roman"/>
          <w:color w:val="000000"/>
        </w:rPr>
      </w:pPr>
      <w:r w:rsidRPr="00F26BAD">
        <w:rPr>
          <w:rFonts w:ascii="Arial Narrow" w:hAnsi="Arial Narrow"/>
        </w:rPr>
        <w:t xml:space="preserve">16.1 </w:t>
      </w:r>
      <w:r w:rsidR="00760895" w:rsidRPr="00F26BAD">
        <w:rPr>
          <w:rFonts w:ascii="Arial Narrow" w:hAnsi="Arial Narrow"/>
        </w:rPr>
        <w:t xml:space="preserve"> Podugovaranje:</w:t>
      </w:r>
      <w:r w:rsidR="00760895" w:rsidRPr="00F26BAD">
        <w:rPr>
          <w:rFonts w:ascii="Arial Narrow" w:eastAsia="Times New Roman" w:hAnsi="Arial Narrow" w:cs="Times New Roman"/>
          <w:color w:val="000000"/>
        </w:rPr>
        <w:t xml:space="preserve"> </w:t>
      </w:r>
    </w:p>
    <w:p w14:paraId="7E21D2E0" w14:textId="77777777" w:rsidR="00760895" w:rsidRPr="00F26BAD" w:rsidRDefault="00760895" w:rsidP="00760895">
      <w:pPr>
        <w:tabs>
          <w:tab w:val="left" w:pos="567"/>
        </w:tabs>
        <w:spacing w:after="0" w:line="240" w:lineRule="auto"/>
        <w:jc w:val="both"/>
        <w:rPr>
          <w:rFonts w:ascii="Arial Narrow" w:eastAsia="Times New Roman" w:hAnsi="Arial Narrow" w:cs="Times New Roman"/>
          <w:color w:val="000000"/>
        </w:rPr>
      </w:pPr>
    </w:p>
    <w:p w14:paraId="72A3D069" w14:textId="77777777" w:rsidR="00760895" w:rsidRPr="00F26BAD" w:rsidRDefault="00760895" w:rsidP="00760895">
      <w:pPr>
        <w:tabs>
          <w:tab w:val="left" w:pos="567"/>
        </w:tabs>
        <w:spacing w:after="0" w:line="240" w:lineRule="auto"/>
        <w:jc w:val="both"/>
        <w:rPr>
          <w:rFonts w:ascii="Arial Narrow" w:eastAsia="Times New Roman" w:hAnsi="Arial Narrow" w:cs="Times New Roman"/>
          <w:color w:val="000000"/>
        </w:rPr>
      </w:pPr>
      <w:r w:rsidRPr="00F26BAD">
        <w:rPr>
          <w:rFonts w:ascii="Arial Narrow" w:hAnsi="Arial Narrow"/>
        </w:rPr>
        <w:t xml:space="preserve">Ako ponuditelj namjerava </w:t>
      </w:r>
      <w:r w:rsidRPr="00F26BAD">
        <w:rPr>
          <w:rFonts w:ascii="Arial Narrow" w:hAnsi="Arial Narrow"/>
          <w:bCs/>
        </w:rPr>
        <w:t xml:space="preserve">dati dio ugovora o nabavi u podugovor jednom ili više </w:t>
      </w:r>
      <w:proofErr w:type="spellStart"/>
      <w:r w:rsidRPr="00F26BAD">
        <w:rPr>
          <w:rFonts w:ascii="Arial Narrow" w:hAnsi="Arial Narrow"/>
          <w:bCs/>
        </w:rPr>
        <w:t>pod</w:t>
      </w:r>
      <w:r w:rsidR="006B2B3A" w:rsidRPr="00F26BAD">
        <w:rPr>
          <w:rFonts w:ascii="Arial Narrow" w:hAnsi="Arial Narrow"/>
          <w:bCs/>
        </w:rPr>
        <w:t>ugovaratelja</w:t>
      </w:r>
      <w:proofErr w:type="spellEnd"/>
      <w:r w:rsidRPr="00F26BAD">
        <w:rPr>
          <w:rFonts w:ascii="Arial Narrow" w:hAnsi="Arial Narrow"/>
          <w:bCs/>
        </w:rPr>
        <w:t>, dužan je u ponudi navesti sljedeće podatke:</w:t>
      </w:r>
    </w:p>
    <w:p w14:paraId="117F41DC" w14:textId="77777777" w:rsidR="00760895" w:rsidRPr="00F26BAD" w:rsidRDefault="00760895" w:rsidP="009F5C41">
      <w:pPr>
        <w:numPr>
          <w:ilvl w:val="0"/>
          <w:numId w:val="3"/>
        </w:numPr>
        <w:tabs>
          <w:tab w:val="left" w:pos="567"/>
        </w:tabs>
        <w:spacing w:after="0" w:line="240" w:lineRule="auto"/>
        <w:ind w:left="0" w:firstLine="0"/>
        <w:jc w:val="both"/>
        <w:rPr>
          <w:rFonts w:ascii="Arial Narrow" w:hAnsi="Arial Narrow"/>
        </w:rPr>
      </w:pPr>
      <w:r w:rsidRPr="00F26BAD">
        <w:rPr>
          <w:rFonts w:ascii="Arial Narrow" w:hAnsi="Arial Narrow"/>
          <w:bCs/>
        </w:rPr>
        <w:t xml:space="preserve">naziv ili tvrtku, sjedište, OIB, (ili nacionalni identifikacijski broj prema zemlji sjedišta gospodarskog subjekta, ako je </w:t>
      </w:r>
      <w:r w:rsidR="006B2B3A" w:rsidRPr="00F26BAD">
        <w:rPr>
          <w:rFonts w:ascii="Arial Narrow" w:hAnsi="Arial Narrow"/>
          <w:bCs/>
        </w:rPr>
        <w:t xml:space="preserve">primjenjivo), IBAN/broj računa </w:t>
      </w:r>
      <w:proofErr w:type="spellStart"/>
      <w:r w:rsidR="006B2B3A" w:rsidRPr="00F26BAD">
        <w:rPr>
          <w:rFonts w:ascii="Arial Narrow" w:hAnsi="Arial Narrow"/>
          <w:bCs/>
        </w:rPr>
        <w:t>podugovaratelja</w:t>
      </w:r>
      <w:proofErr w:type="spellEnd"/>
    </w:p>
    <w:p w14:paraId="5A0E562F" w14:textId="77777777" w:rsidR="00760895" w:rsidRPr="00F26BAD" w:rsidRDefault="00760895" w:rsidP="009F5C41">
      <w:pPr>
        <w:numPr>
          <w:ilvl w:val="0"/>
          <w:numId w:val="3"/>
        </w:numPr>
        <w:tabs>
          <w:tab w:val="left" w:pos="567"/>
        </w:tabs>
        <w:spacing w:after="0" w:line="240" w:lineRule="auto"/>
        <w:ind w:left="0" w:firstLine="0"/>
        <w:jc w:val="both"/>
        <w:rPr>
          <w:rFonts w:ascii="Arial Narrow" w:hAnsi="Arial Narrow"/>
        </w:rPr>
      </w:pPr>
      <w:r w:rsidRPr="00F26BAD">
        <w:rPr>
          <w:rFonts w:ascii="Arial Narrow" w:hAnsi="Arial Narrow"/>
          <w:bCs/>
        </w:rPr>
        <w:t>predmet, količinu, vrijednost podugovora i postotni dio ugovora o nabavi koji se daje u podugovor.</w:t>
      </w:r>
    </w:p>
    <w:p w14:paraId="730D2AEE" w14:textId="77777777" w:rsidR="00760895" w:rsidRPr="00F26BAD" w:rsidRDefault="00760895" w:rsidP="00760895">
      <w:pPr>
        <w:tabs>
          <w:tab w:val="left" w:pos="567"/>
        </w:tabs>
        <w:spacing w:after="0" w:line="240" w:lineRule="auto"/>
        <w:jc w:val="both"/>
        <w:rPr>
          <w:rFonts w:ascii="Arial Narrow" w:hAnsi="Arial Narrow"/>
        </w:rPr>
      </w:pPr>
      <w:r w:rsidRPr="00F26BAD">
        <w:rPr>
          <w:rFonts w:ascii="Arial Narrow" w:hAnsi="Arial Narrow"/>
        </w:rPr>
        <w:t xml:space="preserve">Ako ponuditelj ne dostavi podatke o </w:t>
      </w:r>
      <w:proofErr w:type="spellStart"/>
      <w:r w:rsidR="006B2B3A" w:rsidRPr="00F26BAD">
        <w:rPr>
          <w:rFonts w:ascii="Arial Narrow" w:hAnsi="Arial Narrow"/>
          <w:bCs/>
        </w:rPr>
        <w:t>podugovaratelju</w:t>
      </w:r>
      <w:proofErr w:type="spellEnd"/>
      <w:r w:rsidRPr="00F26BAD">
        <w:rPr>
          <w:rFonts w:ascii="Arial Narrow" w:hAnsi="Arial Narrow"/>
        </w:rPr>
        <w:t xml:space="preserve">, smatra se da će cjelokupni predmet nabave izvršiti samostalno. </w:t>
      </w:r>
    </w:p>
    <w:p w14:paraId="0E477432" w14:textId="77777777" w:rsidR="00D1184F" w:rsidRPr="00F26BAD" w:rsidRDefault="00D1184F">
      <w:pPr>
        <w:tabs>
          <w:tab w:val="left" w:pos="567"/>
        </w:tabs>
        <w:spacing w:after="0" w:line="240" w:lineRule="auto"/>
        <w:ind w:right="-284"/>
        <w:jc w:val="both"/>
        <w:rPr>
          <w:rFonts w:ascii="Arial Narrow" w:hAnsi="Arial Narrow"/>
        </w:rPr>
      </w:pPr>
    </w:p>
    <w:p w14:paraId="13EFFAFB" w14:textId="75F9E15C" w:rsidR="001C3C8B" w:rsidRPr="00F26BAD" w:rsidRDefault="001F7D0C">
      <w:pPr>
        <w:tabs>
          <w:tab w:val="left" w:pos="567"/>
        </w:tabs>
        <w:spacing w:after="0" w:line="240" w:lineRule="auto"/>
        <w:ind w:right="-284"/>
        <w:jc w:val="both"/>
        <w:rPr>
          <w:rFonts w:ascii="Arial Narrow" w:hAnsi="Arial Narrow"/>
        </w:rPr>
      </w:pPr>
      <w:r w:rsidRPr="00F26BAD">
        <w:rPr>
          <w:rFonts w:ascii="Arial Narrow" w:hAnsi="Arial Narrow"/>
        </w:rPr>
        <w:t xml:space="preserve">16.2 </w:t>
      </w:r>
      <w:r w:rsidR="001C3C8B" w:rsidRPr="00F26BAD">
        <w:rPr>
          <w:rFonts w:ascii="Arial Narrow" w:hAnsi="Arial Narrow"/>
        </w:rPr>
        <w:t xml:space="preserve">Zajednica </w:t>
      </w:r>
      <w:r w:rsidR="0075669B" w:rsidRPr="00F26BAD">
        <w:rPr>
          <w:rFonts w:ascii="Arial Narrow" w:hAnsi="Arial Narrow"/>
        </w:rPr>
        <w:t>gospodarskih subjekata</w:t>
      </w:r>
    </w:p>
    <w:p w14:paraId="787C1FBC" w14:textId="77777777" w:rsidR="006D3BF4" w:rsidRPr="00F26BAD" w:rsidRDefault="006D3BF4">
      <w:pPr>
        <w:tabs>
          <w:tab w:val="left" w:pos="567"/>
        </w:tabs>
        <w:spacing w:after="0" w:line="240" w:lineRule="auto"/>
        <w:ind w:right="-284"/>
        <w:jc w:val="both"/>
        <w:rPr>
          <w:rFonts w:ascii="Arial Narrow" w:hAnsi="Arial Narrow"/>
        </w:rPr>
      </w:pPr>
    </w:p>
    <w:p w14:paraId="4CDA641C" w14:textId="77777777" w:rsidR="001C3C8B" w:rsidRPr="00F26BAD" w:rsidRDefault="001C3C8B">
      <w:pPr>
        <w:tabs>
          <w:tab w:val="left" w:pos="567"/>
        </w:tabs>
        <w:spacing w:after="0" w:line="240" w:lineRule="auto"/>
        <w:ind w:right="-284"/>
        <w:jc w:val="both"/>
        <w:rPr>
          <w:rFonts w:ascii="Arial Narrow" w:hAnsi="Arial Narrow"/>
        </w:rPr>
      </w:pPr>
      <w:r w:rsidRPr="00F26BAD">
        <w:rPr>
          <w:rFonts w:ascii="Arial Narrow" w:hAnsi="Arial Narrow"/>
        </w:rPr>
        <w:t xml:space="preserve">Više gospodarskih subjekata može se udružiti i dostaviti zajedničku ponudu, neovisno o uređenju njihova međusobnog odnosa. Odgovornost ponuditelja iz zajednice </w:t>
      </w:r>
      <w:r w:rsidR="005B7819" w:rsidRPr="00F26BAD">
        <w:rPr>
          <w:rFonts w:ascii="Arial Narrow" w:hAnsi="Arial Narrow"/>
        </w:rPr>
        <w:t xml:space="preserve">gospodarskih subjekata </w:t>
      </w:r>
      <w:r w:rsidRPr="00F26BAD">
        <w:rPr>
          <w:rFonts w:ascii="Arial Narrow" w:hAnsi="Arial Narrow"/>
        </w:rPr>
        <w:t>je solidarna.</w:t>
      </w:r>
    </w:p>
    <w:p w14:paraId="713F66E7" w14:textId="77777777" w:rsidR="00150A9F" w:rsidRPr="00F26BAD" w:rsidRDefault="00150A9F">
      <w:pPr>
        <w:tabs>
          <w:tab w:val="left" w:pos="567"/>
        </w:tabs>
        <w:spacing w:after="0" w:line="240" w:lineRule="auto"/>
        <w:ind w:right="-284"/>
        <w:jc w:val="both"/>
        <w:rPr>
          <w:rFonts w:ascii="Arial Narrow" w:hAnsi="Arial Narrow"/>
        </w:rPr>
      </w:pPr>
    </w:p>
    <w:p w14:paraId="285B98DE" w14:textId="77777777" w:rsidR="0073484D" w:rsidRPr="00F26BAD" w:rsidRDefault="0073484D" w:rsidP="0073484D">
      <w:pPr>
        <w:tabs>
          <w:tab w:val="left" w:pos="567"/>
        </w:tabs>
        <w:spacing w:after="0" w:line="240" w:lineRule="auto"/>
        <w:jc w:val="both"/>
        <w:rPr>
          <w:rFonts w:ascii="Arial Narrow" w:hAnsi="Arial Narrow" w:cs="Arial"/>
        </w:rPr>
      </w:pPr>
      <w:r w:rsidRPr="00F26BAD">
        <w:rPr>
          <w:rFonts w:ascii="Arial Narrow" w:hAnsi="Arial Narrow" w:cs="Arial"/>
        </w:rPr>
        <w:t>Ponuda zajednice gospodarskih subjekata mora sadržavati podatke o svakom članu zajednice gospodarskih subjekata, kako je određeno u ponudbenom listu, uz obveznu naznaku člana zajednice ponuditelja broj 1 koji će se nazivati „Ponuditelj“ i bit će ovlašten za komunikaciju s naručiteljem.</w:t>
      </w:r>
    </w:p>
    <w:p w14:paraId="5D043452" w14:textId="77777777" w:rsidR="0073484D" w:rsidRPr="00F26BAD" w:rsidRDefault="0073484D" w:rsidP="0073484D">
      <w:pPr>
        <w:tabs>
          <w:tab w:val="left" w:pos="567"/>
        </w:tabs>
        <w:spacing w:after="0" w:line="240" w:lineRule="auto"/>
        <w:jc w:val="both"/>
        <w:rPr>
          <w:rFonts w:ascii="Arial Narrow" w:hAnsi="Arial Narrow" w:cs="Arial"/>
        </w:rPr>
      </w:pPr>
    </w:p>
    <w:p w14:paraId="0558060F" w14:textId="77777777" w:rsidR="0073484D" w:rsidRPr="00F26BAD" w:rsidRDefault="0073484D" w:rsidP="0073484D">
      <w:pPr>
        <w:tabs>
          <w:tab w:val="left" w:pos="567"/>
        </w:tabs>
        <w:spacing w:after="0" w:line="240" w:lineRule="auto"/>
        <w:jc w:val="both"/>
        <w:rPr>
          <w:rFonts w:ascii="Arial Narrow" w:hAnsi="Arial Narrow" w:cs="Arial"/>
        </w:rPr>
      </w:pPr>
      <w:r w:rsidRPr="00F26BAD">
        <w:rPr>
          <w:rFonts w:ascii="Arial Narrow" w:hAnsi="Arial Narrow" w:cs="Arial"/>
        </w:rPr>
        <w:t>Uvjeti sposobnosti za članove zajednice dokazuju se u skladu s točkom 4 ove Dokumentacije o nabavi. U zajedničkoj ponudi mora biti navedeno koji će dio ugovora o nabavi (predmet, količina, vrijednost i postotni dio) izvršavati pojedini član zajednice. Naručitelj neposredno plaća svakom članu zajednice ponuditelja gospodarskih subjekata za onaj dio ugovora o nabavi koji je on izvršio, osim ako zajednica ne odredi drugačije.</w:t>
      </w:r>
    </w:p>
    <w:p w14:paraId="1CED1FE1" w14:textId="77777777" w:rsidR="001C3C8B" w:rsidRPr="00F26BAD" w:rsidRDefault="001C3C8B">
      <w:pPr>
        <w:tabs>
          <w:tab w:val="left" w:pos="567"/>
        </w:tabs>
        <w:spacing w:after="0" w:line="240" w:lineRule="auto"/>
        <w:ind w:right="-284"/>
        <w:jc w:val="both"/>
        <w:rPr>
          <w:rFonts w:ascii="Arial Narrow" w:hAnsi="Arial Narrow"/>
        </w:rPr>
      </w:pPr>
    </w:p>
    <w:p w14:paraId="4FECB794" w14:textId="77777777" w:rsidR="001C3C8B" w:rsidRPr="00F26BAD" w:rsidRDefault="001C3C8B">
      <w:pPr>
        <w:tabs>
          <w:tab w:val="left" w:pos="567"/>
        </w:tabs>
        <w:spacing w:after="0" w:line="240" w:lineRule="auto"/>
        <w:ind w:right="-284"/>
        <w:jc w:val="both"/>
        <w:rPr>
          <w:rFonts w:ascii="Arial Narrow" w:hAnsi="Arial Narrow"/>
        </w:rPr>
      </w:pPr>
      <w:r w:rsidRPr="00F26BAD">
        <w:rPr>
          <w:rFonts w:ascii="Arial Narrow" w:hAnsi="Arial Narrow"/>
        </w:rPr>
        <w:t>1</w:t>
      </w:r>
      <w:r w:rsidR="001F7D0C" w:rsidRPr="00F26BAD">
        <w:rPr>
          <w:rFonts w:ascii="Arial Narrow" w:hAnsi="Arial Narrow"/>
        </w:rPr>
        <w:t xml:space="preserve">6.3 </w:t>
      </w:r>
      <w:r w:rsidRPr="00F26BAD">
        <w:rPr>
          <w:rFonts w:ascii="Arial Narrow" w:hAnsi="Arial Narrow"/>
        </w:rPr>
        <w:t xml:space="preserve"> Rok, način i uvjeti plaćanja:</w:t>
      </w:r>
    </w:p>
    <w:p w14:paraId="474B957D" w14:textId="77777777" w:rsidR="00150A9F" w:rsidRPr="00F26BAD" w:rsidRDefault="00150A9F">
      <w:pPr>
        <w:tabs>
          <w:tab w:val="left" w:pos="567"/>
        </w:tabs>
        <w:spacing w:after="0" w:line="240" w:lineRule="auto"/>
        <w:ind w:right="-284"/>
        <w:jc w:val="both"/>
        <w:rPr>
          <w:rFonts w:ascii="Arial Narrow" w:hAnsi="Arial Narrow"/>
        </w:rPr>
      </w:pPr>
    </w:p>
    <w:p w14:paraId="39B2A564" w14:textId="0189B331" w:rsidR="001C3C8B" w:rsidRPr="00F26BAD" w:rsidRDefault="00DF3632">
      <w:pPr>
        <w:tabs>
          <w:tab w:val="left" w:pos="567"/>
        </w:tabs>
        <w:spacing w:after="0" w:line="240" w:lineRule="auto"/>
        <w:ind w:right="-284"/>
        <w:jc w:val="both"/>
        <w:rPr>
          <w:rFonts w:ascii="Arial Narrow" w:hAnsi="Arial Narrow"/>
        </w:rPr>
      </w:pPr>
      <w:r w:rsidRPr="00F26BAD">
        <w:rPr>
          <w:rFonts w:ascii="Arial Narrow" w:hAnsi="Arial Narrow"/>
        </w:rPr>
        <w:t>P</w:t>
      </w:r>
      <w:r w:rsidR="00A350A9" w:rsidRPr="00F26BAD">
        <w:rPr>
          <w:rFonts w:ascii="Arial Narrow" w:hAnsi="Arial Narrow"/>
        </w:rPr>
        <w:t>laćanj</w:t>
      </w:r>
      <w:r w:rsidRPr="00F26BAD">
        <w:rPr>
          <w:rFonts w:ascii="Arial Narrow" w:hAnsi="Arial Narrow"/>
        </w:rPr>
        <w:t>e</w:t>
      </w:r>
      <w:r w:rsidR="00B67695" w:rsidRPr="00F26BAD">
        <w:rPr>
          <w:rFonts w:ascii="Arial Narrow" w:hAnsi="Arial Narrow"/>
        </w:rPr>
        <w:t xml:space="preserve"> prema Ugovoru - </w:t>
      </w:r>
      <w:r w:rsidR="00A54A0E" w:rsidRPr="00F26BAD">
        <w:rPr>
          <w:rFonts w:ascii="Arial Narrow" w:hAnsi="Arial Narrow"/>
        </w:rPr>
        <w:t>50% A</w:t>
      </w:r>
      <w:r w:rsidR="00621A5B" w:rsidRPr="00F26BAD">
        <w:rPr>
          <w:rFonts w:ascii="Arial Narrow" w:hAnsi="Arial Narrow"/>
        </w:rPr>
        <w:t xml:space="preserve">VANS </w:t>
      </w:r>
      <w:r w:rsidR="00B67695" w:rsidRPr="00F26BAD">
        <w:rPr>
          <w:rFonts w:ascii="Arial Narrow" w:hAnsi="Arial Narrow"/>
        </w:rPr>
        <w:t>nakon</w:t>
      </w:r>
      <w:r w:rsidR="00621A5B" w:rsidRPr="00F26BAD">
        <w:rPr>
          <w:rFonts w:ascii="Arial Narrow" w:hAnsi="Arial Narrow"/>
        </w:rPr>
        <w:t xml:space="preserve"> potpisa Ugovora, ostalo prema </w:t>
      </w:r>
      <w:r w:rsidR="00F91761" w:rsidRPr="00F26BAD">
        <w:rPr>
          <w:rFonts w:ascii="Arial Narrow" w:hAnsi="Arial Narrow"/>
        </w:rPr>
        <w:t xml:space="preserve">mjesečnim situacijama i dinamici montaže solarne elektrane </w:t>
      </w:r>
      <w:r w:rsidR="00BA7116" w:rsidRPr="00F26BAD">
        <w:rPr>
          <w:rFonts w:ascii="Arial Narrow" w:hAnsi="Arial Narrow"/>
        </w:rPr>
        <w:t>do</w:t>
      </w:r>
      <w:r w:rsidRPr="00F26BAD">
        <w:rPr>
          <w:rFonts w:ascii="Arial Narrow" w:hAnsi="Arial Narrow"/>
        </w:rPr>
        <w:t xml:space="preserve"> dana </w:t>
      </w:r>
      <w:r w:rsidR="006B666D" w:rsidRPr="00F26BAD">
        <w:rPr>
          <w:rFonts w:ascii="Arial Narrow" w:hAnsi="Arial Narrow"/>
        </w:rPr>
        <w:t xml:space="preserve">stavljanja solarne elektrane u </w:t>
      </w:r>
      <w:r w:rsidR="00CB1A43" w:rsidRPr="00F26BAD">
        <w:rPr>
          <w:rFonts w:ascii="Arial Narrow" w:hAnsi="Arial Narrow"/>
        </w:rPr>
        <w:t>uporabu</w:t>
      </w:r>
      <w:r w:rsidR="00FD5E26">
        <w:rPr>
          <w:rFonts w:ascii="Arial Narrow" w:hAnsi="Arial Narrow"/>
        </w:rPr>
        <w:t>.</w:t>
      </w:r>
      <w:r w:rsidR="00FB44C6">
        <w:rPr>
          <w:rFonts w:ascii="Arial Narrow" w:hAnsi="Arial Narrow"/>
        </w:rPr>
        <w:t xml:space="preserve"> </w:t>
      </w:r>
    </w:p>
    <w:p w14:paraId="485995DC" w14:textId="77777777" w:rsidR="00D1184F" w:rsidRPr="00F26BAD" w:rsidRDefault="00D1184F" w:rsidP="008339BE">
      <w:pPr>
        <w:tabs>
          <w:tab w:val="left" w:pos="567"/>
        </w:tabs>
        <w:spacing w:after="0" w:line="240" w:lineRule="auto"/>
        <w:ind w:right="-284"/>
        <w:jc w:val="both"/>
        <w:rPr>
          <w:rFonts w:ascii="Arial Narrow" w:hAnsi="Arial Narrow"/>
        </w:rPr>
      </w:pPr>
    </w:p>
    <w:p w14:paraId="37318EED" w14:textId="4F77F75D" w:rsidR="004A0AAB" w:rsidRPr="00F26BAD" w:rsidRDefault="001C3C8B" w:rsidP="008339BE">
      <w:pPr>
        <w:tabs>
          <w:tab w:val="left" w:pos="567"/>
        </w:tabs>
        <w:spacing w:after="0" w:line="240" w:lineRule="auto"/>
        <w:ind w:right="-284"/>
        <w:jc w:val="both"/>
        <w:rPr>
          <w:rFonts w:ascii="Arial Narrow" w:hAnsi="Arial Narrow"/>
        </w:rPr>
      </w:pPr>
      <w:r w:rsidRPr="00F26BAD">
        <w:rPr>
          <w:rFonts w:ascii="Arial Narrow" w:hAnsi="Arial Narrow"/>
        </w:rPr>
        <w:t>1</w:t>
      </w:r>
      <w:r w:rsidR="001F7D0C" w:rsidRPr="00F26BAD">
        <w:rPr>
          <w:rFonts w:ascii="Arial Narrow" w:hAnsi="Arial Narrow"/>
        </w:rPr>
        <w:t>6</w:t>
      </w:r>
      <w:r w:rsidRPr="00F26BAD">
        <w:rPr>
          <w:rFonts w:ascii="Arial Narrow" w:hAnsi="Arial Narrow"/>
        </w:rPr>
        <w:t>.4. Jamstva</w:t>
      </w:r>
      <w:r w:rsidR="006E1D26" w:rsidRPr="00F26BAD">
        <w:rPr>
          <w:rFonts w:ascii="Arial Narrow" w:hAnsi="Arial Narrow"/>
        </w:rPr>
        <w:t xml:space="preserve"> </w:t>
      </w:r>
    </w:p>
    <w:p w14:paraId="0344E04F" w14:textId="77777777" w:rsidR="004A0AAB" w:rsidRPr="00F26BAD" w:rsidRDefault="004A0AAB" w:rsidP="004A0AAB">
      <w:pPr>
        <w:tabs>
          <w:tab w:val="left" w:pos="567"/>
        </w:tabs>
        <w:spacing w:after="0" w:line="240" w:lineRule="auto"/>
        <w:jc w:val="both"/>
        <w:rPr>
          <w:rFonts w:ascii="Arial Narrow" w:hAnsi="Arial Narrow"/>
        </w:rPr>
      </w:pPr>
    </w:p>
    <w:p w14:paraId="6150520E" w14:textId="77777777" w:rsidR="00535C08" w:rsidRPr="00F26BAD" w:rsidRDefault="00535C08" w:rsidP="008339BE">
      <w:pPr>
        <w:tabs>
          <w:tab w:val="left" w:pos="567"/>
        </w:tabs>
        <w:spacing w:after="0" w:line="240" w:lineRule="auto"/>
        <w:ind w:right="-284"/>
        <w:jc w:val="both"/>
        <w:rPr>
          <w:rFonts w:ascii="Arial Narrow" w:hAnsi="Arial Narrow"/>
        </w:rPr>
      </w:pPr>
      <w:r w:rsidRPr="00F26BAD">
        <w:rPr>
          <w:rFonts w:ascii="Arial Narrow" w:hAnsi="Arial Narrow"/>
        </w:rPr>
        <w:tab/>
        <w:t xml:space="preserve">16.4.1 </w:t>
      </w:r>
      <w:r w:rsidR="00D16B90" w:rsidRPr="00F26BAD">
        <w:rPr>
          <w:rFonts w:ascii="Arial Narrow" w:hAnsi="Arial Narrow"/>
        </w:rPr>
        <w:t>Jamstvo z</w:t>
      </w:r>
      <w:r w:rsidR="0012502B" w:rsidRPr="00F26BAD">
        <w:rPr>
          <w:rFonts w:ascii="Arial Narrow" w:hAnsi="Arial Narrow"/>
        </w:rPr>
        <w:t xml:space="preserve">a ozbiljnost ponude </w:t>
      </w:r>
    </w:p>
    <w:p w14:paraId="5C09EFC2" w14:textId="77777777" w:rsidR="00155D24" w:rsidRPr="00F26BAD" w:rsidRDefault="00155D24" w:rsidP="008339BE">
      <w:pPr>
        <w:tabs>
          <w:tab w:val="left" w:pos="567"/>
        </w:tabs>
        <w:spacing w:after="0" w:line="240" w:lineRule="auto"/>
        <w:ind w:right="-284"/>
        <w:jc w:val="both"/>
        <w:rPr>
          <w:rFonts w:ascii="Arial Narrow" w:hAnsi="Arial Narrow"/>
        </w:rPr>
      </w:pPr>
    </w:p>
    <w:p w14:paraId="07972913" w14:textId="7934C872" w:rsidR="008339BE" w:rsidRPr="00F26BAD" w:rsidRDefault="00535C08" w:rsidP="008339BE">
      <w:pPr>
        <w:tabs>
          <w:tab w:val="left" w:pos="567"/>
        </w:tabs>
        <w:spacing w:after="0" w:line="240" w:lineRule="auto"/>
        <w:ind w:right="-284"/>
        <w:jc w:val="both"/>
        <w:rPr>
          <w:rFonts w:ascii="Arial Narrow" w:hAnsi="Arial Narrow"/>
        </w:rPr>
      </w:pPr>
      <w:r w:rsidRPr="00F26BAD">
        <w:rPr>
          <w:rFonts w:ascii="Arial Narrow" w:hAnsi="Arial Narrow"/>
        </w:rPr>
        <w:t xml:space="preserve">Jamstvo za ozbiljnost ponude </w:t>
      </w:r>
      <w:r w:rsidR="00D16B90" w:rsidRPr="00F26BAD">
        <w:rPr>
          <w:rFonts w:ascii="Arial Narrow" w:hAnsi="Arial Narrow"/>
        </w:rPr>
        <w:t xml:space="preserve">naručitelj određuje </w:t>
      </w:r>
      <w:r w:rsidR="00CC1881" w:rsidRPr="00F26BAD">
        <w:rPr>
          <w:rFonts w:ascii="Arial Narrow" w:hAnsi="Arial Narrow"/>
        </w:rPr>
        <w:t>u</w:t>
      </w:r>
      <w:r w:rsidR="000B4619" w:rsidRPr="00F26BAD">
        <w:rPr>
          <w:rFonts w:ascii="Arial Narrow" w:hAnsi="Arial Narrow"/>
        </w:rPr>
        <w:t xml:space="preserve"> iznosu od </w:t>
      </w:r>
      <w:r w:rsidR="001D6610" w:rsidRPr="00F26BAD">
        <w:rPr>
          <w:rFonts w:ascii="Arial Narrow" w:hAnsi="Arial Narrow"/>
        </w:rPr>
        <w:t>100.000</w:t>
      </w:r>
      <w:r w:rsidR="00CC1881" w:rsidRPr="00F26BAD">
        <w:rPr>
          <w:rFonts w:ascii="Arial Narrow" w:hAnsi="Arial Narrow"/>
        </w:rPr>
        <w:t xml:space="preserve"> HRK</w:t>
      </w:r>
      <w:r w:rsidR="001D6610" w:rsidRPr="00F26BAD">
        <w:rPr>
          <w:rFonts w:ascii="Arial Narrow" w:hAnsi="Arial Narrow"/>
        </w:rPr>
        <w:t xml:space="preserve">. </w:t>
      </w:r>
    </w:p>
    <w:p w14:paraId="496068C6" w14:textId="77777777" w:rsidR="00F669FE" w:rsidRPr="00F26BAD" w:rsidRDefault="00F669FE" w:rsidP="008339BE">
      <w:pPr>
        <w:tabs>
          <w:tab w:val="left" w:pos="567"/>
        </w:tabs>
        <w:spacing w:after="0" w:line="240" w:lineRule="auto"/>
        <w:ind w:right="-284"/>
        <w:jc w:val="both"/>
        <w:rPr>
          <w:rFonts w:ascii="Arial Narrow" w:hAnsi="Arial Narrow"/>
        </w:rPr>
      </w:pPr>
    </w:p>
    <w:p w14:paraId="344AFC2D" w14:textId="77777777" w:rsidR="00F669FE" w:rsidRPr="00F26BAD" w:rsidRDefault="00F669FE" w:rsidP="00F669FE">
      <w:pPr>
        <w:tabs>
          <w:tab w:val="left" w:pos="567"/>
        </w:tabs>
        <w:spacing w:after="0" w:line="240" w:lineRule="auto"/>
        <w:ind w:right="-284"/>
        <w:jc w:val="both"/>
        <w:rPr>
          <w:rFonts w:ascii="Arial Narrow" w:hAnsi="Arial Narrow"/>
          <w:bCs/>
        </w:rPr>
      </w:pPr>
      <w:bookmarkStart w:id="30" w:name="_Toc360627045"/>
      <w:r w:rsidRPr="00F26BAD">
        <w:rPr>
          <w:rFonts w:ascii="Arial Narrow" w:hAnsi="Arial Narrow"/>
          <w:bCs/>
        </w:rPr>
        <w:t>Jamstvo za ozbiljnost ponude je jamstvo za slučaj odustajanja Ponuditelja od svoje ponude u roku njezine valjanosti, dostavljanja lažnih podataka, nedostavljanja izvornika ili ovjerenih preslika traženih dokumenata ukoliko ih Naručitelj bude zatražio te odbijanja potpisivanja ugovora.</w:t>
      </w:r>
    </w:p>
    <w:p w14:paraId="3BB92563" w14:textId="77777777" w:rsidR="00F669FE" w:rsidRPr="00F26BAD" w:rsidRDefault="00F669FE" w:rsidP="00F669FE">
      <w:pPr>
        <w:tabs>
          <w:tab w:val="left" w:pos="567"/>
        </w:tabs>
        <w:spacing w:after="0" w:line="240" w:lineRule="auto"/>
        <w:ind w:right="-284"/>
        <w:jc w:val="both"/>
        <w:rPr>
          <w:rFonts w:ascii="Arial Narrow" w:hAnsi="Arial Narrow"/>
          <w:bCs/>
        </w:rPr>
      </w:pPr>
      <w:r w:rsidRPr="00F26BAD">
        <w:rPr>
          <w:rFonts w:ascii="Arial Narrow" w:hAnsi="Arial Narrow"/>
          <w:bCs/>
        </w:rPr>
        <w:t xml:space="preserve">Jamstvo za ozbiljnost ponude mora biti u obliku bankarske garancije. </w:t>
      </w:r>
    </w:p>
    <w:p w14:paraId="48DC150A" w14:textId="77777777" w:rsidR="00F669FE" w:rsidRPr="00F26BAD" w:rsidRDefault="00F669FE" w:rsidP="00F669FE">
      <w:pPr>
        <w:tabs>
          <w:tab w:val="left" w:pos="567"/>
        </w:tabs>
        <w:spacing w:after="0" w:line="240" w:lineRule="auto"/>
        <w:ind w:right="-284"/>
        <w:jc w:val="both"/>
        <w:rPr>
          <w:rFonts w:ascii="Arial Narrow" w:hAnsi="Arial Narrow"/>
          <w:bCs/>
        </w:rPr>
      </w:pPr>
      <w:r w:rsidRPr="00F26BAD">
        <w:rPr>
          <w:rFonts w:ascii="Arial Narrow" w:hAnsi="Arial Narrow"/>
          <w:bCs/>
        </w:rPr>
        <w:t>Jamstvo za ozbiljnost ponude mora biti umetnuto u prozirnu, perforiranu, plastičnu košuljicu koju dostavlja u izvorniku na adresu naručitelja navedenu u točki 1.1. ovog Poziva. Jamstvo za ozbiljnost ponude treba biti izdano u korist Naručitelja.</w:t>
      </w:r>
    </w:p>
    <w:p w14:paraId="3E2004D0" w14:textId="77777777" w:rsidR="00F669FE" w:rsidRPr="00F26BAD" w:rsidRDefault="00F669FE" w:rsidP="00F669FE">
      <w:pPr>
        <w:tabs>
          <w:tab w:val="left" w:pos="567"/>
        </w:tabs>
        <w:spacing w:after="0" w:line="240" w:lineRule="auto"/>
        <w:ind w:right="-284"/>
        <w:jc w:val="both"/>
        <w:rPr>
          <w:rFonts w:ascii="Arial Narrow" w:hAnsi="Arial Narrow"/>
          <w:bCs/>
        </w:rPr>
      </w:pPr>
      <w:r w:rsidRPr="00F26BAD">
        <w:rPr>
          <w:rFonts w:ascii="Arial Narrow" w:hAnsi="Arial Narrow"/>
          <w:bCs/>
        </w:rPr>
        <w:t xml:space="preserve">U garanciji mora biti navedeno sljedeće: </w:t>
      </w:r>
    </w:p>
    <w:p w14:paraId="6D6573C8" w14:textId="3DF0C8FF" w:rsidR="00F669FE" w:rsidRPr="00F26BAD" w:rsidRDefault="00F669FE" w:rsidP="00F669FE">
      <w:pPr>
        <w:tabs>
          <w:tab w:val="left" w:pos="567"/>
        </w:tabs>
        <w:spacing w:after="0" w:line="240" w:lineRule="auto"/>
        <w:ind w:right="-284"/>
        <w:jc w:val="both"/>
        <w:rPr>
          <w:rFonts w:ascii="Arial Narrow" w:hAnsi="Arial Narrow"/>
          <w:bCs/>
        </w:rPr>
      </w:pPr>
      <w:r w:rsidRPr="00F26BAD">
        <w:rPr>
          <w:rFonts w:ascii="Arial Narrow" w:hAnsi="Arial Narrow"/>
          <w:bCs/>
        </w:rPr>
        <w:lastRenderedPageBreak/>
        <w:t>•</w:t>
      </w:r>
      <w:r w:rsidRPr="00F26BAD">
        <w:rPr>
          <w:rFonts w:ascii="Arial Narrow" w:hAnsi="Arial Narrow"/>
          <w:bCs/>
        </w:rPr>
        <w:tab/>
        <w:t>Da je korisnik garancije KELTEKS d.o.o.,</w:t>
      </w:r>
    </w:p>
    <w:p w14:paraId="68179FCA" w14:textId="77777777" w:rsidR="00F669FE" w:rsidRPr="00F26BAD" w:rsidRDefault="00F669FE" w:rsidP="00F669FE">
      <w:pPr>
        <w:tabs>
          <w:tab w:val="left" w:pos="567"/>
        </w:tabs>
        <w:spacing w:after="0" w:line="240" w:lineRule="auto"/>
        <w:ind w:right="-284"/>
        <w:jc w:val="both"/>
        <w:rPr>
          <w:rFonts w:ascii="Arial Narrow" w:hAnsi="Arial Narrow"/>
          <w:bCs/>
        </w:rPr>
      </w:pPr>
      <w:r w:rsidRPr="00F26BAD">
        <w:rPr>
          <w:rFonts w:ascii="Arial Narrow" w:hAnsi="Arial Narrow"/>
          <w:bCs/>
        </w:rPr>
        <w:t>•</w:t>
      </w:r>
      <w:r w:rsidRPr="00F26BAD">
        <w:rPr>
          <w:rFonts w:ascii="Arial Narrow" w:hAnsi="Arial Narrow"/>
          <w:bCs/>
        </w:rPr>
        <w:tab/>
        <w:t>Da se garant obvezuje bezuvjetno, neopozivo i na prvi pisani poziv korisnika garancije i bez prigovora na isplatu gore navedenog iznosa ukoliko prekrši uvjete jamstva.</w:t>
      </w:r>
    </w:p>
    <w:p w14:paraId="41DA4C14" w14:textId="77777777" w:rsidR="00E7391A" w:rsidRDefault="00E7391A" w:rsidP="00F669FE">
      <w:pPr>
        <w:tabs>
          <w:tab w:val="left" w:pos="567"/>
        </w:tabs>
        <w:spacing w:after="0" w:line="240" w:lineRule="auto"/>
        <w:ind w:right="-284"/>
        <w:jc w:val="both"/>
        <w:rPr>
          <w:rFonts w:ascii="Arial Narrow" w:hAnsi="Arial Narrow"/>
          <w:bCs/>
        </w:rPr>
      </w:pPr>
    </w:p>
    <w:p w14:paraId="6D59E405" w14:textId="666EC076" w:rsidR="00F669FE" w:rsidRPr="00F26BAD" w:rsidRDefault="00F669FE" w:rsidP="00F669FE">
      <w:pPr>
        <w:tabs>
          <w:tab w:val="left" w:pos="567"/>
        </w:tabs>
        <w:spacing w:after="0" w:line="240" w:lineRule="auto"/>
        <w:ind w:right="-284"/>
        <w:jc w:val="both"/>
        <w:rPr>
          <w:rFonts w:ascii="Arial Narrow" w:hAnsi="Arial Narrow"/>
          <w:bCs/>
        </w:rPr>
      </w:pPr>
      <w:r w:rsidRPr="00F26BAD">
        <w:rPr>
          <w:rFonts w:ascii="Arial Narrow" w:hAnsi="Arial Narrow"/>
          <w:bCs/>
        </w:rPr>
        <w:t>Valjanost jamstva mora biti minimalno koliko je naveden rok valjanosti ponude, a može biti i duže.</w:t>
      </w:r>
    </w:p>
    <w:p w14:paraId="2C8D7347" w14:textId="77777777" w:rsidR="00F669FE" w:rsidRPr="00F26BAD" w:rsidRDefault="00F669FE" w:rsidP="00F669FE">
      <w:pPr>
        <w:tabs>
          <w:tab w:val="left" w:pos="567"/>
        </w:tabs>
        <w:spacing w:after="0" w:line="240" w:lineRule="auto"/>
        <w:ind w:right="-284"/>
        <w:jc w:val="both"/>
        <w:rPr>
          <w:rFonts w:ascii="Arial Narrow" w:hAnsi="Arial Narrow"/>
          <w:bCs/>
        </w:rPr>
      </w:pPr>
      <w:r w:rsidRPr="00F26BAD">
        <w:rPr>
          <w:rFonts w:ascii="Arial Narrow" w:hAnsi="Arial Narrow"/>
          <w:bCs/>
        </w:rPr>
        <w:t>Jamstvo za ozbiljnost ponude ponuditeljima će se vratiti neposredno nakon završetka postupka nabave, a presliku jamstva Naručitelj će pohraniti.</w:t>
      </w:r>
    </w:p>
    <w:p w14:paraId="5C50E111" w14:textId="77777777" w:rsidR="00E7391A" w:rsidRDefault="00E7391A" w:rsidP="00F669FE">
      <w:pPr>
        <w:tabs>
          <w:tab w:val="left" w:pos="567"/>
        </w:tabs>
        <w:spacing w:after="0" w:line="240" w:lineRule="auto"/>
        <w:ind w:right="-284"/>
        <w:jc w:val="both"/>
        <w:rPr>
          <w:rFonts w:ascii="Arial Narrow" w:hAnsi="Arial Narrow"/>
          <w:bCs/>
        </w:rPr>
      </w:pPr>
    </w:p>
    <w:p w14:paraId="498C2E27" w14:textId="6EA5739B" w:rsidR="00F669FE" w:rsidRPr="00F26BAD" w:rsidRDefault="00F669FE" w:rsidP="00F669FE">
      <w:pPr>
        <w:tabs>
          <w:tab w:val="left" w:pos="567"/>
        </w:tabs>
        <w:spacing w:after="0" w:line="240" w:lineRule="auto"/>
        <w:ind w:right="-284"/>
        <w:jc w:val="both"/>
        <w:rPr>
          <w:rFonts w:ascii="Arial Narrow" w:hAnsi="Arial Narrow"/>
          <w:bCs/>
        </w:rPr>
      </w:pPr>
      <w:r w:rsidRPr="00F26BAD">
        <w:rPr>
          <w:rFonts w:ascii="Arial Narrow" w:hAnsi="Arial Narrow"/>
          <w:bCs/>
        </w:rPr>
        <w:t>Umjesto bankarske garancije, Ponuditelj može kao jamstvo za ozbiljnost ponude dati i novčani polog u traženom iznosu te isti uplatiti na račun Naručitelja posebno otvorenog za EU projekt u sklopu kojeg se provodi nabava:</w:t>
      </w:r>
    </w:p>
    <w:p w14:paraId="21D37353" w14:textId="080E41FE" w:rsidR="00F669FE" w:rsidRPr="00F26BAD" w:rsidRDefault="00F669FE" w:rsidP="00F669FE">
      <w:pPr>
        <w:tabs>
          <w:tab w:val="left" w:pos="567"/>
        </w:tabs>
        <w:spacing w:after="0" w:line="240" w:lineRule="auto"/>
        <w:ind w:right="-284"/>
        <w:jc w:val="both"/>
        <w:rPr>
          <w:rFonts w:ascii="Arial Narrow" w:hAnsi="Arial Narrow"/>
          <w:bCs/>
        </w:rPr>
      </w:pPr>
      <w:r w:rsidRPr="00F26BAD">
        <w:rPr>
          <w:rFonts w:ascii="Arial Narrow" w:hAnsi="Arial Narrow"/>
          <w:bCs/>
        </w:rPr>
        <w:t xml:space="preserve">IBAN: </w:t>
      </w:r>
      <w:r w:rsidR="00892EC7" w:rsidRPr="00F26BAD">
        <w:rPr>
          <w:rFonts w:ascii="Arial Narrow" w:hAnsi="Arial Narrow"/>
          <w:bCs/>
        </w:rPr>
        <w:t>HR2424020061500120601</w:t>
      </w:r>
    </w:p>
    <w:p w14:paraId="47FBF2DF" w14:textId="77777777" w:rsidR="00F669FE" w:rsidRPr="00F26BAD" w:rsidRDefault="00F669FE" w:rsidP="00F669FE">
      <w:pPr>
        <w:tabs>
          <w:tab w:val="left" w:pos="567"/>
        </w:tabs>
        <w:spacing w:after="0" w:line="240" w:lineRule="auto"/>
        <w:ind w:right="-284"/>
        <w:jc w:val="both"/>
        <w:rPr>
          <w:rFonts w:ascii="Arial Narrow" w:hAnsi="Arial Narrow"/>
          <w:bCs/>
        </w:rPr>
      </w:pPr>
      <w:r w:rsidRPr="00F26BAD">
        <w:rPr>
          <w:rFonts w:ascii="Arial Narrow" w:hAnsi="Arial Narrow"/>
          <w:bCs/>
        </w:rPr>
        <w:t>Poziv na broj: HR 00 {OIB PONUDITELJA}</w:t>
      </w:r>
    </w:p>
    <w:p w14:paraId="27A125F0" w14:textId="77777777" w:rsidR="00F669FE" w:rsidRPr="00F26BAD" w:rsidRDefault="00F669FE" w:rsidP="00F669FE">
      <w:pPr>
        <w:tabs>
          <w:tab w:val="left" w:pos="567"/>
        </w:tabs>
        <w:spacing w:after="0" w:line="240" w:lineRule="auto"/>
        <w:ind w:right="-284"/>
        <w:jc w:val="both"/>
        <w:rPr>
          <w:rFonts w:ascii="Arial Narrow" w:hAnsi="Arial Narrow"/>
          <w:bCs/>
        </w:rPr>
      </w:pPr>
      <w:r w:rsidRPr="00F26BAD">
        <w:rPr>
          <w:rFonts w:ascii="Arial Narrow" w:hAnsi="Arial Narrow"/>
          <w:bCs/>
        </w:rPr>
        <w:t>Opis plaćanja: Jamstvo za ozbiljnost ponude</w:t>
      </w:r>
    </w:p>
    <w:p w14:paraId="3A18A3A4" w14:textId="6C392241" w:rsidR="00150A9F" w:rsidRPr="00F26BAD" w:rsidRDefault="00F669FE" w:rsidP="00F669FE">
      <w:pPr>
        <w:tabs>
          <w:tab w:val="left" w:pos="567"/>
        </w:tabs>
        <w:spacing w:after="0" w:line="240" w:lineRule="auto"/>
        <w:ind w:right="-284"/>
        <w:jc w:val="both"/>
        <w:rPr>
          <w:rFonts w:ascii="Arial Narrow" w:hAnsi="Arial Narrow"/>
          <w:bCs/>
        </w:rPr>
      </w:pPr>
      <w:r w:rsidRPr="00F26BAD">
        <w:rPr>
          <w:rFonts w:ascii="Arial Narrow" w:hAnsi="Arial Narrow"/>
          <w:bCs/>
        </w:rPr>
        <w:t>Ukoliko Ponuditelj kao jamstvo za ozbiljnost ponude daje novčani polog, dokaz o uplati novčanog pologa prilaže svojoj ponudi. Novčani polog vraća se Ponuditelju, bez kamata, neposredno nakon završetka postupka nabave.</w:t>
      </w:r>
    </w:p>
    <w:p w14:paraId="568C1C12" w14:textId="77777777" w:rsidR="00535C08" w:rsidRPr="00F26BAD" w:rsidRDefault="00535C08" w:rsidP="00F669FE">
      <w:pPr>
        <w:tabs>
          <w:tab w:val="left" w:pos="567"/>
        </w:tabs>
        <w:spacing w:after="0" w:line="240" w:lineRule="auto"/>
        <w:ind w:right="-284"/>
        <w:jc w:val="both"/>
        <w:rPr>
          <w:rFonts w:ascii="Arial Narrow" w:hAnsi="Arial Narrow"/>
          <w:bCs/>
        </w:rPr>
      </w:pPr>
    </w:p>
    <w:p w14:paraId="0656FD00" w14:textId="3AFFC2D4" w:rsidR="00535C08" w:rsidRPr="00F26BAD" w:rsidRDefault="00535C08" w:rsidP="00F669FE">
      <w:pPr>
        <w:tabs>
          <w:tab w:val="left" w:pos="567"/>
        </w:tabs>
        <w:spacing w:after="0" w:line="240" w:lineRule="auto"/>
        <w:ind w:right="-284"/>
        <w:jc w:val="both"/>
        <w:rPr>
          <w:rFonts w:ascii="Arial Narrow" w:hAnsi="Arial Narrow"/>
          <w:bCs/>
        </w:rPr>
      </w:pPr>
      <w:r w:rsidRPr="00F26BAD">
        <w:rPr>
          <w:rFonts w:ascii="Arial Narrow" w:hAnsi="Arial Narrow"/>
          <w:bCs/>
        </w:rPr>
        <w:tab/>
        <w:t xml:space="preserve">16.4.2 Jamstvo za povrat avansa </w:t>
      </w:r>
    </w:p>
    <w:p w14:paraId="1F6CD7A4" w14:textId="77777777" w:rsidR="00155D24" w:rsidRPr="00F26BAD" w:rsidRDefault="00155D24" w:rsidP="00155D24">
      <w:pPr>
        <w:tabs>
          <w:tab w:val="left" w:pos="567"/>
        </w:tabs>
        <w:spacing w:after="0" w:line="240" w:lineRule="auto"/>
        <w:ind w:right="-284"/>
        <w:jc w:val="both"/>
        <w:rPr>
          <w:rFonts w:ascii="Arial Narrow" w:hAnsi="Arial Narrow"/>
          <w:bCs/>
        </w:rPr>
      </w:pPr>
    </w:p>
    <w:p w14:paraId="5F0A8583" w14:textId="60DBC4F0" w:rsidR="00155D24" w:rsidRPr="00F26BAD" w:rsidRDefault="00155D24" w:rsidP="00155D24">
      <w:pPr>
        <w:tabs>
          <w:tab w:val="left" w:pos="567"/>
        </w:tabs>
        <w:spacing w:after="0" w:line="240" w:lineRule="auto"/>
        <w:ind w:right="-284"/>
        <w:jc w:val="both"/>
        <w:rPr>
          <w:rFonts w:ascii="Arial Narrow" w:hAnsi="Arial Narrow"/>
          <w:bCs/>
        </w:rPr>
      </w:pPr>
      <w:r w:rsidRPr="00F26BAD">
        <w:rPr>
          <w:rFonts w:ascii="Arial Narrow" w:hAnsi="Arial Narrow"/>
          <w:bCs/>
        </w:rPr>
        <w:t>Odabrani ponuditelj je obvezan u roku od 10 dana od dana primitka avansa dostaviti Naručitelju jamstvo za povrat avansa u obliku</w:t>
      </w:r>
      <w:r w:rsidR="00337866" w:rsidRPr="00F26BAD">
        <w:rPr>
          <w:rFonts w:ascii="Arial Narrow" w:hAnsi="Arial Narrow"/>
          <w:bCs/>
        </w:rPr>
        <w:t xml:space="preserve"> </w:t>
      </w:r>
      <w:proofErr w:type="spellStart"/>
      <w:r w:rsidR="00337866" w:rsidRPr="00F26BAD">
        <w:rPr>
          <w:rFonts w:ascii="Arial Narrow" w:hAnsi="Arial Narrow"/>
          <w:bCs/>
        </w:rPr>
        <w:t>solemnizirane</w:t>
      </w:r>
      <w:proofErr w:type="spellEnd"/>
      <w:r w:rsidR="00337866" w:rsidRPr="00F26BAD">
        <w:rPr>
          <w:rFonts w:ascii="Arial Narrow" w:hAnsi="Arial Narrow"/>
          <w:bCs/>
        </w:rPr>
        <w:t xml:space="preserve"> </w:t>
      </w:r>
      <w:r w:rsidR="003F6238" w:rsidRPr="00F26BAD">
        <w:rPr>
          <w:rFonts w:ascii="Arial Narrow" w:hAnsi="Arial Narrow"/>
          <w:bCs/>
        </w:rPr>
        <w:t>bjanko zadužnice</w:t>
      </w:r>
      <w:r w:rsidRPr="00F26BAD">
        <w:rPr>
          <w:rFonts w:ascii="Arial Narrow" w:hAnsi="Arial Narrow"/>
          <w:bCs/>
        </w:rPr>
        <w:t>.</w:t>
      </w:r>
      <w:r w:rsidR="00B53C67" w:rsidRPr="00F26BAD">
        <w:rPr>
          <w:rFonts w:ascii="Arial Narrow" w:hAnsi="Arial Narrow"/>
          <w:bCs/>
        </w:rPr>
        <w:t xml:space="preserve"> </w:t>
      </w:r>
      <w:r w:rsidRPr="00F26BAD">
        <w:rPr>
          <w:rFonts w:ascii="Arial Narrow" w:hAnsi="Arial Narrow"/>
          <w:bCs/>
        </w:rPr>
        <w:t xml:space="preserve">Jamstvo mora biti na čitav iznos primljenog avansa. </w:t>
      </w:r>
      <w:r w:rsidR="00FC00E5" w:rsidRPr="00F26BAD">
        <w:rPr>
          <w:rFonts w:ascii="Arial Narrow" w:hAnsi="Arial Narrow"/>
          <w:bCs/>
        </w:rPr>
        <w:t>Bjanko zadužnica</w:t>
      </w:r>
      <w:r w:rsidRPr="00F26BAD">
        <w:rPr>
          <w:rFonts w:ascii="Arial Narrow" w:hAnsi="Arial Narrow"/>
          <w:bCs/>
        </w:rPr>
        <w:t xml:space="preserve"> će biti naplaćena u slučaju povrede ugovornih obveza od strane odabranog ponuditelja.</w:t>
      </w:r>
    </w:p>
    <w:p w14:paraId="221F2B30" w14:textId="77777777" w:rsidR="009F09E2" w:rsidRPr="00F26BAD" w:rsidRDefault="009F09E2" w:rsidP="00155D24">
      <w:pPr>
        <w:tabs>
          <w:tab w:val="left" w:pos="567"/>
        </w:tabs>
        <w:spacing w:after="0" w:line="240" w:lineRule="auto"/>
        <w:ind w:right="-284"/>
        <w:jc w:val="both"/>
        <w:rPr>
          <w:rFonts w:ascii="Arial Narrow" w:hAnsi="Arial Narrow"/>
          <w:bCs/>
        </w:rPr>
      </w:pPr>
    </w:p>
    <w:p w14:paraId="31B0E053" w14:textId="22F2B5C7" w:rsidR="00155D24" w:rsidRPr="00F26BAD" w:rsidRDefault="00155D24" w:rsidP="00155D24">
      <w:pPr>
        <w:tabs>
          <w:tab w:val="left" w:pos="567"/>
        </w:tabs>
        <w:spacing w:after="0" w:line="240" w:lineRule="auto"/>
        <w:ind w:right="-284"/>
        <w:jc w:val="both"/>
        <w:rPr>
          <w:rFonts w:ascii="Arial Narrow" w:hAnsi="Arial Narrow"/>
          <w:bCs/>
        </w:rPr>
      </w:pPr>
      <w:r w:rsidRPr="00F26BAD">
        <w:rPr>
          <w:rFonts w:ascii="Arial Narrow" w:hAnsi="Arial Narrow"/>
          <w:bCs/>
        </w:rPr>
        <w:t xml:space="preserve">Ako jamstvo za povrat avansa ne bude naplaćeno, Naručitelj će ga vratiti odabranom ponuditelju nakon </w:t>
      </w:r>
      <w:r w:rsidR="00337866" w:rsidRPr="00F26BAD">
        <w:rPr>
          <w:rFonts w:ascii="Arial Narrow" w:hAnsi="Arial Narrow"/>
          <w:bCs/>
        </w:rPr>
        <w:t xml:space="preserve">što avans bude </w:t>
      </w:r>
      <w:r w:rsidR="00B53C67" w:rsidRPr="00F26BAD">
        <w:rPr>
          <w:rFonts w:ascii="Arial Narrow" w:hAnsi="Arial Narrow"/>
          <w:bCs/>
        </w:rPr>
        <w:t>„</w:t>
      </w:r>
      <w:r w:rsidR="00337866" w:rsidRPr="00F26BAD">
        <w:rPr>
          <w:rFonts w:ascii="Arial Narrow" w:hAnsi="Arial Narrow"/>
          <w:bCs/>
        </w:rPr>
        <w:t>opravdan</w:t>
      </w:r>
      <w:r w:rsidR="00B53C67" w:rsidRPr="00F26BAD">
        <w:rPr>
          <w:rFonts w:ascii="Arial Narrow" w:hAnsi="Arial Narrow"/>
          <w:bCs/>
        </w:rPr>
        <w:t>“</w:t>
      </w:r>
      <w:r w:rsidR="00337866" w:rsidRPr="00F26BAD">
        <w:rPr>
          <w:rFonts w:ascii="Arial Narrow" w:hAnsi="Arial Narrow"/>
          <w:bCs/>
        </w:rPr>
        <w:t xml:space="preserve"> putem mjesečnih situacija</w:t>
      </w:r>
      <w:r w:rsidR="00C21586">
        <w:rPr>
          <w:rFonts w:ascii="Arial Narrow" w:hAnsi="Arial Narrow"/>
          <w:bCs/>
        </w:rPr>
        <w:t>.</w:t>
      </w:r>
    </w:p>
    <w:p w14:paraId="699A9755" w14:textId="77777777" w:rsidR="00155D24" w:rsidRPr="00F26BAD" w:rsidRDefault="00155D24" w:rsidP="00155D24">
      <w:pPr>
        <w:tabs>
          <w:tab w:val="left" w:pos="567"/>
        </w:tabs>
        <w:spacing w:after="0" w:line="240" w:lineRule="auto"/>
        <w:ind w:right="-284"/>
        <w:jc w:val="both"/>
        <w:rPr>
          <w:rFonts w:ascii="Arial Narrow" w:hAnsi="Arial Narrow"/>
          <w:bCs/>
        </w:rPr>
      </w:pPr>
      <w:r w:rsidRPr="00F26BAD">
        <w:rPr>
          <w:rFonts w:ascii="Arial Narrow" w:hAnsi="Arial Narrow"/>
          <w:bCs/>
        </w:rPr>
        <w:t>Na zahtjev Naručitelja i po potrebi, odabrani će ponuditelj produžiti rok jamstva za povrat avansa.</w:t>
      </w:r>
    </w:p>
    <w:p w14:paraId="48F208BD" w14:textId="77777777" w:rsidR="009F09E2" w:rsidRPr="00F26BAD" w:rsidRDefault="009F09E2" w:rsidP="00155D24">
      <w:pPr>
        <w:tabs>
          <w:tab w:val="left" w:pos="567"/>
        </w:tabs>
        <w:spacing w:after="0" w:line="240" w:lineRule="auto"/>
        <w:ind w:right="-284"/>
        <w:jc w:val="both"/>
        <w:rPr>
          <w:rFonts w:ascii="Arial Narrow" w:hAnsi="Arial Narrow"/>
          <w:bCs/>
        </w:rPr>
      </w:pPr>
    </w:p>
    <w:p w14:paraId="6AAC8725" w14:textId="20C88DBB" w:rsidR="00155D24" w:rsidRPr="00F26BAD" w:rsidRDefault="00155D24" w:rsidP="00155D24">
      <w:pPr>
        <w:tabs>
          <w:tab w:val="left" w:pos="567"/>
        </w:tabs>
        <w:spacing w:after="0" w:line="240" w:lineRule="auto"/>
        <w:ind w:right="-284"/>
        <w:jc w:val="both"/>
        <w:rPr>
          <w:rFonts w:ascii="Arial Narrow" w:hAnsi="Arial Narrow"/>
          <w:bCs/>
        </w:rPr>
      </w:pPr>
      <w:r w:rsidRPr="00F26BAD">
        <w:rPr>
          <w:rFonts w:ascii="Arial Narrow" w:hAnsi="Arial Narrow"/>
          <w:bCs/>
        </w:rPr>
        <w:t>Umjesto tražene bankarske garancije, Ponuditelj može kao jamstvo za povrat avansa dati i novčani polog u traženom iznosu jamstva te isti uplatiti na račun Naručitelja posebno otvorenog za EU projekt u sklopu kojeg se provodi nabava:</w:t>
      </w:r>
    </w:p>
    <w:p w14:paraId="7EB79D5A" w14:textId="75405E9D" w:rsidR="005C68A8" w:rsidRPr="00F26BAD" w:rsidRDefault="00155D24" w:rsidP="00155D24">
      <w:pPr>
        <w:tabs>
          <w:tab w:val="left" w:pos="567"/>
        </w:tabs>
        <w:spacing w:after="0" w:line="240" w:lineRule="auto"/>
        <w:ind w:right="-284"/>
        <w:jc w:val="both"/>
        <w:rPr>
          <w:rFonts w:ascii="Arial Narrow" w:hAnsi="Arial Narrow"/>
          <w:bCs/>
        </w:rPr>
      </w:pPr>
      <w:r w:rsidRPr="00F26BAD">
        <w:rPr>
          <w:rFonts w:ascii="Arial Narrow" w:hAnsi="Arial Narrow"/>
          <w:bCs/>
        </w:rPr>
        <w:t>IBAN</w:t>
      </w:r>
      <w:r w:rsidR="005C68A8" w:rsidRPr="00F26BAD">
        <w:t xml:space="preserve">: </w:t>
      </w:r>
      <w:r w:rsidR="005C68A8" w:rsidRPr="00F26BAD">
        <w:rPr>
          <w:rFonts w:ascii="Arial Narrow" w:hAnsi="Arial Narrow"/>
          <w:bCs/>
        </w:rPr>
        <w:t>HR2424020061500120601</w:t>
      </w:r>
    </w:p>
    <w:p w14:paraId="0A20FB13" w14:textId="29A01E50" w:rsidR="00155D24" w:rsidRPr="00F26BAD" w:rsidRDefault="00155D24" w:rsidP="00155D24">
      <w:pPr>
        <w:tabs>
          <w:tab w:val="left" w:pos="567"/>
        </w:tabs>
        <w:spacing w:after="0" w:line="240" w:lineRule="auto"/>
        <w:ind w:right="-284"/>
        <w:jc w:val="both"/>
        <w:rPr>
          <w:rFonts w:ascii="Arial Narrow" w:hAnsi="Arial Narrow"/>
          <w:bCs/>
        </w:rPr>
      </w:pPr>
      <w:r w:rsidRPr="00F26BAD">
        <w:rPr>
          <w:rFonts w:ascii="Arial Narrow" w:hAnsi="Arial Narrow"/>
          <w:bCs/>
        </w:rPr>
        <w:t>Poziv na broj: HR 00 {OIB PONUDITELJA}</w:t>
      </w:r>
    </w:p>
    <w:p w14:paraId="2E4CCE43" w14:textId="77777777" w:rsidR="00155D24" w:rsidRPr="00F26BAD" w:rsidRDefault="00155D24" w:rsidP="00155D24">
      <w:pPr>
        <w:tabs>
          <w:tab w:val="left" w:pos="567"/>
        </w:tabs>
        <w:spacing w:after="0" w:line="240" w:lineRule="auto"/>
        <w:ind w:right="-284"/>
        <w:jc w:val="both"/>
        <w:rPr>
          <w:rFonts w:ascii="Arial Narrow" w:hAnsi="Arial Narrow"/>
          <w:bCs/>
        </w:rPr>
      </w:pPr>
      <w:r w:rsidRPr="00F26BAD">
        <w:rPr>
          <w:rFonts w:ascii="Arial Narrow" w:hAnsi="Arial Narrow"/>
          <w:bCs/>
        </w:rPr>
        <w:t>Opis plaćanja: Jamstvo za povrat avansa</w:t>
      </w:r>
    </w:p>
    <w:p w14:paraId="280D49CE" w14:textId="77777777" w:rsidR="00377F8B" w:rsidRDefault="00377F8B" w:rsidP="00205595">
      <w:pPr>
        <w:tabs>
          <w:tab w:val="left" w:pos="567"/>
        </w:tabs>
        <w:spacing w:after="0" w:line="240" w:lineRule="auto"/>
        <w:ind w:right="-284"/>
        <w:jc w:val="both"/>
        <w:rPr>
          <w:rFonts w:ascii="Arial Narrow" w:hAnsi="Arial Narrow"/>
          <w:bCs/>
        </w:rPr>
      </w:pPr>
    </w:p>
    <w:p w14:paraId="2B87373E" w14:textId="77777777" w:rsidR="00377F8B" w:rsidRDefault="00377F8B" w:rsidP="00205595">
      <w:pPr>
        <w:tabs>
          <w:tab w:val="left" w:pos="567"/>
        </w:tabs>
        <w:spacing w:after="0" w:line="240" w:lineRule="auto"/>
        <w:ind w:right="-284"/>
        <w:jc w:val="both"/>
        <w:rPr>
          <w:rFonts w:ascii="Arial Narrow" w:hAnsi="Arial Narrow"/>
          <w:bCs/>
        </w:rPr>
      </w:pPr>
    </w:p>
    <w:p w14:paraId="431DFD29" w14:textId="77777777" w:rsidR="00377F8B" w:rsidRDefault="00377F8B" w:rsidP="00205595">
      <w:pPr>
        <w:tabs>
          <w:tab w:val="left" w:pos="567"/>
        </w:tabs>
        <w:spacing w:after="0" w:line="240" w:lineRule="auto"/>
        <w:ind w:right="-284"/>
        <w:jc w:val="both"/>
        <w:rPr>
          <w:rFonts w:ascii="Arial Narrow" w:hAnsi="Arial Narrow"/>
          <w:bCs/>
        </w:rPr>
      </w:pPr>
    </w:p>
    <w:p w14:paraId="1E42B9B7" w14:textId="46405FD1" w:rsidR="00CE4181" w:rsidRPr="00CE4181" w:rsidRDefault="00CE4181" w:rsidP="00CE4181">
      <w:pPr>
        <w:tabs>
          <w:tab w:val="left" w:pos="567"/>
        </w:tabs>
        <w:spacing w:after="0" w:line="240" w:lineRule="auto"/>
        <w:ind w:right="-284"/>
        <w:jc w:val="both"/>
        <w:rPr>
          <w:rFonts w:ascii="Arial Narrow" w:hAnsi="Arial Narrow"/>
          <w:bCs/>
        </w:rPr>
      </w:pPr>
      <w:r>
        <w:rPr>
          <w:rFonts w:ascii="Arial Narrow" w:hAnsi="Arial Narrow"/>
          <w:bCs/>
        </w:rPr>
        <w:tab/>
        <w:t xml:space="preserve">16.4.3 </w:t>
      </w:r>
      <w:r w:rsidRPr="00CE4181">
        <w:rPr>
          <w:rFonts w:ascii="Arial Narrow" w:hAnsi="Arial Narrow"/>
          <w:bCs/>
        </w:rPr>
        <w:t xml:space="preserve">Jamstvo za otklanjanje nedostataka u jamstvenom roku </w:t>
      </w:r>
    </w:p>
    <w:p w14:paraId="00DB679E" w14:textId="77777777" w:rsidR="00CE4181" w:rsidRPr="00CE4181" w:rsidRDefault="00CE4181" w:rsidP="00CE4181">
      <w:pPr>
        <w:tabs>
          <w:tab w:val="left" w:pos="567"/>
        </w:tabs>
        <w:spacing w:after="0" w:line="240" w:lineRule="auto"/>
        <w:ind w:right="-284"/>
        <w:jc w:val="both"/>
        <w:rPr>
          <w:rFonts w:ascii="Arial Narrow" w:hAnsi="Arial Narrow"/>
          <w:bCs/>
        </w:rPr>
      </w:pPr>
    </w:p>
    <w:p w14:paraId="7C22CC78" w14:textId="175D6FDB" w:rsidR="00CE4181" w:rsidRPr="00CE4181" w:rsidRDefault="00CE4181" w:rsidP="00CE4181">
      <w:pPr>
        <w:tabs>
          <w:tab w:val="left" w:pos="567"/>
        </w:tabs>
        <w:spacing w:after="0" w:line="240" w:lineRule="auto"/>
        <w:ind w:right="-284"/>
        <w:jc w:val="both"/>
        <w:rPr>
          <w:rFonts w:ascii="Arial Narrow" w:hAnsi="Arial Narrow"/>
          <w:bCs/>
        </w:rPr>
      </w:pPr>
      <w:r w:rsidRPr="00CE4181">
        <w:rPr>
          <w:rFonts w:ascii="Arial Narrow" w:hAnsi="Arial Narrow"/>
          <w:bCs/>
        </w:rPr>
        <w:t xml:space="preserve">Odabrani ponuditelj obvezan je u roku od 15 (petnaest) dana od dana ovjere Zapisnika o primopredaji robe naručitelju predati </w:t>
      </w:r>
      <w:proofErr w:type="spellStart"/>
      <w:r w:rsidRPr="00CE4181">
        <w:rPr>
          <w:rFonts w:ascii="Arial Narrow" w:hAnsi="Arial Narrow"/>
          <w:bCs/>
        </w:rPr>
        <w:t>solemniziranu</w:t>
      </w:r>
      <w:proofErr w:type="spellEnd"/>
      <w:r w:rsidRPr="00CE4181">
        <w:rPr>
          <w:rFonts w:ascii="Arial Narrow" w:hAnsi="Arial Narrow"/>
          <w:bCs/>
        </w:rPr>
        <w:t xml:space="preserve"> bjanko zadužnicu - za slučaj da odabrani ponuditelj u jamstvenom roku ne ispuni obveze po osnovi otklanjanja nedostataka koje ima po osnovi jamstva ili s osnova naknade štete, u apsolutnom iznosu od 10% (deset posto) vrijednosti ugovora bez PDV-a, s rokom važenja </w:t>
      </w:r>
      <w:r w:rsidR="00FF727E">
        <w:rPr>
          <w:rFonts w:ascii="Arial Narrow" w:hAnsi="Arial Narrow"/>
          <w:bCs/>
        </w:rPr>
        <w:t>24 mjeseca.</w:t>
      </w:r>
    </w:p>
    <w:p w14:paraId="5E0B2103" w14:textId="77777777" w:rsidR="00CE4181" w:rsidRPr="00CE4181" w:rsidRDefault="00CE4181" w:rsidP="00CE4181">
      <w:pPr>
        <w:tabs>
          <w:tab w:val="left" w:pos="567"/>
        </w:tabs>
        <w:spacing w:after="0" w:line="240" w:lineRule="auto"/>
        <w:ind w:right="-284"/>
        <w:jc w:val="both"/>
        <w:rPr>
          <w:rFonts w:ascii="Arial Narrow" w:hAnsi="Arial Narrow"/>
          <w:bCs/>
        </w:rPr>
      </w:pPr>
    </w:p>
    <w:p w14:paraId="6BFE5A69" w14:textId="77777777" w:rsidR="00CE4181" w:rsidRPr="00CE4181" w:rsidRDefault="00CE4181" w:rsidP="00CE4181">
      <w:pPr>
        <w:tabs>
          <w:tab w:val="left" w:pos="567"/>
        </w:tabs>
        <w:spacing w:after="0" w:line="240" w:lineRule="auto"/>
        <w:ind w:right="-284"/>
        <w:jc w:val="both"/>
        <w:rPr>
          <w:rFonts w:ascii="Arial Narrow" w:hAnsi="Arial Narrow"/>
          <w:bCs/>
        </w:rPr>
      </w:pPr>
      <w:r w:rsidRPr="00CE4181">
        <w:rPr>
          <w:rFonts w:ascii="Arial Narrow" w:hAnsi="Arial Narrow"/>
          <w:bCs/>
        </w:rPr>
        <w:t>Umjesto traženog jamstva, odabrani ponuditelj može naručitelju uplatiti novčani polog u apsolutnom iznosu od 10% (deset posto) ugovora bez PDV-a, na IBAN Naručitelja:</w:t>
      </w:r>
    </w:p>
    <w:p w14:paraId="17DF64AF" w14:textId="77777777" w:rsidR="00CE4181" w:rsidRPr="00CE4181" w:rsidRDefault="00CE4181" w:rsidP="00CE4181">
      <w:pPr>
        <w:tabs>
          <w:tab w:val="left" w:pos="567"/>
        </w:tabs>
        <w:spacing w:after="0" w:line="240" w:lineRule="auto"/>
        <w:ind w:right="-284"/>
        <w:jc w:val="both"/>
        <w:rPr>
          <w:rFonts w:ascii="Arial Narrow" w:hAnsi="Arial Narrow"/>
          <w:bCs/>
        </w:rPr>
      </w:pPr>
    </w:p>
    <w:p w14:paraId="70264ED6" w14:textId="781F6223" w:rsidR="00CE4181" w:rsidRPr="00CE4181" w:rsidRDefault="00CE4181" w:rsidP="00CE4181">
      <w:pPr>
        <w:tabs>
          <w:tab w:val="left" w:pos="567"/>
        </w:tabs>
        <w:spacing w:after="0" w:line="240" w:lineRule="auto"/>
        <w:ind w:right="-284"/>
        <w:jc w:val="both"/>
        <w:rPr>
          <w:rFonts w:ascii="Arial Narrow" w:hAnsi="Arial Narrow"/>
          <w:bCs/>
        </w:rPr>
      </w:pPr>
      <w:r w:rsidRPr="00CE4181">
        <w:rPr>
          <w:rFonts w:ascii="Arial Narrow" w:hAnsi="Arial Narrow"/>
          <w:bCs/>
        </w:rPr>
        <w:t xml:space="preserve">IBAN: </w:t>
      </w:r>
      <w:r w:rsidR="00FF727E" w:rsidRPr="00F26BAD">
        <w:rPr>
          <w:rFonts w:ascii="Arial Narrow" w:hAnsi="Arial Narrow"/>
          <w:bCs/>
        </w:rPr>
        <w:t>HR2424020061500120601</w:t>
      </w:r>
    </w:p>
    <w:p w14:paraId="08AB499A" w14:textId="77777777" w:rsidR="00CE4181" w:rsidRPr="00CE4181" w:rsidRDefault="00CE4181" w:rsidP="00CE4181">
      <w:pPr>
        <w:tabs>
          <w:tab w:val="left" w:pos="567"/>
        </w:tabs>
        <w:spacing w:after="0" w:line="240" w:lineRule="auto"/>
        <w:ind w:right="-284"/>
        <w:jc w:val="both"/>
        <w:rPr>
          <w:rFonts w:ascii="Arial Narrow" w:hAnsi="Arial Narrow"/>
          <w:bCs/>
        </w:rPr>
      </w:pPr>
      <w:r w:rsidRPr="00CE4181">
        <w:rPr>
          <w:rFonts w:ascii="Arial Narrow" w:hAnsi="Arial Narrow"/>
          <w:bCs/>
        </w:rPr>
        <w:t>Poziv na broj: HR 00 {OIB PONUDITELJA}</w:t>
      </w:r>
    </w:p>
    <w:p w14:paraId="2E33551D" w14:textId="77777777" w:rsidR="00CE4181" w:rsidRPr="00CE4181" w:rsidRDefault="00CE4181" w:rsidP="00CE4181">
      <w:pPr>
        <w:tabs>
          <w:tab w:val="left" w:pos="567"/>
        </w:tabs>
        <w:spacing w:after="0" w:line="240" w:lineRule="auto"/>
        <w:ind w:right="-284"/>
        <w:jc w:val="both"/>
        <w:rPr>
          <w:rFonts w:ascii="Arial Narrow" w:hAnsi="Arial Narrow"/>
          <w:bCs/>
        </w:rPr>
      </w:pPr>
      <w:r w:rsidRPr="00CE4181">
        <w:rPr>
          <w:rFonts w:ascii="Arial Narrow" w:hAnsi="Arial Narrow"/>
          <w:bCs/>
        </w:rPr>
        <w:t>Opis plaćanja: Jamstvo za otklanjanje nedostataka</w:t>
      </w:r>
    </w:p>
    <w:p w14:paraId="02550DE9" w14:textId="77777777" w:rsidR="00CE4181" w:rsidRPr="00CE4181" w:rsidRDefault="00CE4181" w:rsidP="00CE4181">
      <w:pPr>
        <w:tabs>
          <w:tab w:val="left" w:pos="567"/>
        </w:tabs>
        <w:spacing w:after="0" w:line="240" w:lineRule="auto"/>
        <w:ind w:right="-284"/>
        <w:jc w:val="both"/>
        <w:rPr>
          <w:rFonts w:ascii="Arial Narrow" w:hAnsi="Arial Narrow"/>
          <w:bCs/>
        </w:rPr>
      </w:pPr>
    </w:p>
    <w:p w14:paraId="140344FE" w14:textId="77777777" w:rsidR="00CE4181" w:rsidRPr="00CE4181" w:rsidRDefault="00CE4181" w:rsidP="00CE4181">
      <w:pPr>
        <w:tabs>
          <w:tab w:val="left" w:pos="567"/>
        </w:tabs>
        <w:spacing w:after="0" w:line="240" w:lineRule="auto"/>
        <w:ind w:right="-284"/>
        <w:jc w:val="both"/>
        <w:rPr>
          <w:rFonts w:ascii="Arial Narrow" w:hAnsi="Arial Narrow"/>
          <w:bCs/>
        </w:rPr>
      </w:pPr>
      <w:r w:rsidRPr="00CE4181">
        <w:rPr>
          <w:rFonts w:ascii="Arial Narrow" w:hAnsi="Arial Narrow"/>
          <w:bCs/>
        </w:rPr>
        <w:t>U slučaju zajednice gospodarskih subjekata, jamstvo za otklanjanje nedostataka u jamstvenom roku:</w:t>
      </w:r>
    </w:p>
    <w:p w14:paraId="5C7A713B" w14:textId="77777777" w:rsidR="00CE4181" w:rsidRPr="00CE4181" w:rsidRDefault="00CE4181" w:rsidP="00CE4181">
      <w:pPr>
        <w:tabs>
          <w:tab w:val="left" w:pos="567"/>
        </w:tabs>
        <w:spacing w:after="0" w:line="240" w:lineRule="auto"/>
        <w:ind w:right="-284"/>
        <w:jc w:val="both"/>
        <w:rPr>
          <w:rFonts w:ascii="Arial Narrow" w:hAnsi="Arial Narrow"/>
          <w:bCs/>
        </w:rPr>
      </w:pPr>
      <w:r w:rsidRPr="00CE4181">
        <w:rPr>
          <w:rFonts w:ascii="Arial Narrow" w:hAnsi="Arial Narrow"/>
          <w:bCs/>
        </w:rPr>
        <w:t>a)</w:t>
      </w:r>
      <w:r w:rsidRPr="00CE4181">
        <w:rPr>
          <w:rFonts w:ascii="Arial Narrow" w:hAnsi="Arial Narrow"/>
          <w:bCs/>
        </w:rPr>
        <w:tab/>
        <w:t xml:space="preserve">mora glasiti na sve članove zajednice, a ne samo na jednog člana te jamstvo mora sadržavati navod o tome da je riječ o zajednici gospodarskih subjekata ili </w:t>
      </w:r>
    </w:p>
    <w:p w14:paraId="6056D4AD" w14:textId="77777777" w:rsidR="00CE4181" w:rsidRPr="00CE4181" w:rsidRDefault="00CE4181" w:rsidP="00CE4181">
      <w:pPr>
        <w:tabs>
          <w:tab w:val="left" w:pos="567"/>
        </w:tabs>
        <w:spacing w:after="0" w:line="240" w:lineRule="auto"/>
        <w:ind w:right="-284"/>
        <w:jc w:val="both"/>
        <w:rPr>
          <w:rFonts w:ascii="Arial Narrow" w:hAnsi="Arial Narrow"/>
          <w:bCs/>
        </w:rPr>
      </w:pPr>
      <w:r w:rsidRPr="00CE4181">
        <w:rPr>
          <w:rFonts w:ascii="Arial Narrow" w:hAnsi="Arial Narrow"/>
          <w:bCs/>
        </w:rPr>
        <w:t>b)</w:t>
      </w:r>
      <w:r w:rsidRPr="00CE4181">
        <w:rPr>
          <w:rFonts w:ascii="Arial Narrow" w:hAnsi="Arial Narrow"/>
          <w:bCs/>
        </w:rPr>
        <w:tab/>
        <w:t>svaki član zajednice gospodarskih subjekata dostavlja jamstvo za svoj dio jamstva kumulativno do ukupno traženog iznosa ili</w:t>
      </w:r>
    </w:p>
    <w:p w14:paraId="7E29CE6E" w14:textId="77777777" w:rsidR="00CE4181" w:rsidRPr="00CE4181" w:rsidRDefault="00CE4181" w:rsidP="00CE4181">
      <w:pPr>
        <w:tabs>
          <w:tab w:val="left" w:pos="567"/>
        </w:tabs>
        <w:spacing w:after="0" w:line="240" w:lineRule="auto"/>
        <w:ind w:right="-284"/>
        <w:jc w:val="both"/>
        <w:rPr>
          <w:rFonts w:ascii="Arial Narrow" w:hAnsi="Arial Narrow"/>
          <w:bCs/>
        </w:rPr>
      </w:pPr>
      <w:r w:rsidRPr="00CE4181">
        <w:rPr>
          <w:rFonts w:ascii="Arial Narrow" w:hAnsi="Arial Narrow"/>
          <w:bCs/>
        </w:rPr>
        <w:t>c) jedan član zajednice dostavlja jamstvo za zajednicu uz izjavu kojom se to potvrđuje. Izjava treba biti ovjerena potpisom i ukoliko je primjenjivo pečatom svih članova zajednice ponuditelja.</w:t>
      </w:r>
    </w:p>
    <w:p w14:paraId="46FF59D3" w14:textId="24E14D25" w:rsidR="00CE4181" w:rsidRPr="00F26BAD" w:rsidRDefault="00CE4181" w:rsidP="00205595">
      <w:pPr>
        <w:tabs>
          <w:tab w:val="left" w:pos="567"/>
        </w:tabs>
        <w:spacing w:after="0" w:line="240" w:lineRule="auto"/>
        <w:ind w:right="-284"/>
        <w:jc w:val="both"/>
        <w:rPr>
          <w:rFonts w:ascii="Arial Narrow" w:hAnsi="Arial Narrow"/>
          <w:bCs/>
        </w:rPr>
      </w:pPr>
    </w:p>
    <w:p w14:paraId="1E0CA548" w14:textId="77777777" w:rsidR="00F669FE" w:rsidRPr="00F26BAD" w:rsidRDefault="00F669FE" w:rsidP="00F669FE">
      <w:pPr>
        <w:tabs>
          <w:tab w:val="left" w:pos="567"/>
        </w:tabs>
        <w:spacing w:after="0" w:line="240" w:lineRule="auto"/>
        <w:ind w:right="-284"/>
        <w:jc w:val="both"/>
        <w:rPr>
          <w:rFonts w:ascii="Arial Narrow" w:hAnsi="Arial Narrow"/>
          <w:bCs/>
        </w:rPr>
      </w:pPr>
    </w:p>
    <w:p w14:paraId="5E4A8BB0" w14:textId="77777777" w:rsidR="001C3C8B" w:rsidRPr="00F26BAD" w:rsidRDefault="001C3C8B" w:rsidP="009F5C41">
      <w:pPr>
        <w:pStyle w:val="Odlomakpopisa"/>
        <w:numPr>
          <w:ilvl w:val="0"/>
          <w:numId w:val="21"/>
        </w:numPr>
        <w:tabs>
          <w:tab w:val="left" w:pos="567"/>
        </w:tabs>
        <w:spacing w:after="0" w:line="240" w:lineRule="auto"/>
        <w:ind w:right="-284"/>
        <w:jc w:val="both"/>
        <w:rPr>
          <w:rFonts w:ascii="Arial Narrow" w:hAnsi="Arial Narrow" w:cs="Calibri"/>
          <w:b/>
          <w:bCs/>
          <w:caps/>
        </w:rPr>
      </w:pPr>
      <w:r w:rsidRPr="00F26BAD">
        <w:rPr>
          <w:rFonts w:ascii="Arial Narrow" w:hAnsi="Arial Narrow" w:cs="Calibri"/>
          <w:b/>
          <w:bCs/>
          <w:caps/>
        </w:rPr>
        <w:t xml:space="preserve"> </w:t>
      </w:r>
      <w:bookmarkEnd w:id="30"/>
      <w:r w:rsidR="0095498B" w:rsidRPr="00F26BAD">
        <w:rPr>
          <w:rFonts w:ascii="Arial Narrow" w:hAnsi="Arial Narrow" w:cs="Calibri"/>
          <w:b/>
          <w:bCs/>
          <w:caps/>
        </w:rPr>
        <w:t>Pouka o pravnom lijeku</w:t>
      </w:r>
    </w:p>
    <w:p w14:paraId="6CDDD938" w14:textId="77777777" w:rsidR="00150A9F" w:rsidRPr="00F26BAD" w:rsidRDefault="00150A9F">
      <w:pPr>
        <w:tabs>
          <w:tab w:val="left" w:pos="567"/>
        </w:tabs>
        <w:spacing w:after="0" w:line="240" w:lineRule="auto"/>
        <w:ind w:right="-284"/>
        <w:jc w:val="both"/>
        <w:rPr>
          <w:rFonts w:ascii="Arial Narrow" w:hAnsi="Arial Narrow"/>
          <w:b/>
          <w:bCs/>
        </w:rPr>
      </w:pPr>
    </w:p>
    <w:p w14:paraId="15E323F8" w14:textId="77777777" w:rsidR="008A61C3" w:rsidRPr="00F26BAD" w:rsidRDefault="008A61C3" w:rsidP="008A61C3">
      <w:pPr>
        <w:tabs>
          <w:tab w:val="left" w:pos="567"/>
        </w:tabs>
        <w:spacing w:after="0" w:line="240" w:lineRule="auto"/>
        <w:jc w:val="both"/>
        <w:rPr>
          <w:rFonts w:ascii="Arial Narrow" w:hAnsi="Arial Narrow"/>
        </w:rPr>
      </w:pPr>
      <w:r w:rsidRPr="00F26BAD">
        <w:rPr>
          <w:rFonts w:ascii="Arial Narrow" w:hAnsi="Arial Narrow"/>
        </w:rPr>
        <w:t>Svaki ponuditelj može podnijeti žalbu.</w:t>
      </w:r>
    </w:p>
    <w:p w14:paraId="45E7A6DA" w14:textId="77777777" w:rsidR="00150A9F" w:rsidRPr="00F26BAD" w:rsidRDefault="00150A9F">
      <w:pPr>
        <w:tabs>
          <w:tab w:val="left" w:pos="567"/>
        </w:tabs>
        <w:spacing w:after="0" w:line="240" w:lineRule="auto"/>
        <w:ind w:right="-284"/>
        <w:jc w:val="both"/>
        <w:rPr>
          <w:rFonts w:ascii="Arial Narrow" w:hAnsi="Arial Narrow"/>
        </w:rPr>
      </w:pPr>
    </w:p>
    <w:p w14:paraId="62F8D727" w14:textId="39A4AC81" w:rsidR="001C3C8B" w:rsidRPr="00F26BAD" w:rsidRDefault="00150A9F">
      <w:pPr>
        <w:tabs>
          <w:tab w:val="left" w:pos="567"/>
        </w:tabs>
        <w:spacing w:after="0" w:line="240" w:lineRule="auto"/>
        <w:ind w:right="-284"/>
        <w:jc w:val="both"/>
        <w:rPr>
          <w:rFonts w:ascii="Arial Narrow" w:hAnsi="Arial Narrow"/>
          <w:lang w:bidi="hr-HR"/>
        </w:rPr>
      </w:pPr>
      <w:r w:rsidRPr="00F26BAD">
        <w:rPr>
          <w:rFonts w:ascii="Arial Narrow" w:hAnsi="Arial Narrow"/>
        </w:rPr>
        <w:t xml:space="preserve">Žalbu ponuditelj podnosi </w:t>
      </w:r>
      <w:r w:rsidR="001C3C8B" w:rsidRPr="00F26BAD">
        <w:rPr>
          <w:rFonts w:ascii="Arial Narrow" w:hAnsi="Arial Narrow"/>
        </w:rPr>
        <w:t xml:space="preserve">ako smatra da je njegova ponuda trebala biti odabrana kao najbolja, ali je to onemogućeno zbog postupanja </w:t>
      </w:r>
      <w:r w:rsidR="00554F4A" w:rsidRPr="00F26BAD">
        <w:rPr>
          <w:rFonts w:ascii="Arial Narrow" w:hAnsi="Arial Narrow"/>
        </w:rPr>
        <w:t>n</w:t>
      </w:r>
      <w:r w:rsidR="001C3C8B" w:rsidRPr="00F26BAD">
        <w:rPr>
          <w:rFonts w:ascii="Arial Narrow" w:hAnsi="Arial Narrow"/>
        </w:rPr>
        <w:t xml:space="preserve">aručitelja protivno odredbama ove Dokumentacije </w:t>
      </w:r>
      <w:r w:rsidR="0042451F" w:rsidRPr="00F26BAD">
        <w:rPr>
          <w:rFonts w:ascii="Arial Narrow" w:hAnsi="Arial Narrow"/>
        </w:rPr>
        <w:t>o nabavi</w:t>
      </w:r>
      <w:r w:rsidR="001C3C8B" w:rsidRPr="00F26BAD">
        <w:rPr>
          <w:rFonts w:ascii="Arial Narrow" w:hAnsi="Arial Narrow"/>
        </w:rPr>
        <w:t xml:space="preserve"> </w:t>
      </w:r>
      <w:r w:rsidR="00D958BE" w:rsidRPr="00F26BAD">
        <w:rPr>
          <w:rFonts w:ascii="Arial Narrow" w:hAnsi="Arial Narrow" w:cs="Lucida Sans Unicode"/>
        </w:rPr>
        <w:t xml:space="preserve">zbog kojeg je </w:t>
      </w:r>
      <w:r w:rsidR="001C3C8B" w:rsidRPr="00F26BAD">
        <w:rPr>
          <w:rFonts w:ascii="Arial Narrow" w:hAnsi="Arial Narrow" w:cs="Lucida Sans Unicode"/>
        </w:rPr>
        <w:t xml:space="preserve">neopravdano isključen iz postupka nabave, </w:t>
      </w:r>
      <w:r w:rsidR="00D958BE" w:rsidRPr="00F26BAD">
        <w:rPr>
          <w:rFonts w:ascii="Arial Narrow" w:hAnsi="Arial Narrow" w:cs="Lucida Sans Unicode"/>
        </w:rPr>
        <w:t>n</w:t>
      </w:r>
      <w:r w:rsidR="001C3C8B" w:rsidRPr="00F26BAD">
        <w:rPr>
          <w:rFonts w:ascii="Arial Narrow" w:hAnsi="Arial Narrow" w:cs="Lucida Sans Unicode"/>
        </w:rPr>
        <w:t xml:space="preserve">jegova </w:t>
      </w:r>
      <w:r w:rsidR="00D958BE" w:rsidRPr="00F26BAD">
        <w:rPr>
          <w:rFonts w:ascii="Arial Narrow" w:hAnsi="Arial Narrow" w:cs="Lucida Sans Unicode"/>
        </w:rPr>
        <w:t>je</w:t>
      </w:r>
      <w:r w:rsidR="001C3C8B" w:rsidRPr="00F26BAD">
        <w:rPr>
          <w:rFonts w:ascii="Arial Narrow" w:hAnsi="Arial Narrow" w:cs="Lucida Sans Unicode"/>
        </w:rPr>
        <w:t xml:space="preserve"> ponuda neopravdano odbijena, ili</w:t>
      </w:r>
      <w:r w:rsidR="00D958BE" w:rsidRPr="00F26BAD">
        <w:rPr>
          <w:rFonts w:ascii="Arial Narrow" w:hAnsi="Arial Narrow" w:cs="Lucida Sans Unicode"/>
        </w:rPr>
        <w:t xml:space="preserve"> neopravdano nije odabran kroz postupak ocjene ponuda.</w:t>
      </w:r>
      <w:r w:rsidR="001C3C8B" w:rsidRPr="00F26BAD">
        <w:rPr>
          <w:rFonts w:ascii="Arial Narrow" w:hAnsi="Arial Narrow" w:cs="Lucida Sans Unicode"/>
        </w:rPr>
        <w:t xml:space="preserve"> </w:t>
      </w:r>
      <w:r w:rsidR="00D958BE" w:rsidRPr="00F26BAD">
        <w:rPr>
          <w:rFonts w:ascii="Arial Narrow" w:hAnsi="Arial Narrow"/>
          <w:lang w:bidi="hr-HR"/>
        </w:rPr>
        <w:t xml:space="preserve">Podnositelj mora u žalbi </w:t>
      </w:r>
      <w:r w:rsidR="0095498B" w:rsidRPr="00F26BAD">
        <w:rPr>
          <w:rFonts w:ascii="Arial Narrow" w:hAnsi="Arial Narrow"/>
          <w:lang w:bidi="hr-HR"/>
        </w:rPr>
        <w:t>iznijeti sve činjenice na kojima temelji svoje zahtjeve te predložiti dokaze kojima se te činjenice utvrđuju.</w:t>
      </w:r>
    </w:p>
    <w:p w14:paraId="10D7A3EE" w14:textId="77777777" w:rsidR="00F06A47" w:rsidRPr="00F26BAD" w:rsidRDefault="00F06A47" w:rsidP="0069331B">
      <w:pPr>
        <w:autoSpaceDE w:val="0"/>
        <w:autoSpaceDN w:val="0"/>
        <w:adjustRightInd w:val="0"/>
        <w:spacing w:after="0" w:line="240" w:lineRule="auto"/>
        <w:rPr>
          <w:rFonts w:ascii="Arial Narrow" w:hAnsi="Arial Narrow" w:cs="Lucida Sans Unicode"/>
          <w:color w:val="000000"/>
        </w:rPr>
      </w:pPr>
    </w:p>
    <w:p w14:paraId="3BB89DEE" w14:textId="62F9CC1B" w:rsidR="00F06A47" w:rsidRPr="00F26BAD" w:rsidRDefault="00F06A47" w:rsidP="00F06A47">
      <w:pPr>
        <w:tabs>
          <w:tab w:val="left" w:pos="567"/>
        </w:tabs>
        <w:spacing w:after="0" w:line="240" w:lineRule="auto"/>
        <w:jc w:val="both"/>
        <w:rPr>
          <w:rFonts w:ascii="Arial Narrow" w:hAnsi="Arial Narrow"/>
          <w:lang w:bidi="hr-HR"/>
        </w:rPr>
      </w:pPr>
      <w:r w:rsidRPr="00F26BAD">
        <w:rPr>
          <w:rFonts w:ascii="Arial Narrow" w:hAnsi="Arial Narrow"/>
          <w:lang w:bidi="hr-HR"/>
        </w:rPr>
        <w:t xml:space="preserve">Žalbe se podnosi u pisanom obliku u roku </w:t>
      </w:r>
      <w:r w:rsidR="008339BE" w:rsidRPr="00F26BAD">
        <w:rPr>
          <w:rFonts w:ascii="Arial Narrow" w:hAnsi="Arial Narrow"/>
          <w:lang w:bidi="hr-HR"/>
        </w:rPr>
        <w:t>8</w:t>
      </w:r>
      <w:r w:rsidRPr="00F26BAD">
        <w:rPr>
          <w:rFonts w:ascii="Arial Narrow" w:hAnsi="Arial Narrow"/>
          <w:lang w:bidi="hr-HR"/>
        </w:rPr>
        <w:t xml:space="preserve"> dana od dana primitka </w:t>
      </w:r>
      <w:r w:rsidR="00BA21FD" w:rsidRPr="00F26BAD">
        <w:rPr>
          <w:rFonts w:ascii="Arial Narrow" w:hAnsi="Arial Narrow"/>
          <w:lang w:bidi="hr-HR"/>
        </w:rPr>
        <w:t>informacije iz točke 17.</w:t>
      </w:r>
      <w:r w:rsidRPr="00F26BAD">
        <w:rPr>
          <w:rFonts w:ascii="Arial Narrow" w:hAnsi="Arial Narrow"/>
          <w:lang w:bidi="hr-HR"/>
        </w:rPr>
        <w:t xml:space="preserve"> ove dokumentacije na adresu naručitelja.</w:t>
      </w:r>
    </w:p>
    <w:p w14:paraId="348F7D57" w14:textId="77777777" w:rsidR="00F06A47" w:rsidRPr="00F26BAD" w:rsidRDefault="00F06A47" w:rsidP="00F06A47">
      <w:pPr>
        <w:tabs>
          <w:tab w:val="left" w:pos="567"/>
        </w:tabs>
        <w:spacing w:after="0" w:line="240" w:lineRule="auto"/>
        <w:jc w:val="both"/>
        <w:rPr>
          <w:rFonts w:ascii="Arial Narrow" w:hAnsi="Arial Narrow"/>
          <w:lang w:bidi="hr-HR"/>
        </w:rPr>
      </w:pPr>
    </w:p>
    <w:p w14:paraId="7FC85030" w14:textId="77777777" w:rsidR="00F06A47" w:rsidRPr="00D44D5F" w:rsidRDefault="00F06A47" w:rsidP="00F06A47">
      <w:pPr>
        <w:tabs>
          <w:tab w:val="left" w:pos="567"/>
        </w:tabs>
        <w:spacing w:after="0" w:line="240" w:lineRule="auto"/>
        <w:jc w:val="both"/>
        <w:rPr>
          <w:rFonts w:ascii="Arial Narrow" w:hAnsi="Arial Narrow"/>
          <w:lang w:bidi="hr-HR"/>
        </w:rPr>
      </w:pPr>
      <w:r w:rsidRPr="00F26BAD">
        <w:rPr>
          <w:rFonts w:ascii="Arial Narrow" w:hAnsi="Arial Narrow"/>
          <w:lang w:bidi="hr-HR"/>
        </w:rPr>
        <w:t>Podnošenje žalbe ne zaustavlja sklapanje ugovora o nabavi.</w:t>
      </w:r>
    </w:p>
    <w:p w14:paraId="57576AEA" w14:textId="77777777" w:rsidR="00D958BE" w:rsidRPr="00D44D5F" w:rsidRDefault="00D958BE">
      <w:pPr>
        <w:tabs>
          <w:tab w:val="left" w:pos="567"/>
        </w:tabs>
        <w:spacing w:after="0" w:line="240" w:lineRule="auto"/>
        <w:ind w:right="-284"/>
        <w:jc w:val="both"/>
        <w:rPr>
          <w:rFonts w:ascii="Arial Narrow" w:hAnsi="Arial Narrow"/>
        </w:rPr>
      </w:pPr>
    </w:p>
    <w:p w14:paraId="6F49EA29" w14:textId="304A821B" w:rsidR="00202724" w:rsidRPr="00D44D5F" w:rsidRDefault="00202724" w:rsidP="00982039">
      <w:pPr>
        <w:tabs>
          <w:tab w:val="left" w:pos="567"/>
        </w:tabs>
        <w:spacing w:after="0" w:line="240" w:lineRule="auto"/>
        <w:ind w:right="-284"/>
        <w:rPr>
          <w:rFonts w:ascii="Arial Narrow" w:hAnsi="Arial Narrow"/>
        </w:rPr>
      </w:pPr>
      <w:r w:rsidRPr="00D44D5F">
        <w:rPr>
          <w:rFonts w:ascii="Arial Narrow" w:hAnsi="Arial Narrow"/>
        </w:rPr>
        <w:br w:type="page"/>
      </w:r>
    </w:p>
    <w:tbl>
      <w:tblPr>
        <w:tblStyle w:val="Reetkatablice"/>
        <w:tblW w:w="9351" w:type="dxa"/>
        <w:tblLook w:val="04A0" w:firstRow="1" w:lastRow="0" w:firstColumn="1" w:lastColumn="0" w:noHBand="0" w:noVBand="1"/>
      </w:tblPr>
      <w:tblGrid>
        <w:gridCol w:w="9351"/>
      </w:tblGrid>
      <w:tr w:rsidR="00202724" w:rsidRPr="00D44D5F" w14:paraId="7D0577FB" w14:textId="77777777" w:rsidTr="0081265A">
        <w:tc>
          <w:tcPr>
            <w:tcW w:w="9351" w:type="dxa"/>
          </w:tcPr>
          <w:p w14:paraId="01A907DB" w14:textId="77777777" w:rsidR="00202724" w:rsidRPr="00D44D5F" w:rsidRDefault="00202724">
            <w:pPr>
              <w:spacing w:after="0" w:line="240" w:lineRule="auto"/>
              <w:ind w:right="139"/>
              <w:jc w:val="both"/>
              <w:rPr>
                <w:rFonts w:ascii="Arial Narrow" w:hAnsi="Arial Narrow"/>
                <w:b/>
              </w:rPr>
            </w:pPr>
            <w:r w:rsidRPr="00D44D5F">
              <w:rPr>
                <w:rFonts w:ascii="Arial Narrow" w:hAnsi="Arial Narrow"/>
                <w:b/>
              </w:rPr>
              <w:lastRenderedPageBreak/>
              <w:t>VAŽNO!</w:t>
            </w:r>
          </w:p>
          <w:p w14:paraId="4C9F11D5" w14:textId="77777777" w:rsidR="00202724" w:rsidRPr="00D44D5F" w:rsidRDefault="00202724">
            <w:pPr>
              <w:spacing w:after="0" w:line="240" w:lineRule="auto"/>
              <w:ind w:right="139"/>
              <w:jc w:val="both"/>
              <w:rPr>
                <w:rFonts w:ascii="Arial Narrow" w:hAnsi="Arial Narrow"/>
                <w:highlight w:val="yellow"/>
              </w:rPr>
            </w:pPr>
            <w:r w:rsidRPr="00D44D5F">
              <w:rPr>
                <w:rFonts w:ascii="Arial Narrow" w:hAnsi="Arial Narrow"/>
                <w:highlight w:val="yellow"/>
              </w:rPr>
              <w:t xml:space="preserve">Prilikom izrade dokumentacije </w:t>
            </w:r>
            <w:r w:rsidR="00F81AD8" w:rsidRPr="00D44D5F">
              <w:rPr>
                <w:rFonts w:ascii="Arial Narrow" w:hAnsi="Arial Narrow"/>
                <w:highlight w:val="yellow"/>
              </w:rPr>
              <w:t>naručitelj</w:t>
            </w:r>
            <w:r w:rsidRPr="00D44D5F">
              <w:rPr>
                <w:rFonts w:ascii="Arial Narrow" w:hAnsi="Arial Narrow"/>
                <w:highlight w:val="yellow"/>
              </w:rPr>
              <w:t xml:space="preserve"> </w:t>
            </w:r>
            <w:r w:rsidR="00C920AF" w:rsidRPr="00D44D5F">
              <w:rPr>
                <w:rFonts w:ascii="Arial Narrow" w:hAnsi="Arial Narrow"/>
                <w:highlight w:val="yellow"/>
              </w:rPr>
              <w:t>ostavlja</w:t>
            </w:r>
            <w:r w:rsidRPr="00D44D5F">
              <w:rPr>
                <w:rFonts w:ascii="Arial Narrow" w:hAnsi="Arial Narrow"/>
                <w:highlight w:val="yellow"/>
              </w:rPr>
              <w:t xml:space="preserve"> mogućnost podnošenja ponude pojedinačnom ponuditelju (Ponudbeni list OPCIJA 1) i zajednice </w:t>
            </w:r>
            <w:r w:rsidR="00BA21FD" w:rsidRPr="00D44D5F">
              <w:rPr>
                <w:rFonts w:ascii="Arial Narrow" w:hAnsi="Arial Narrow"/>
                <w:highlight w:val="yellow"/>
              </w:rPr>
              <w:t xml:space="preserve">gospodarskih subjekata </w:t>
            </w:r>
            <w:r w:rsidRPr="00D44D5F">
              <w:rPr>
                <w:rFonts w:ascii="Arial Narrow" w:hAnsi="Arial Narrow"/>
                <w:highlight w:val="yellow"/>
              </w:rPr>
              <w:t xml:space="preserve">(Ponudbeni list OPCIJA 2). </w:t>
            </w:r>
            <w:r w:rsidR="00C920AF" w:rsidRPr="00D44D5F">
              <w:rPr>
                <w:rFonts w:ascii="Arial Narrow" w:hAnsi="Arial Narrow"/>
                <w:highlight w:val="yellow"/>
              </w:rPr>
              <w:t>U skladu s navedenim ostavlja se</w:t>
            </w:r>
            <w:r w:rsidRPr="00D44D5F">
              <w:rPr>
                <w:rFonts w:ascii="Arial Narrow" w:hAnsi="Arial Narrow"/>
                <w:highlight w:val="yellow"/>
              </w:rPr>
              <w:t xml:space="preserve"> sljedeći tekst kao uput</w:t>
            </w:r>
            <w:r w:rsidR="00C920AF" w:rsidRPr="00D44D5F">
              <w:rPr>
                <w:rFonts w:ascii="Arial Narrow" w:hAnsi="Arial Narrow"/>
                <w:highlight w:val="yellow"/>
              </w:rPr>
              <w:t>a</w:t>
            </w:r>
            <w:r w:rsidRPr="00D44D5F">
              <w:rPr>
                <w:rFonts w:ascii="Arial Narrow" w:hAnsi="Arial Narrow"/>
                <w:highlight w:val="yellow"/>
              </w:rPr>
              <w:t xml:space="preserve"> ponuditeljima:</w:t>
            </w:r>
          </w:p>
          <w:p w14:paraId="0D7BF7D8" w14:textId="77777777" w:rsidR="00202724" w:rsidRPr="00D44D5F" w:rsidRDefault="00202724" w:rsidP="00D44D5F">
            <w:pPr>
              <w:spacing w:after="0" w:line="240" w:lineRule="auto"/>
              <w:ind w:right="139"/>
              <w:jc w:val="center"/>
              <w:rPr>
                <w:rFonts w:ascii="Arial Narrow" w:hAnsi="Arial Narrow"/>
                <w:highlight w:val="yellow"/>
              </w:rPr>
            </w:pPr>
          </w:p>
          <w:p w14:paraId="67DFC1C7" w14:textId="77777777" w:rsidR="00202724" w:rsidRPr="00D44D5F" w:rsidRDefault="00202724">
            <w:pPr>
              <w:spacing w:after="0" w:line="240" w:lineRule="auto"/>
              <w:ind w:right="139"/>
              <w:jc w:val="both"/>
              <w:rPr>
                <w:rFonts w:ascii="Arial Narrow" w:hAnsi="Arial Narrow"/>
                <w:b/>
              </w:rPr>
            </w:pPr>
            <w:r w:rsidRPr="00D44D5F">
              <w:rPr>
                <w:rFonts w:ascii="Arial Narrow" w:hAnsi="Arial Narrow"/>
                <w:b/>
              </w:rPr>
              <w:t xml:space="preserve">Ako ponuditelji dostavljaju ponudu </w:t>
            </w:r>
            <w:r w:rsidRPr="00D44D5F">
              <w:rPr>
                <w:rFonts w:ascii="Arial Narrow" w:hAnsi="Arial Narrow"/>
                <w:b/>
                <w:u w:val="single"/>
              </w:rPr>
              <w:t xml:space="preserve">samostalno (ako nema zajednice </w:t>
            </w:r>
            <w:r w:rsidR="00CB33F3" w:rsidRPr="00D44D5F">
              <w:rPr>
                <w:rFonts w:ascii="Arial Narrow" w:hAnsi="Arial Narrow"/>
                <w:b/>
                <w:u w:val="single"/>
              </w:rPr>
              <w:t>gospodarskih subjekata</w:t>
            </w:r>
            <w:r w:rsidRPr="00D44D5F">
              <w:rPr>
                <w:rFonts w:ascii="Arial Narrow" w:hAnsi="Arial Narrow"/>
                <w:b/>
                <w:u w:val="single"/>
              </w:rPr>
              <w:t>)</w:t>
            </w:r>
            <w:r w:rsidRPr="00D44D5F">
              <w:rPr>
                <w:rFonts w:ascii="Arial Narrow" w:hAnsi="Arial Narrow"/>
                <w:b/>
              </w:rPr>
              <w:t xml:space="preserve"> – ispunjavaju samo Ponudbeni list OPCIJA 1</w:t>
            </w:r>
            <w:r w:rsidR="00554F4A" w:rsidRPr="00D44D5F">
              <w:rPr>
                <w:rFonts w:ascii="Arial Narrow" w:hAnsi="Arial Narrow"/>
                <w:b/>
              </w:rPr>
              <w:t>.</w:t>
            </w:r>
          </w:p>
          <w:p w14:paraId="0E19E4DC" w14:textId="77777777" w:rsidR="00202724" w:rsidRPr="00D44D5F" w:rsidRDefault="00202724">
            <w:pPr>
              <w:spacing w:after="0" w:line="240" w:lineRule="auto"/>
              <w:ind w:right="139"/>
              <w:jc w:val="both"/>
              <w:rPr>
                <w:rFonts w:ascii="Arial Narrow" w:hAnsi="Arial Narrow"/>
                <w:b/>
              </w:rPr>
            </w:pPr>
          </w:p>
          <w:p w14:paraId="126D7F2D" w14:textId="77777777" w:rsidR="00202724" w:rsidRPr="00D44D5F" w:rsidRDefault="00202724">
            <w:pPr>
              <w:spacing w:after="0" w:line="240" w:lineRule="auto"/>
              <w:ind w:right="139"/>
              <w:jc w:val="both"/>
              <w:rPr>
                <w:rFonts w:ascii="Arial Narrow" w:hAnsi="Arial Narrow"/>
              </w:rPr>
            </w:pPr>
            <w:r w:rsidRPr="00D44D5F">
              <w:rPr>
                <w:rFonts w:ascii="Arial Narrow" w:hAnsi="Arial Narrow"/>
                <w:b/>
              </w:rPr>
              <w:t xml:space="preserve">Ako ponuditelji dostavljaju ponudu kao </w:t>
            </w:r>
            <w:r w:rsidRPr="00D44D5F">
              <w:rPr>
                <w:rFonts w:ascii="Arial Narrow" w:hAnsi="Arial Narrow"/>
                <w:b/>
                <w:u w:val="single"/>
              </w:rPr>
              <w:t xml:space="preserve">zajednica </w:t>
            </w:r>
            <w:r w:rsidR="00BA21FD" w:rsidRPr="00D44D5F">
              <w:rPr>
                <w:rFonts w:ascii="Arial Narrow" w:hAnsi="Arial Narrow"/>
                <w:b/>
                <w:u w:val="single"/>
              </w:rPr>
              <w:t>gospodarskih subjekata</w:t>
            </w:r>
            <w:r w:rsidR="00BA21FD" w:rsidRPr="00D44D5F">
              <w:rPr>
                <w:rFonts w:ascii="Arial Narrow" w:hAnsi="Arial Narrow"/>
                <w:b/>
              </w:rPr>
              <w:t xml:space="preserve"> </w:t>
            </w:r>
            <w:r w:rsidRPr="00D44D5F">
              <w:rPr>
                <w:rFonts w:ascii="Arial Narrow" w:hAnsi="Arial Narrow"/>
                <w:b/>
              </w:rPr>
              <w:t>– ispunjavaju samo Ponudbeni list OPCIJA 2.</w:t>
            </w:r>
            <w:r w:rsidRPr="00D44D5F">
              <w:rPr>
                <w:rFonts w:ascii="Arial Narrow" w:hAnsi="Arial Narrow"/>
              </w:rPr>
              <w:t xml:space="preserve"> </w:t>
            </w:r>
          </w:p>
          <w:p w14:paraId="0DB49E1E" w14:textId="77777777" w:rsidR="00202724" w:rsidRPr="00D44D5F" w:rsidRDefault="00202724">
            <w:pPr>
              <w:spacing w:after="0" w:line="240" w:lineRule="auto"/>
              <w:ind w:right="139"/>
              <w:jc w:val="both"/>
              <w:rPr>
                <w:rFonts w:ascii="Arial Narrow" w:hAnsi="Arial Narrow"/>
              </w:rPr>
            </w:pPr>
          </w:p>
          <w:p w14:paraId="6522A449" w14:textId="77777777" w:rsidR="00202724" w:rsidRPr="00D44D5F" w:rsidRDefault="00202724">
            <w:pPr>
              <w:spacing w:after="0" w:line="240" w:lineRule="auto"/>
              <w:ind w:right="139"/>
              <w:jc w:val="both"/>
              <w:rPr>
                <w:rFonts w:ascii="Arial Narrow" w:hAnsi="Arial Narrow"/>
                <w:b/>
                <w:highlight w:val="lightGray"/>
              </w:rPr>
            </w:pPr>
            <w:r w:rsidRPr="00D44D5F">
              <w:rPr>
                <w:rFonts w:ascii="Arial Narrow" w:hAnsi="Arial Narrow"/>
                <w:b/>
              </w:rPr>
              <w:t xml:space="preserve">U bilo kojem slučaju, ako </w:t>
            </w:r>
            <w:r w:rsidRPr="00D44D5F">
              <w:rPr>
                <w:rFonts w:ascii="Arial Narrow" w:hAnsi="Arial Narrow"/>
                <w:b/>
                <w:bCs/>
              </w:rPr>
              <w:t xml:space="preserve">se dio ugovora ustupa </w:t>
            </w:r>
            <w:proofErr w:type="spellStart"/>
            <w:r w:rsidR="00BA21FD" w:rsidRPr="00D44D5F">
              <w:rPr>
                <w:rFonts w:ascii="Arial Narrow" w:hAnsi="Arial Narrow"/>
                <w:b/>
                <w:bCs/>
                <w:u w:val="single"/>
              </w:rPr>
              <w:t>podugovarateljima</w:t>
            </w:r>
            <w:proofErr w:type="spellEnd"/>
            <w:r w:rsidRPr="00D44D5F">
              <w:rPr>
                <w:rFonts w:ascii="Arial Narrow" w:hAnsi="Arial Narrow"/>
                <w:b/>
                <w:bCs/>
              </w:rPr>
              <w:t xml:space="preserve">, potrebno je ispuniti DODATAK 1 - PODACI O </w:t>
            </w:r>
            <w:r w:rsidR="00BA21FD" w:rsidRPr="00D44D5F">
              <w:rPr>
                <w:rFonts w:ascii="Arial Narrow" w:hAnsi="Arial Narrow"/>
                <w:b/>
                <w:bCs/>
              </w:rPr>
              <w:t xml:space="preserve">PODUGOVARATELJIMA. </w:t>
            </w:r>
          </w:p>
        </w:tc>
      </w:tr>
    </w:tbl>
    <w:p w14:paraId="55D8D4DD" w14:textId="77777777" w:rsidR="00202724" w:rsidRPr="00D44D5F" w:rsidRDefault="00202724" w:rsidP="00D34D08">
      <w:pPr>
        <w:spacing w:after="0" w:line="240" w:lineRule="auto"/>
        <w:ind w:right="139"/>
        <w:jc w:val="both"/>
        <w:rPr>
          <w:rFonts w:ascii="Arial Narrow" w:hAnsi="Arial Narrow"/>
          <w:highlight w:val="lightGray"/>
        </w:rPr>
      </w:pPr>
    </w:p>
    <w:p w14:paraId="7A6B05B6" w14:textId="77777777" w:rsidR="00202724" w:rsidRPr="00D44D5F" w:rsidRDefault="00202724">
      <w:pPr>
        <w:spacing w:after="0" w:line="240" w:lineRule="auto"/>
        <w:ind w:right="-284"/>
        <w:jc w:val="center"/>
        <w:rPr>
          <w:rFonts w:ascii="Arial Narrow" w:hAnsi="Arial Narrow"/>
          <w:highlight w:val="lightGray"/>
          <w:u w:val="single"/>
        </w:rPr>
      </w:pPr>
      <w:r w:rsidRPr="00D44D5F">
        <w:rPr>
          <w:rFonts w:ascii="Arial Narrow" w:hAnsi="Arial Narrow"/>
          <w:highlight w:val="lightGray"/>
          <w:u w:val="single"/>
        </w:rPr>
        <w:t xml:space="preserve">PRILOG I DOKUMENTACIJE </w:t>
      </w:r>
      <w:r w:rsidR="0042451F" w:rsidRPr="00D44D5F">
        <w:rPr>
          <w:rFonts w:ascii="Arial Narrow" w:hAnsi="Arial Narrow"/>
          <w:highlight w:val="lightGray"/>
          <w:u w:val="single"/>
        </w:rPr>
        <w:t>O NABAVI</w:t>
      </w:r>
    </w:p>
    <w:p w14:paraId="76C718BD" w14:textId="77777777" w:rsidR="00327E16" w:rsidRPr="00D44D5F" w:rsidRDefault="00327E16">
      <w:pPr>
        <w:tabs>
          <w:tab w:val="left" w:pos="567"/>
        </w:tabs>
        <w:spacing w:after="0" w:line="240" w:lineRule="auto"/>
        <w:ind w:right="-284"/>
        <w:jc w:val="center"/>
        <w:rPr>
          <w:rFonts w:ascii="Arial Narrow" w:hAnsi="Arial Narrow"/>
          <w:highlight w:val="lightGray"/>
          <w:u w:val="single"/>
        </w:rPr>
      </w:pPr>
    </w:p>
    <w:p w14:paraId="4F0D1427" w14:textId="77777777" w:rsidR="00202724" w:rsidRPr="00D44D5F" w:rsidRDefault="00202724">
      <w:pPr>
        <w:tabs>
          <w:tab w:val="left" w:pos="567"/>
        </w:tabs>
        <w:spacing w:after="0" w:line="240" w:lineRule="auto"/>
        <w:ind w:right="-284"/>
        <w:jc w:val="center"/>
        <w:rPr>
          <w:rFonts w:ascii="Arial Narrow" w:hAnsi="Arial Narrow"/>
          <w:highlight w:val="lightGray"/>
          <w:u w:val="single"/>
        </w:rPr>
      </w:pPr>
      <w:r w:rsidRPr="00D44D5F">
        <w:rPr>
          <w:rFonts w:ascii="Arial Narrow" w:hAnsi="Arial Narrow"/>
          <w:highlight w:val="lightGray"/>
          <w:u w:val="single"/>
        </w:rPr>
        <w:t>PONUDBENI LIST</w:t>
      </w:r>
    </w:p>
    <w:p w14:paraId="43CB01FF" w14:textId="77777777" w:rsidR="00327E16" w:rsidRPr="00D44D5F" w:rsidRDefault="00327E16">
      <w:pPr>
        <w:tabs>
          <w:tab w:val="left" w:pos="567"/>
        </w:tabs>
        <w:spacing w:after="0" w:line="240" w:lineRule="auto"/>
        <w:ind w:right="-284"/>
        <w:jc w:val="center"/>
        <w:rPr>
          <w:rFonts w:ascii="Arial Narrow" w:hAnsi="Arial Narrow"/>
          <w:bCs/>
          <w:highlight w:val="lightGray"/>
          <w:lang w:bidi="hr-HR"/>
        </w:rPr>
      </w:pPr>
    </w:p>
    <w:p w14:paraId="37EA561E" w14:textId="77777777" w:rsidR="00FC09A0" w:rsidRPr="00FC09A0" w:rsidRDefault="00327E16" w:rsidP="00FC09A0">
      <w:pPr>
        <w:pStyle w:val="Tijeloteksta"/>
        <w:jc w:val="center"/>
        <w:rPr>
          <w:rFonts w:ascii="Arial Narrow" w:eastAsia="Times New Roman" w:hAnsi="Arial Narrow" w:cs="Segoe UI Light"/>
          <w:b/>
          <w:bCs/>
          <w:sz w:val="24"/>
          <w:szCs w:val="24"/>
        </w:rPr>
      </w:pPr>
      <w:r w:rsidRPr="00D44D5F">
        <w:rPr>
          <w:rFonts w:ascii="Arial Narrow" w:hAnsi="Arial Narrow"/>
          <w:bCs/>
          <w:highlight w:val="lightGray"/>
          <w:lang w:bidi="hr-HR"/>
        </w:rPr>
        <w:t>Naziv i b</w:t>
      </w:r>
      <w:r w:rsidR="00202724" w:rsidRPr="00D44D5F">
        <w:rPr>
          <w:rFonts w:ascii="Arial Narrow" w:hAnsi="Arial Narrow"/>
          <w:bCs/>
          <w:highlight w:val="lightGray"/>
          <w:lang w:bidi="hr-HR"/>
        </w:rPr>
        <w:t xml:space="preserve">roj </w:t>
      </w:r>
      <w:r w:rsidRPr="00D44D5F">
        <w:rPr>
          <w:rFonts w:ascii="Arial Narrow" w:hAnsi="Arial Narrow"/>
          <w:highlight w:val="lightGray"/>
        </w:rPr>
        <w:t>nabave</w:t>
      </w:r>
      <w:r w:rsidRPr="00FC09A0">
        <w:rPr>
          <w:rFonts w:ascii="Arial Narrow" w:hAnsi="Arial Narrow"/>
          <w:highlight w:val="lightGray"/>
        </w:rPr>
        <w:t xml:space="preserve">: </w:t>
      </w:r>
      <w:r w:rsidR="00FC09A0" w:rsidRPr="00FC09A0">
        <w:rPr>
          <w:rFonts w:ascii="Arial Narrow" w:eastAsia="Times New Roman" w:hAnsi="Arial Narrow" w:cs="Segoe UI Light"/>
          <w:b/>
          <w:bCs/>
          <w:sz w:val="24"/>
          <w:szCs w:val="24"/>
          <w:highlight w:val="lightGray"/>
        </w:rPr>
        <w:t>01-2022-K</w:t>
      </w:r>
    </w:p>
    <w:p w14:paraId="5E1867B4" w14:textId="33F67C70" w:rsidR="00202724" w:rsidRPr="00D44D5F" w:rsidRDefault="00202724">
      <w:pPr>
        <w:tabs>
          <w:tab w:val="left" w:pos="567"/>
        </w:tabs>
        <w:spacing w:after="0" w:line="240" w:lineRule="auto"/>
        <w:ind w:right="-284"/>
        <w:jc w:val="center"/>
        <w:rPr>
          <w:rFonts w:ascii="Arial Narrow" w:hAnsi="Arial Narrow"/>
          <w:bCs/>
          <w:highlight w:val="lightGray"/>
          <w:lang w:bidi="hr-HR"/>
        </w:rPr>
      </w:pPr>
    </w:p>
    <w:p w14:paraId="694F5CF3" w14:textId="77777777" w:rsidR="00327E16" w:rsidRPr="00D44D5F" w:rsidRDefault="00327E16">
      <w:pPr>
        <w:tabs>
          <w:tab w:val="left" w:pos="567"/>
        </w:tabs>
        <w:spacing w:after="0" w:line="240" w:lineRule="auto"/>
        <w:ind w:right="-284"/>
        <w:jc w:val="center"/>
        <w:rPr>
          <w:rFonts w:ascii="Arial Narrow" w:hAnsi="Arial Narrow"/>
          <w:highlight w:val="lightGray"/>
        </w:rPr>
      </w:pPr>
    </w:p>
    <w:p w14:paraId="24ADBA15" w14:textId="77777777" w:rsidR="00327E16" w:rsidRPr="00AF7A08" w:rsidRDefault="00202724" w:rsidP="00D34D08">
      <w:pPr>
        <w:tabs>
          <w:tab w:val="left" w:pos="567"/>
        </w:tabs>
        <w:spacing w:after="0" w:line="240" w:lineRule="auto"/>
        <w:ind w:right="-284"/>
        <w:jc w:val="center"/>
        <w:rPr>
          <w:rFonts w:ascii="Arial Narrow" w:hAnsi="Arial Narrow"/>
          <w:bCs/>
          <w:lang w:bidi="hr-HR"/>
        </w:rPr>
      </w:pPr>
      <w:r w:rsidRPr="00AF7A08">
        <w:rPr>
          <w:rFonts w:ascii="Arial Narrow" w:hAnsi="Arial Narrow"/>
          <w:bCs/>
          <w:lang w:bidi="hr-HR"/>
        </w:rPr>
        <w:t xml:space="preserve">OPCIJA 1 – ako nema zajednice </w:t>
      </w:r>
      <w:r w:rsidR="00BA21FD" w:rsidRPr="00AF7A08">
        <w:rPr>
          <w:rFonts w:ascii="Arial Narrow" w:hAnsi="Arial Narrow"/>
          <w:bCs/>
          <w:lang w:bidi="hr-HR"/>
        </w:rPr>
        <w:t>gospodarskih subjekata</w:t>
      </w:r>
    </w:p>
    <w:p w14:paraId="37C88F5F" w14:textId="77777777" w:rsidR="00C920AF" w:rsidRPr="00D44D5F" w:rsidRDefault="00C920AF" w:rsidP="00D34D08">
      <w:pPr>
        <w:tabs>
          <w:tab w:val="left" w:pos="567"/>
        </w:tabs>
        <w:spacing w:after="0" w:line="240" w:lineRule="auto"/>
        <w:ind w:right="-284"/>
        <w:jc w:val="both"/>
        <w:rPr>
          <w:rFonts w:ascii="Arial Narrow" w:hAnsi="Arial Narrow"/>
          <w:bCs/>
          <w:highlight w:val="cyan"/>
          <w:lang w:bidi="hr-HR"/>
        </w:rPr>
      </w:pPr>
    </w:p>
    <w:p w14:paraId="2430FDE4" w14:textId="77777777" w:rsidR="00202724" w:rsidRPr="00D44D5F" w:rsidRDefault="00480634" w:rsidP="00D34D08">
      <w:pPr>
        <w:spacing w:after="0" w:line="240" w:lineRule="auto"/>
        <w:ind w:right="-284"/>
        <w:jc w:val="both"/>
        <w:rPr>
          <w:rFonts w:ascii="Arial Narrow" w:hAnsi="Arial Narrow"/>
          <w:b/>
          <w:bCs/>
        </w:rPr>
      </w:pPr>
      <w:r w:rsidRPr="00D44D5F">
        <w:rPr>
          <w:rFonts w:ascii="Arial Narrow" w:hAnsi="Arial Narrow"/>
          <w:b/>
          <w:bCs/>
        </w:rPr>
        <w:t>1.</w:t>
      </w:r>
      <w:r w:rsidR="00202724" w:rsidRPr="00D44D5F">
        <w:rPr>
          <w:rFonts w:ascii="Arial Narrow" w:hAnsi="Arial Narrow"/>
          <w:b/>
          <w:bCs/>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202724" w:rsidRPr="00D44D5F" w14:paraId="4F02CB56" w14:textId="77777777" w:rsidTr="00C920AF">
        <w:tc>
          <w:tcPr>
            <w:tcW w:w="4673" w:type="dxa"/>
            <w:shd w:val="clear" w:color="auto" w:fill="FFFFFF" w:themeFill="background1"/>
            <w:vAlign w:val="center"/>
          </w:tcPr>
          <w:p w14:paraId="0688C728"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 xml:space="preserve">Zajednica </w:t>
            </w:r>
            <w:r w:rsidR="00BA21FD" w:rsidRPr="00D44D5F">
              <w:rPr>
                <w:rFonts w:ascii="Arial Narrow" w:hAnsi="Arial Narrow"/>
                <w:b/>
                <w:bCs/>
              </w:rPr>
              <w:t xml:space="preserve">gospodarskih subjekata </w:t>
            </w:r>
          </w:p>
        </w:tc>
        <w:tc>
          <w:tcPr>
            <w:tcW w:w="4678" w:type="dxa"/>
            <w:vAlign w:val="center"/>
          </w:tcPr>
          <w:p w14:paraId="484D0D44" w14:textId="756612F8" w:rsidR="00202724" w:rsidRPr="00D44D5F" w:rsidRDefault="007C6246" w:rsidP="00D34D08">
            <w:pPr>
              <w:spacing w:after="0" w:line="240" w:lineRule="auto"/>
              <w:ind w:right="-284"/>
              <w:jc w:val="both"/>
              <w:rPr>
                <w:rFonts w:ascii="Arial Narrow" w:hAnsi="Arial Narrow"/>
                <w:bCs/>
              </w:rPr>
            </w:pPr>
            <w:r>
              <w:rPr>
                <w:rFonts w:ascii="Arial Narrow" w:hAnsi="Arial Narrow"/>
                <w:bCs/>
              </w:rPr>
              <w:t>NE</w:t>
            </w:r>
          </w:p>
        </w:tc>
      </w:tr>
      <w:tr w:rsidR="00202724" w:rsidRPr="00D44D5F" w14:paraId="10913A68" w14:textId="77777777" w:rsidTr="00C920AF">
        <w:tc>
          <w:tcPr>
            <w:tcW w:w="4673" w:type="dxa"/>
            <w:shd w:val="clear" w:color="auto" w:fill="FFFFFF" w:themeFill="background1"/>
            <w:vAlign w:val="center"/>
          </w:tcPr>
          <w:p w14:paraId="393F6FB8"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Ponuditelj:</w:t>
            </w:r>
          </w:p>
        </w:tc>
        <w:tc>
          <w:tcPr>
            <w:tcW w:w="4678" w:type="dxa"/>
            <w:vAlign w:val="center"/>
          </w:tcPr>
          <w:p w14:paraId="51ADB8A4"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7D9E20E1" w14:textId="77777777" w:rsidTr="00C920AF">
        <w:tc>
          <w:tcPr>
            <w:tcW w:w="4673" w:type="dxa"/>
            <w:shd w:val="clear" w:color="auto" w:fill="FFFFFF" w:themeFill="background1"/>
            <w:vAlign w:val="center"/>
          </w:tcPr>
          <w:p w14:paraId="2E7A5E8E"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Adresa:</w:t>
            </w:r>
          </w:p>
        </w:tc>
        <w:tc>
          <w:tcPr>
            <w:tcW w:w="4678" w:type="dxa"/>
            <w:vAlign w:val="center"/>
          </w:tcPr>
          <w:p w14:paraId="278A3EF6"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7A1668FD" w14:textId="77777777" w:rsidTr="00C920AF">
        <w:tc>
          <w:tcPr>
            <w:tcW w:w="4673" w:type="dxa"/>
            <w:shd w:val="clear" w:color="auto" w:fill="FFFFFF" w:themeFill="background1"/>
            <w:vAlign w:val="center"/>
          </w:tcPr>
          <w:p w14:paraId="36605CD0"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OIB:</w:t>
            </w:r>
          </w:p>
        </w:tc>
        <w:tc>
          <w:tcPr>
            <w:tcW w:w="4678" w:type="dxa"/>
            <w:vAlign w:val="center"/>
          </w:tcPr>
          <w:p w14:paraId="29D561D1"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4DEA37E8" w14:textId="77777777" w:rsidTr="00C920AF">
        <w:tc>
          <w:tcPr>
            <w:tcW w:w="4673" w:type="dxa"/>
            <w:shd w:val="clear" w:color="auto" w:fill="FFFFFF" w:themeFill="background1"/>
            <w:vAlign w:val="center"/>
          </w:tcPr>
          <w:p w14:paraId="48C6987D"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IBAN:</w:t>
            </w:r>
          </w:p>
        </w:tc>
        <w:tc>
          <w:tcPr>
            <w:tcW w:w="4678" w:type="dxa"/>
            <w:vAlign w:val="center"/>
          </w:tcPr>
          <w:p w14:paraId="05D4C084"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62D59B37" w14:textId="77777777" w:rsidTr="00C920AF">
        <w:tc>
          <w:tcPr>
            <w:tcW w:w="4673" w:type="dxa"/>
            <w:shd w:val="clear" w:color="auto" w:fill="FFFFFF" w:themeFill="background1"/>
            <w:vAlign w:val="center"/>
          </w:tcPr>
          <w:p w14:paraId="2D6FA2B6"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Ponuditelj u sustavu PDV-a (zaokružiti):</w:t>
            </w:r>
          </w:p>
        </w:tc>
        <w:tc>
          <w:tcPr>
            <w:tcW w:w="4678" w:type="dxa"/>
            <w:vAlign w:val="center"/>
          </w:tcPr>
          <w:p w14:paraId="2EC1FB62" w14:textId="77777777" w:rsidR="00202724" w:rsidRPr="00D44D5F" w:rsidRDefault="00202724" w:rsidP="00D34D08">
            <w:pPr>
              <w:spacing w:after="0" w:line="240" w:lineRule="auto"/>
              <w:ind w:right="-284"/>
              <w:jc w:val="both"/>
              <w:rPr>
                <w:rFonts w:ascii="Arial Narrow" w:hAnsi="Arial Narrow"/>
                <w:bCs/>
              </w:rPr>
            </w:pPr>
            <w:r w:rsidRPr="00D44D5F">
              <w:rPr>
                <w:rFonts w:ascii="Arial Narrow" w:hAnsi="Arial Narrow"/>
                <w:bCs/>
              </w:rPr>
              <w:t>DA                    NE</w:t>
            </w:r>
          </w:p>
        </w:tc>
      </w:tr>
      <w:tr w:rsidR="00202724" w:rsidRPr="00D44D5F" w14:paraId="0752EEBB" w14:textId="77777777" w:rsidTr="00C920AF">
        <w:tc>
          <w:tcPr>
            <w:tcW w:w="4673" w:type="dxa"/>
            <w:shd w:val="clear" w:color="auto" w:fill="FFFFFF" w:themeFill="background1"/>
            <w:vAlign w:val="center"/>
          </w:tcPr>
          <w:p w14:paraId="37B08B29"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Adresa za dostavu pošte:</w:t>
            </w:r>
          </w:p>
        </w:tc>
        <w:tc>
          <w:tcPr>
            <w:tcW w:w="4678" w:type="dxa"/>
            <w:vAlign w:val="center"/>
          </w:tcPr>
          <w:p w14:paraId="0AD7793E"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55A61F0B" w14:textId="77777777" w:rsidTr="00C920AF">
        <w:tc>
          <w:tcPr>
            <w:tcW w:w="4673" w:type="dxa"/>
            <w:shd w:val="clear" w:color="auto" w:fill="FFFFFF" w:themeFill="background1"/>
            <w:vAlign w:val="center"/>
          </w:tcPr>
          <w:p w14:paraId="139D400C"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Kontakt osoba ponuditelja, telefon, faks, e-pošta:</w:t>
            </w:r>
          </w:p>
        </w:tc>
        <w:tc>
          <w:tcPr>
            <w:tcW w:w="4678" w:type="dxa"/>
            <w:vAlign w:val="center"/>
          </w:tcPr>
          <w:p w14:paraId="12AEC41C" w14:textId="77777777" w:rsidR="00202724" w:rsidRPr="00D44D5F" w:rsidRDefault="00202724" w:rsidP="00D34D08">
            <w:pPr>
              <w:spacing w:after="0" w:line="240" w:lineRule="auto"/>
              <w:ind w:right="-284"/>
              <w:jc w:val="both"/>
              <w:rPr>
                <w:rFonts w:ascii="Arial Narrow" w:hAnsi="Arial Narrow"/>
                <w:bCs/>
              </w:rPr>
            </w:pPr>
          </w:p>
        </w:tc>
      </w:tr>
    </w:tbl>
    <w:p w14:paraId="6101BDAA" w14:textId="77777777" w:rsidR="00202724" w:rsidRPr="00D44D5F" w:rsidRDefault="00202724">
      <w:pPr>
        <w:tabs>
          <w:tab w:val="left" w:pos="567"/>
        </w:tabs>
        <w:spacing w:after="0" w:line="240" w:lineRule="auto"/>
        <w:ind w:right="-284"/>
        <w:jc w:val="both"/>
        <w:rPr>
          <w:rFonts w:ascii="Arial Narrow" w:hAnsi="Arial Narrow"/>
          <w:b/>
          <w:bCs/>
        </w:rPr>
      </w:pPr>
    </w:p>
    <w:p w14:paraId="1AD60657" w14:textId="77777777" w:rsidR="00202724" w:rsidRPr="00D44D5F" w:rsidRDefault="00480634" w:rsidP="00D34D08">
      <w:pPr>
        <w:tabs>
          <w:tab w:val="left" w:pos="567"/>
        </w:tabs>
        <w:spacing w:after="0" w:line="240" w:lineRule="auto"/>
        <w:ind w:right="-284"/>
        <w:jc w:val="both"/>
        <w:rPr>
          <w:rFonts w:ascii="Arial Narrow" w:hAnsi="Arial Narrow"/>
          <w:b/>
          <w:bCs/>
        </w:rPr>
      </w:pPr>
      <w:r w:rsidRPr="00D44D5F">
        <w:rPr>
          <w:rFonts w:ascii="Arial Narrow" w:hAnsi="Arial Narrow"/>
          <w:b/>
          <w:bCs/>
        </w:rPr>
        <w:t xml:space="preserve">2. </w:t>
      </w:r>
      <w:r w:rsidR="00202724" w:rsidRPr="00D44D5F">
        <w:rPr>
          <w:rFonts w:ascii="Arial Narrow" w:hAnsi="Arial Narrow"/>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202724" w:rsidRPr="00D44D5F" w14:paraId="148E6CF3" w14:textId="77777777" w:rsidTr="00C920AF">
        <w:tc>
          <w:tcPr>
            <w:tcW w:w="4077" w:type="dxa"/>
            <w:shd w:val="clear" w:color="auto" w:fill="FFFFFF" w:themeFill="background1"/>
            <w:vAlign w:val="center"/>
          </w:tcPr>
          <w:p w14:paraId="1FBDFA72"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Cijena ponude u HRK bez PDV-a:</w:t>
            </w:r>
          </w:p>
        </w:tc>
        <w:tc>
          <w:tcPr>
            <w:tcW w:w="5245" w:type="dxa"/>
            <w:vAlign w:val="center"/>
          </w:tcPr>
          <w:p w14:paraId="563D9BCA"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4FFB9744" w14:textId="77777777" w:rsidTr="00C920AF">
        <w:tc>
          <w:tcPr>
            <w:tcW w:w="4077" w:type="dxa"/>
            <w:shd w:val="clear" w:color="auto" w:fill="FFFFFF" w:themeFill="background1"/>
            <w:vAlign w:val="center"/>
          </w:tcPr>
          <w:p w14:paraId="36F67494" w14:textId="77777777" w:rsidR="00202724" w:rsidRPr="00D44D5F" w:rsidRDefault="00202724">
            <w:pPr>
              <w:tabs>
                <w:tab w:val="left" w:pos="567"/>
              </w:tabs>
              <w:spacing w:after="0" w:line="240" w:lineRule="auto"/>
              <w:ind w:right="-284"/>
              <w:jc w:val="both"/>
              <w:rPr>
                <w:rFonts w:ascii="Arial Narrow" w:hAnsi="Arial Narrow"/>
                <w:b/>
                <w:bCs/>
                <w:highlight w:val="lightGray"/>
              </w:rPr>
            </w:pPr>
            <w:r w:rsidRPr="00D44D5F">
              <w:rPr>
                <w:rFonts w:ascii="Arial Narrow" w:hAnsi="Arial Narrow"/>
                <w:b/>
                <w:bCs/>
                <w:highlight w:val="lightGray"/>
              </w:rPr>
              <w:t>Iznos PDV-a :</w:t>
            </w:r>
          </w:p>
        </w:tc>
        <w:tc>
          <w:tcPr>
            <w:tcW w:w="5245" w:type="dxa"/>
            <w:vAlign w:val="center"/>
          </w:tcPr>
          <w:p w14:paraId="27E3247D" w14:textId="77777777" w:rsidR="00202724" w:rsidRPr="00D44D5F" w:rsidRDefault="00202724">
            <w:pPr>
              <w:tabs>
                <w:tab w:val="left" w:pos="567"/>
              </w:tabs>
              <w:spacing w:after="0" w:line="240" w:lineRule="auto"/>
              <w:ind w:right="-284"/>
              <w:jc w:val="both"/>
              <w:rPr>
                <w:rFonts w:ascii="Arial Narrow" w:hAnsi="Arial Narrow"/>
                <w:bCs/>
                <w:highlight w:val="lightGray"/>
              </w:rPr>
            </w:pPr>
          </w:p>
        </w:tc>
      </w:tr>
      <w:tr w:rsidR="00202724" w:rsidRPr="00D44D5F" w14:paraId="6A865930" w14:textId="77777777" w:rsidTr="00C920AF">
        <w:tc>
          <w:tcPr>
            <w:tcW w:w="4077" w:type="dxa"/>
            <w:shd w:val="clear" w:color="auto" w:fill="FFFFFF" w:themeFill="background1"/>
            <w:vAlign w:val="center"/>
          </w:tcPr>
          <w:p w14:paraId="01E6ECF7" w14:textId="77777777" w:rsidR="00202724" w:rsidRPr="00D44D5F" w:rsidRDefault="00202724">
            <w:pPr>
              <w:tabs>
                <w:tab w:val="left" w:pos="567"/>
              </w:tabs>
              <w:spacing w:after="0" w:line="240" w:lineRule="auto"/>
              <w:ind w:right="-284"/>
              <w:jc w:val="both"/>
              <w:rPr>
                <w:rFonts w:ascii="Arial Narrow" w:hAnsi="Arial Narrow"/>
                <w:b/>
                <w:bCs/>
                <w:highlight w:val="lightGray"/>
              </w:rPr>
            </w:pPr>
            <w:r w:rsidRPr="00D44D5F">
              <w:rPr>
                <w:rFonts w:ascii="Arial Narrow" w:hAnsi="Arial Narrow"/>
                <w:b/>
                <w:bCs/>
                <w:highlight w:val="lightGray"/>
              </w:rPr>
              <w:t>Cijena ponude u HRK s PDV-om:</w:t>
            </w:r>
          </w:p>
        </w:tc>
        <w:tc>
          <w:tcPr>
            <w:tcW w:w="5245" w:type="dxa"/>
            <w:vAlign w:val="center"/>
          </w:tcPr>
          <w:p w14:paraId="131D6A5E" w14:textId="77777777" w:rsidR="00202724" w:rsidRPr="00D44D5F" w:rsidRDefault="00202724">
            <w:pPr>
              <w:tabs>
                <w:tab w:val="left" w:pos="567"/>
              </w:tabs>
              <w:spacing w:after="0" w:line="240" w:lineRule="auto"/>
              <w:ind w:right="-284"/>
              <w:jc w:val="both"/>
              <w:rPr>
                <w:rFonts w:ascii="Arial Narrow" w:hAnsi="Arial Narrow"/>
                <w:bCs/>
                <w:highlight w:val="lightGray"/>
              </w:rPr>
            </w:pPr>
          </w:p>
        </w:tc>
      </w:tr>
    </w:tbl>
    <w:p w14:paraId="3F186A64" w14:textId="77777777" w:rsidR="00554F4A" w:rsidRPr="00D44D5F" w:rsidRDefault="00554F4A">
      <w:pPr>
        <w:tabs>
          <w:tab w:val="left" w:pos="567"/>
        </w:tabs>
        <w:spacing w:after="0" w:line="240" w:lineRule="auto"/>
        <w:ind w:right="-284"/>
        <w:jc w:val="both"/>
        <w:rPr>
          <w:rFonts w:ascii="Arial Narrow" w:hAnsi="Arial Narrow"/>
          <w:b/>
          <w:bCs/>
          <w:highlight w:val="lightGray"/>
        </w:rPr>
      </w:pPr>
    </w:p>
    <w:p w14:paraId="26B66402" w14:textId="77777777" w:rsidR="00202724" w:rsidRPr="00D44D5F" w:rsidRDefault="00554F4A" w:rsidP="00D34D08">
      <w:pPr>
        <w:tabs>
          <w:tab w:val="left" w:pos="567"/>
        </w:tabs>
        <w:spacing w:after="0" w:line="240" w:lineRule="auto"/>
        <w:ind w:right="-284"/>
        <w:jc w:val="both"/>
        <w:rPr>
          <w:rFonts w:ascii="Arial Narrow" w:hAnsi="Arial Narrow"/>
          <w:b/>
          <w:bCs/>
          <w:highlight w:val="lightGray"/>
        </w:rPr>
      </w:pPr>
      <w:r w:rsidRPr="00D44D5F">
        <w:rPr>
          <w:rFonts w:ascii="Arial Narrow" w:hAnsi="Arial Narrow"/>
          <w:b/>
          <w:bCs/>
          <w:highlight w:val="lightGray"/>
        </w:rPr>
        <w:t xml:space="preserve">3. </w:t>
      </w:r>
      <w:r w:rsidR="00202724" w:rsidRPr="00D44D5F">
        <w:rPr>
          <w:rFonts w:ascii="Arial Narrow" w:hAnsi="Arial Narrow"/>
          <w:b/>
          <w:bCs/>
          <w:highlight w:val="lightGray"/>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202724" w:rsidRPr="00D44D5F" w14:paraId="45290C7A" w14:textId="77777777" w:rsidTr="00C920AF">
        <w:tc>
          <w:tcPr>
            <w:tcW w:w="4077" w:type="dxa"/>
            <w:shd w:val="clear" w:color="auto" w:fill="FFFFFF" w:themeFill="background1"/>
            <w:vAlign w:val="center"/>
          </w:tcPr>
          <w:p w14:paraId="3E2766DC"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highlight w:val="lightGray"/>
              </w:rPr>
              <w:t>Rok valjanosti ponude:</w:t>
            </w:r>
          </w:p>
        </w:tc>
        <w:tc>
          <w:tcPr>
            <w:tcW w:w="5245" w:type="dxa"/>
            <w:vAlign w:val="center"/>
          </w:tcPr>
          <w:p w14:paraId="08A1E05D" w14:textId="77777777" w:rsidR="00202724" w:rsidRPr="00D44D5F" w:rsidRDefault="00202724">
            <w:pPr>
              <w:tabs>
                <w:tab w:val="left" w:pos="567"/>
              </w:tabs>
              <w:spacing w:after="0" w:line="240" w:lineRule="auto"/>
              <w:ind w:right="-284"/>
              <w:jc w:val="both"/>
              <w:rPr>
                <w:rFonts w:ascii="Arial Narrow" w:hAnsi="Arial Narrow"/>
                <w:bCs/>
              </w:rPr>
            </w:pPr>
          </w:p>
        </w:tc>
      </w:tr>
    </w:tbl>
    <w:p w14:paraId="52D0831B" w14:textId="77777777" w:rsidR="00C920AF" w:rsidRPr="00D44D5F" w:rsidRDefault="00C920AF">
      <w:pPr>
        <w:tabs>
          <w:tab w:val="left" w:pos="567"/>
        </w:tabs>
        <w:spacing w:after="0" w:line="240" w:lineRule="auto"/>
        <w:ind w:right="-284"/>
        <w:jc w:val="both"/>
        <w:rPr>
          <w:rFonts w:ascii="Arial Narrow" w:hAnsi="Arial Narrow"/>
          <w:b/>
          <w:bCs/>
        </w:rPr>
      </w:pPr>
    </w:p>
    <w:p w14:paraId="24427408" w14:textId="1DF29111"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 xml:space="preserve">Svojim potpisom potvrđujemo da smo proučili i razumjeli Dokumentaciju </w:t>
      </w:r>
      <w:r w:rsidR="0042451F" w:rsidRPr="00D44D5F">
        <w:rPr>
          <w:rFonts w:ascii="Arial Narrow" w:hAnsi="Arial Narrow"/>
          <w:b/>
          <w:bCs/>
        </w:rPr>
        <w:t>o nabavi</w:t>
      </w:r>
      <w:r w:rsidRPr="00D44D5F">
        <w:rPr>
          <w:rFonts w:ascii="Arial Narrow" w:hAnsi="Arial Narrow"/>
          <w:b/>
          <w:bCs/>
        </w:rPr>
        <w:t xml:space="preserve"> i sve uvjete nadmetanja te da dajemo ponudu čije su tehničke specifikacije (opis posla) opisane u </w:t>
      </w:r>
      <w:r w:rsidR="00C920AF" w:rsidRPr="00D44D5F">
        <w:rPr>
          <w:rFonts w:ascii="Arial Narrow" w:hAnsi="Arial Narrow"/>
          <w:b/>
          <w:bCs/>
          <w:highlight w:val="lightGray"/>
        </w:rPr>
        <w:t xml:space="preserve">Prilogu </w:t>
      </w:r>
      <w:r w:rsidR="00953522">
        <w:rPr>
          <w:rFonts w:ascii="Arial Narrow" w:hAnsi="Arial Narrow"/>
          <w:b/>
          <w:bCs/>
          <w:highlight w:val="lightGray"/>
        </w:rPr>
        <w:t>I</w:t>
      </w:r>
      <w:r w:rsidRPr="00D44D5F">
        <w:rPr>
          <w:rFonts w:ascii="Arial Narrow" w:hAnsi="Arial Narrow"/>
          <w:b/>
          <w:bCs/>
          <w:highlight w:val="lightGray"/>
        </w:rPr>
        <w:t xml:space="preserve">V </w:t>
      </w:r>
      <w:r w:rsidRPr="00D44D5F">
        <w:rPr>
          <w:rFonts w:ascii="Arial Narrow" w:hAnsi="Arial Narrow"/>
          <w:b/>
          <w:bCs/>
        </w:rPr>
        <w:t xml:space="preserve">Dokumentacije </w:t>
      </w:r>
      <w:r w:rsidR="0042451F" w:rsidRPr="00D44D5F">
        <w:rPr>
          <w:rFonts w:ascii="Arial Narrow" w:hAnsi="Arial Narrow"/>
          <w:b/>
          <w:bCs/>
        </w:rPr>
        <w:t>o nabavi</w:t>
      </w:r>
      <w:r w:rsidRPr="00D44D5F">
        <w:rPr>
          <w:rFonts w:ascii="Arial Narrow" w:hAnsi="Arial Narrow"/>
          <w:b/>
          <w:bCs/>
        </w:rPr>
        <w:t xml:space="preserve">, sve u skladu s odredbama Dokumentacije </w:t>
      </w:r>
      <w:r w:rsidR="007A264E" w:rsidRPr="00D44D5F">
        <w:rPr>
          <w:rFonts w:ascii="Arial Narrow" w:hAnsi="Arial Narrow"/>
          <w:b/>
          <w:bCs/>
        </w:rPr>
        <w:t>o nabavi</w:t>
      </w:r>
      <w:r w:rsidRPr="00D44D5F">
        <w:rPr>
          <w:rFonts w:ascii="Arial Narrow" w:hAnsi="Arial Narrow"/>
          <w:b/>
          <w:bCs/>
        </w:rPr>
        <w:t>.</w:t>
      </w:r>
    </w:p>
    <w:p w14:paraId="246A2CDA" w14:textId="77777777" w:rsidR="00202724" w:rsidRPr="00D44D5F" w:rsidRDefault="00202724">
      <w:pPr>
        <w:tabs>
          <w:tab w:val="left" w:pos="567"/>
        </w:tabs>
        <w:spacing w:after="0" w:line="240" w:lineRule="auto"/>
        <w:ind w:right="-284"/>
        <w:jc w:val="both"/>
        <w:rPr>
          <w:rFonts w:ascii="Arial Narrow" w:hAnsi="Arial Narrow"/>
          <w:b/>
          <w:bCs/>
        </w:rPr>
      </w:pPr>
    </w:p>
    <w:p w14:paraId="184767C9" w14:textId="77777777" w:rsidR="00202724" w:rsidRPr="00D44D5F" w:rsidRDefault="00C920AF">
      <w:pPr>
        <w:tabs>
          <w:tab w:val="left" w:pos="567"/>
        </w:tabs>
        <w:spacing w:after="0" w:line="240" w:lineRule="auto"/>
        <w:ind w:right="-284"/>
        <w:jc w:val="both"/>
        <w:rPr>
          <w:rFonts w:ascii="Arial Narrow" w:hAnsi="Arial Narrow"/>
          <w:bCs/>
        </w:rPr>
      </w:pPr>
      <w:r w:rsidRPr="00D44D5F">
        <w:rPr>
          <w:rFonts w:ascii="Arial Narrow" w:hAnsi="Arial Narrow"/>
          <w:bCs/>
        </w:rPr>
        <w:t>U ______________, __.__.</w:t>
      </w:r>
      <w:r w:rsidR="00202724" w:rsidRPr="00D44D5F">
        <w:rPr>
          <w:rFonts w:ascii="Arial Narrow" w:hAnsi="Arial Narrow"/>
          <w:bCs/>
        </w:rPr>
        <w:t>20__.</w:t>
      </w:r>
      <w:r w:rsidR="00202724" w:rsidRPr="00D44D5F">
        <w:rPr>
          <w:rFonts w:ascii="Arial Narrow" w:hAnsi="Arial Narrow"/>
          <w:bCs/>
        </w:rPr>
        <w:tab/>
      </w:r>
      <w:r w:rsidR="00202724" w:rsidRPr="00D44D5F">
        <w:rPr>
          <w:rFonts w:ascii="Arial Narrow" w:hAnsi="Arial Narrow"/>
          <w:bCs/>
        </w:rPr>
        <w:tab/>
      </w:r>
      <w:r w:rsidR="00202724" w:rsidRPr="00D44D5F">
        <w:rPr>
          <w:rFonts w:ascii="Arial Narrow" w:hAnsi="Arial Narrow"/>
          <w:bCs/>
        </w:rPr>
        <w:tab/>
      </w:r>
      <w:r w:rsidR="00202724" w:rsidRPr="00D44D5F">
        <w:rPr>
          <w:rFonts w:ascii="Arial Narrow" w:hAnsi="Arial Narrow"/>
          <w:bCs/>
        </w:rPr>
        <w:tab/>
      </w:r>
      <w:r w:rsidR="00202724" w:rsidRPr="00D44D5F">
        <w:rPr>
          <w:rFonts w:ascii="Arial Narrow" w:hAnsi="Arial Narrow"/>
          <w:bCs/>
        </w:rPr>
        <w:tab/>
        <w:t>ZA PONUDITELJA:</w:t>
      </w:r>
    </w:p>
    <w:p w14:paraId="06655387" w14:textId="77777777" w:rsidR="00202724" w:rsidRPr="00D44D5F" w:rsidRDefault="00202724">
      <w:pPr>
        <w:tabs>
          <w:tab w:val="left" w:pos="567"/>
        </w:tabs>
        <w:spacing w:after="0" w:line="240" w:lineRule="auto"/>
        <w:ind w:right="-284"/>
        <w:jc w:val="both"/>
        <w:rPr>
          <w:rFonts w:ascii="Arial Narrow" w:hAnsi="Arial Narrow"/>
          <w:bCs/>
        </w:rPr>
      </w:pP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t xml:space="preserve"> ________________________________</w:t>
      </w:r>
    </w:p>
    <w:p w14:paraId="78421CC9" w14:textId="77777777" w:rsidR="00202724" w:rsidRPr="00BD6114" w:rsidRDefault="00202724" w:rsidP="00D34D08">
      <w:pPr>
        <w:tabs>
          <w:tab w:val="left" w:pos="567"/>
        </w:tabs>
        <w:spacing w:after="0" w:line="240" w:lineRule="auto"/>
        <w:ind w:right="-284"/>
        <w:jc w:val="both"/>
        <w:rPr>
          <w:rFonts w:ascii="Arial Narrow" w:hAnsi="Arial Narrow"/>
          <w:bCs/>
        </w:rPr>
      </w:pP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00BD6114">
        <w:rPr>
          <w:rFonts w:ascii="Arial Narrow" w:hAnsi="Arial Narrow"/>
          <w:bCs/>
        </w:rPr>
        <w:t xml:space="preserve">      </w:t>
      </w:r>
      <w:r w:rsidRPr="00BD6114">
        <w:rPr>
          <w:rFonts w:ascii="Arial Narrow" w:hAnsi="Arial Narrow"/>
          <w:bCs/>
        </w:rPr>
        <w:t>(ime, prezime i potpis osobe ovlaštene za zastupanje gospodarskog subjekta)</w:t>
      </w:r>
    </w:p>
    <w:p w14:paraId="1B573472" w14:textId="77777777" w:rsidR="00202724" w:rsidRPr="00BD6114" w:rsidRDefault="00202724" w:rsidP="00D34D08">
      <w:pPr>
        <w:tabs>
          <w:tab w:val="left" w:pos="567"/>
        </w:tabs>
        <w:spacing w:after="0" w:line="240" w:lineRule="auto"/>
        <w:ind w:right="-284"/>
        <w:jc w:val="both"/>
        <w:rPr>
          <w:rFonts w:ascii="Arial Narrow" w:hAnsi="Arial Narrow"/>
          <w:bCs/>
          <w:highlight w:val="yellow"/>
          <w:lang w:bidi="hr-HR"/>
        </w:rPr>
      </w:pPr>
    </w:p>
    <w:p w14:paraId="7B83C2C4" w14:textId="77777777" w:rsidR="003F330B" w:rsidRPr="00D44D5F" w:rsidRDefault="003F330B" w:rsidP="00D34D08">
      <w:pPr>
        <w:tabs>
          <w:tab w:val="left" w:pos="567"/>
        </w:tabs>
        <w:spacing w:after="0" w:line="240" w:lineRule="auto"/>
        <w:ind w:right="-284"/>
        <w:jc w:val="center"/>
        <w:rPr>
          <w:rFonts w:ascii="Arial Narrow" w:hAnsi="Arial Narrow"/>
          <w:bCs/>
          <w:highlight w:val="cyan"/>
          <w:lang w:bidi="hr-HR"/>
        </w:rPr>
      </w:pPr>
    </w:p>
    <w:p w14:paraId="08D3D2BE" w14:textId="77777777" w:rsidR="003F330B" w:rsidRPr="00D44D5F" w:rsidRDefault="003F330B" w:rsidP="00D34D08">
      <w:pPr>
        <w:tabs>
          <w:tab w:val="left" w:pos="567"/>
        </w:tabs>
        <w:spacing w:after="0" w:line="240" w:lineRule="auto"/>
        <w:ind w:right="-284"/>
        <w:jc w:val="center"/>
        <w:rPr>
          <w:rFonts w:ascii="Arial Narrow" w:hAnsi="Arial Narrow"/>
          <w:bCs/>
          <w:highlight w:val="cyan"/>
          <w:lang w:bidi="hr-HR"/>
        </w:rPr>
      </w:pPr>
    </w:p>
    <w:p w14:paraId="4148681D" w14:textId="77777777" w:rsidR="003F330B" w:rsidRPr="00D44D5F" w:rsidRDefault="003F330B" w:rsidP="00D34D08">
      <w:pPr>
        <w:tabs>
          <w:tab w:val="left" w:pos="567"/>
        </w:tabs>
        <w:spacing w:after="0" w:line="240" w:lineRule="auto"/>
        <w:ind w:right="-284"/>
        <w:jc w:val="center"/>
        <w:rPr>
          <w:rFonts w:ascii="Arial Narrow" w:hAnsi="Arial Narrow"/>
          <w:bCs/>
          <w:highlight w:val="cyan"/>
          <w:lang w:bidi="hr-HR"/>
        </w:rPr>
      </w:pPr>
    </w:p>
    <w:p w14:paraId="11CEF701" w14:textId="77777777" w:rsidR="003F330B" w:rsidRPr="00D44D5F" w:rsidRDefault="003F330B" w:rsidP="00D34D08">
      <w:pPr>
        <w:tabs>
          <w:tab w:val="left" w:pos="567"/>
        </w:tabs>
        <w:spacing w:after="0" w:line="240" w:lineRule="auto"/>
        <w:ind w:right="-284"/>
        <w:jc w:val="center"/>
        <w:rPr>
          <w:rFonts w:ascii="Arial Narrow" w:hAnsi="Arial Narrow"/>
          <w:bCs/>
          <w:highlight w:val="cyan"/>
          <w:lang w:bidi="hr-HR"/>
        </w:rPr>
      </w:pPr>
    </w:p>
    <w:p w14:paraId="4BE6AC5E" w14:textId="77777777" w:rsidR="003F330B" w:rsidRPr="00D44D5F" w:rsidRDefault="003F330B" w:rsidP="00D34D08">
      <w:pPr>
        <w:tabs>
          <w:tab w:val="left" w:pos="567"/>
        </w:tabs>
        <w:spacing w:after="0" w:line="240" w:lineRule="auto"/>
        <w:ind w:right="-284"/>
        <w:jc w:val="center"/>
        <w:rPr>
          <w:rFonts w:ascii="Arial Narrow" w:hAnsi="Arial Narrow"/>
          <w:bCs/>
          <w:highlight w:val="cyan"/>
          <w:lang w:bidi="hr-HR"/>
        </w:rPr>
      </w:pPr>
    </w:p>
    <w:p w14:paraId="6B6F652B" w14:textId="77777777" w:rsidR="00BA21FD" w:rsidRPr="00D44D5F" w:rsidRDefault="00BA21FD" w:rsidP="00D34D08">
      <w:pPr>
        <w:tabs>
          <w:tab w:val="left" w:pos="567"/>
        </w:tabs>
        <w:spacing w:after="0" w:line="240" w:lineRule="auto"/>
        <w:ind w:right="-284"/>
        <w:jc w:val="center"/>
        <w:rPr>
          <w:rFonts w:ascii="Arial Narrow" w:hAnsi="Arial Narrow"/>
          <w:bCs/>
          <w:highlight w:val="cyan"/>
          <w:lang w:bidi="hr-HR"/>
        </w:rPr>
      </w:pPr>
    </w:p>
    <w:p w14:paraId="2B89065A" w14:textId="77777777" w:rsidR="00202724" w:rsidRPr="00AF7A08" w:rsidRDefault="00202724" w:rsidP="00D34D08">
      <w:pPr>
        <w:tabs>
          <w:tab w:val="left" w:pos="567"/>
        </w:tabs>
        <w:spacing w:after="0" w:line="240" w:lineRule="auto"/>
        <w:ind w:right="-284"/>
        <w:jc w:val="center"/>
        <w:rPr>
          <w:rFonts w:ascii="Arial Narrow" w:hAnsi="Arial Narrow"/>
          <w:bCs/>
          <w:lang w:bidi="hr-HR"/>
        </w:rPr>
      </w:pPr>
      <w:r w:rsidRPr="00AF7A08">
        <w:rPr>
          <w:rFonts w:ascii="Arial Narrow" w:hAnsi="Arial Narrow"/>
          <w:bCs/>
          <w:lang w:bidi="hr-HR"/>
        </w:rPr>
        <w:t xml:space="preserve">OPCIJA 2 – u slučaju zajednice </w:t>
      </w:r>
      <w:r w:rsidR="00CB33F3" w:rsidRPr="00AF7A08">
        <w:rPr>
          <w:rFonts w:ascii="Arial Narrow" w:hAnsi="Arial Narrow"/>
          <w:b/>
          <w:u w:val="single"/>
        </w:rPr>
        <w:t>gospodarskih subjekata</w:t>
      </w:r>
      <w:r w:rsidRPr="00AF7A08">
        <w:rPr>
          <w:rFonts w:ascii="Arial Narrow" w:hAnsi="Arial Narrow"/>
          <w:bCs/>
          <w:lang w:bidi="hr-HR"/>
        </w:rPr>
        <w:t xml:space="preserve"> – ispunjava se za sve članove zajednice </w:t>
      </w:r>
      <w:r w:rsidR="00BA21FD" w:rsidRPr="00AF7A08">
        <w:rPr>
          <w:rFonts w:ascii="Arial Narrow" w:hAnsi="Arial Narrow"/>
          <w:bCs/>
          <w:lang w:bidi="hr-HR"/>
        </w:rPr>
        <w:t xml:space="preserve">gospodarskih subjekata </w:t>
      </w:r>
      <w:r w:rsidRPr="00AF7A08">
        <w:rPr>
          <w:rFonts w:ascii="Arial Narrow" w:hAnsi="Arial Narrow"/>
          <w:bCs/>
          <w:lang w:bidi="hr-HR"/>
        </w:rPr>
        <w:t>posebno</w:t>
      </w:r>
    </w:p>
    <w:p w14:paraId="42C57B8B" w14:textId="77777777" w:rsidR="00202724" w:rsidRPr="00D44D5F" w:rsidRDefault="00202724" w:rsidP="00D34D08">
      <w:pPr>
        <w:tabs>
          <w:tab w:val="left" w:pos="567"/>
        </w:tabs>
        <w:spacing w:after="0" w:line="240" w:lineRule="auto"/>
        <w:ind w:right="-284"/>
        <w:jc w:val="both"/>
        <w:rPr>
          <w:rFonts w:ascii="Arial Narrow" w:hAnsi="Arial Narrow"/>
          <w:bCs/>
          <w:highlight w:val="yellow"/>
          <w:lang w:bidi="hr-HR"/>
        </w:rPr>
      </w:pPr>
    </w:p>
    <w:p w14:paraId="2D215CF6" w14:textId="77777777" w:rsidR="00202724" w:rsidRPr="00D44D5F" w:rsidRDefault="00202724" w:rsidP="009F5C41">
      <w:pPr>
        <w:numPr>
          <w:ilvl w:val="0"/>
          <w:numId w:val="8"/>
        </w:numPr>
        <w:spacing w:after="0" w:line="240" w:lineRule="auto"/>
        <w:ind w:right="-284"/>
        <w:jc w:val="both"/>
        <w:rPr>
          <w:rFonts w:ascii="Arial Narrow" w:hAnsi="Arial Narrow"/>
          <w:b/>
          <w:bCs/>
        </w:rPr>
      </w:pPr>
      <w:r w:rsidRPr="00D44D5F">
        <w:rPr>
          <w:rFonts w:ascii="Arial Narrow" w:hAnsi="Arial Narrow"/>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202724" w:rsidRPr="00D44D5F" w14:paraId="2E23AD44" w14:textId="77777777" w:rsidTr="00C920AF">
        <w:tc>
          <w:tcPr>
            <w:tcW w:w="5665" w:type="dxa"/>
            <w:shd w:val="clear" w:color="auto" w:fill="FFFFFF" w:themeFill="background1"/>
            <w:vAlign w:val="center"/>
          </w:tcPr>
          <w:p w14:paraId="73F81E8F"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 xml:space="preserve">Zajednica </w:t>
            </w:r>
            <w:r w:rsidR="004E21C7" w:rsidRPr="00D44D5F">
              <w:rPr>
                <w:rFonts w:ascii="Arial Narrow" w:hAnsi="Arial Narrow"/>
                <w:b/>
                <w:bCs/>
              </w:rPr>
              <w:t xml:space="preserve">gospodarskih subjekata </w:t>
            </w:r>
          </w:p>
        </w:tc>
        <w:tc>
          <w:tcPr>
            <w:tcW w:w="3685" w:type="dxa"/>
            <w:vAlign w:val="center"/>
          </w:tcPr>
          <w:p w14:paraId="10B941F2" w14:textId="77777777" w:rsidR="00202724" w:rsidRPr="00D44D5F" w:rsidRDefault="00202724" w:rsidP="00D34D08">
            <w:pPr>
              <w:spacing w:after="0" w:line="240" w:lineRule="auto"/>
              <w:ind w:right="-284"/>
              <w:jc w:val="both"/>
              <w:rPr>
                <w:rFonts w:ascii="Arial Narrow" w:hAnsi="Arial Narrow"/>
                <w:bCs/>
              </w:rPr>
            </w:pPr>
            <w:r w:rsidRPr="00D44D5F">
              <w:rPr>
                <w:rFonts w:ascii="Arial Narrow" w:hAnsi="Arial Narrow"/>
                <w:bCs/>
              </w:rPr>
              <w:t xml:space="preserve">DA                    </w:t>
            </w:r>
          </w:p>
        </w:tc>
      </w:tr>
      <w:tr w:rsidR="00202724" w:rsidRPr="00D44D5F" w14:paraId="4E3144DF" w14:textId="77777777" w:rsidTr="00C920AF">
        <w:tc>
          <w:tcPr>
            <w:tcW w:w="5665" w:type="dxa"/>
            <w:shd w:val="clear" w:color="auto" w:fill="FFFFFF" w:themeFill="background1"/>
            <w:vAlign w:val="center"/>
          </w:tcPr>
          <w:p w14:paraId="29BAE711"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u w:val="single"/>
              </w:rPr>
              <w:t>Član zajednice 1 (</w:t>
            </w:r>
            <w:r w:rsidR="00554F4A" w:rsidRPr="00D44D5F">
              <w:rPr>
                <w:rFonts w:ascii="Arial Narrow" w:hAnsi="Arial Narrow"/>
                <w:b/>
                <w:bCs/>
                <w:u w:val="single"/>
              </w:rPr>
              <w:t>p</w:t>
            </w:r>
            <w:r w:rsidRPr="00D44D5F">
              <w:rPr>
                <w:rFonts w:ascii="Arial Narrow" w:hAnsi="Arial Narrow"/>
                <w:b/>
                <w:bCs/>
                <w:u w:val="single"/>
              </w:rPr>
              <w:t>onuditelj)</w:t>
            </w:r>
            <w:r w:rsidRPr="00D44D5F">
              <w:rPr>
                <w:rFonts w:ascii="Arial Narrow" w:hAnsi="Arial Narrow"/>
                <w:b/>
                <w:bCs/>
              </w:rPr>
              <w:t>:</w:t>
            </w:r>
          </w:p>
        </w:tc>
        <w:tc>
          <w:tcPr>
            <w:tcW w:w="3685" w:type="dxa"/>
            <w:vAlign w:val="center"/>
          </w:tcPr>
          <w:p w14:paraId="023F3718"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002D7198" w14:textId="77777777" w:rsidTr="00C920AF">
        <w:tc>
          <w:tcPr>
            <w:tcW w:w="5665" w:type="dxa"/>
            <w:shd w:val="clear" w:color="auto" w:fill="FFFFFF" w:themeFill="background1"/>
            <w:vAlign w:val="center"/>
          </w:tcPr>
          <w:p w14:paraId="532BFED9"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Adresa:</w:t>
            </w:r>
          </w:p>
        </w:tc>
        <w:tc>
          <w:tcPr>
            <w:tcW w:w="3685" w:type="dxa"/>
            <w:vAlign w:val="center"/>
          </w:tcPr>
          <w:p w14:paraId="59DCA186"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38D4AC02" w14:textId="77777777" w:rsidTr="00C920AF">
        <w:tc>
          <w:tcPr>
            <w:tcW w:w="5665" w:type="dxa"/>
            <w:shd w:val="clear" w:color="auto" w:fill="FFFFFF" w:themeFill="background1"/>
            <w:vAlign w:val="center"/>
          </w:tcPr>
          <w:p w14:paraId="6A6B7483"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OIB:</w:t>
            </w:r>
          </w:p>
        </w:tc>
        <w:tc>
          <w:tcPr>
            <w:tcW w:w="3685" w:type="dxa"/>
            <w:vAlign w:val="center"/>
          </w:tcPr>
          <w:p w14:paraId="3761AA72"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5A848BAD" w14:textId="77777777" w:rsidTr="00C920AF">
        <w:tc>
          <w:tcPr>
            <w:tcW w:w="5665" w:type="dxa"/>
            <w:shd w:val="clear" w:color="auto" w:fill="FFFFFF" w:themeFill="background1"/>
            <w:vAlign w:val="center"/>
          </w:tcPr>
          <w:p w14:paraId="51D7A556"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IBAN:</w:t>
            </w:r>
          </w:p>
        </w:tc>
        <w:tc>
          <w:tcPr>
            <w:tcW w:w="3685" w:type="dxa"/>
            <w:vAlign w:val="center"/>
          </w:tcPr>
          <w:p w14:paraId="58EEC190"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43B59CC8" w14:textId="77777777" w:rsidTr="00C920AF">
        <w:tc>
          <w:tcPr>
            <w:tcW w:w="5665" w:type="dxa"/>
            <w:shd w:val="clear" w:color="auto" w:fill="FFFFFF" w:themeFill="background1"/>
            <w:vAlign w:val="center"/>
          </w:tcPr>
          <w:p w14:paraId="29EF47F0"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Ponuditelj u sustavu PDV-a (zaokružiti):</w:t>
            </w:r>
          </w:p>
        </w:tc>
        <w:tc>
          <w:tcPr>
            <w:tcW w:w="3685" w:type="dxa"/>
            <w:vAlign w:val="center"/>
          </w:tcPr>
          <w:p w14:paraId="5BA77EBA" w14:textId="77777777" w:rsidR="00202724" w:rsidRPr="00D44D5F" w:rsidRDefault="00202724" w:rsidP="00D34D08">
            <w:pPr>
              <w:spacing w:after="0" w:line="240" w:lineRule="auto"/>
              <w:ind w:right="-284"/>
              <w:jc w:val="both"/>
              <w:rPr>
                <w:rFonts w:ascii="Arial Narrow" w:hAnsi="Arial Narrow"/>
                <w:bCs/>
              </w:rPr>
            </w:pPr>
            <w:r w:rsidRPr="00D44D5F">
              <w:rPr>
                <w:rFonts w:ascii="Arial Narrow" w:hAnsi="Arial Narrow"/>
                <w:bCs/>
              </w:rPr>
              <w:t>DA                    NE</w:t>
            </w:r>
          </w:p>
        </w:tc>
      </w:tr>
      <w:tr w:rsidR="00202724" w:rsidRPr="00D44D5F" w14:paraId="70A89022" w14:textId="77777777" w:rsidTr="00C920AF">
        <w:tc>
          <w:tcPr>
            <w:tcW w:w="5665" w:type="dxa"/>
            <w:shd w:val="clear" w:color="auto" w:fill="FFFFFF" w:themeFill="background1"/>
            <w:vAlign w:val="center"/>
          </w:tcPr>
          <w:p w14:paraId="294C7E1F"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Adresa za dostavu pošte:</w:t>
            </w:r>
          </w:p>
        </w:tc>
        <w:tc>
          <w:tcPr>
            <w:tcW w:w="3685" w:type="dxa"/>
            <w:vAlign w:val="center"/>
          </w:tcPr>
          <w:p w14:paraId="768F4074"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1567E5EC" w14:textId="77777777" w:rsidTr="00C920AF">
        <w:tc>
          <w:tcPr>
            <w:tcW w:w="5665" w:type="dxa"/>
            <w:shd w:val="clear" w:color="auto" w:fill="FFFFFF" w:themeFill="background1"/>
            <w:vAlign w:val="center"/>
          </w:tcPr>
          <w:p w14:paraId="0DAE5B12"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Kontakt osoba ponuditelja, telefon, faks, e-pošta:</w:t>
            </w:r>
          </w:p>
        </w:tc>
        <w:tc>
          <w:tcPr>
            <w:tcW w:w="3685" w:type="dxa"/>
            <w:vAlign w:val="center"/>
          </w:tcPr>
          <w:p w14:paraId="74E8789C"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74FC65B2" w14:textId="77777777" w:rsidTr="00C920AF">
        <w:tc>
          <w:tcPr>
            <w:tcW w:w="5665" w:type="dxa"/>
            <w:shd w:val="clear" w:color="auto" w:fill="FFFFFF" w:themeFill="background1"/>
            <w:vAlign w:val="center"/>
          </w:tcPr>
          <w:p w14:paraId="4DEC3BEA" w14:textId="77777777" w:rsidR="00554F4A"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 xml:space="preserve">Dio ugovora koji će izvršavati član zajednice (navesti </w:t>
            </w:r>
          </w:p>
          <w:p w14:paraId="7AC36E26"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predmet, količinu, vrijednost i postotni dio) :</w:t>
            </w:r>
          </w:p>
        </w:tc>
        <w:tc>
          <w:tcPr>
            <w:tcW w:w="3685" w:type="dxa"/>
            <w:vAlign w:val="center"/>
          </w:tcPr>
          <w:p w14:paraId="3665A875" w14:textId="77777777" w:rsidR="00202724" w:rsidRPr="00D44D5F" w:rsidRDefault="00202724" w:rsidP="00D34D08">
            <w:pPr>
              <w:spacing w:after="0" w:line="240" w:lineRule="auto"/>
              <w:ind w:right="-284"/>
              <w:jc w:val="both"/>
              <w:rPr>
                <w:rFonts w:ascii="Arial Narrow" w:hAnsi="Arial Narrow"/>
                <w:bCs/>
              </w:rPr>
            </w:pPr>
          </w:p>
        </w:tc>
      </w:tr>
    </w:tbl>
    <w:p w14:paraId="11D64BA9" w14:textId="77777777" w:rsidR="00202724" w:rsidRPr="00D44D5F" w:rsidRDefault="00202724">
      <w:pPr>
        <w:tabs>
          <w:tab w:val="left" w:pos="567"/>
        </w:tabs>
        <w:spacing w:after="0" w:line="240" w:lineRule="auto"/>
        <w:ind w:right="-284"/>
        <w:jc w:val="both"/>
        <w:rPr>
          <w:rFonts w:ascii="Arial Narrow" w:hAnsi="Arial Narrow"/>
          <w:b/>
          <w:bCs/>
        </w:rPr>
      </w:pPr>
    </w:p>
    <w:p w14:paraId="65215EBF" w14:textId="77777777" w:rsidR="004E21C7" w:rsidRPr="00D44D5F" w:rsidRDefault="004E21C7" w:rsidP="004E21C7">
      <w:pPr>
        <w:tabs>
          <w:tab w:val="left" w:pos="567"/>
        </w:tabs>
        <w:spacing w:after="0" w:line="240" w:lineRule="auto"/>
        <w:ind w:right="-284"/>
        <w:jc w:val="both"/>
        <w:rPr>
          <w:rFonts w:ascii="Arial Narrow" w:hAnsi="Arial Narrow"/>
          <w:bCs/>
        </w:rPr>
      </w:pPr>
      <w:r w:rsidRPr="00D44D5F">
        <w:rPr>
          <w:rFonts w:ascii="Arial Narrow" w:hAnsi="Arial Narrow"/>
          <w:bCs/>
        </w:rPr>
        <w:t>U ______________, __.__.20__.</w:t>
      </w:r>
      <w:r w:rsidRPr="00D44D5F">
        <w:rPr>
          <w:rFonts w:ascii="Arial Narrow" w:hAnsi="Arial Narrow"/>
          <w:bCs/>
        </w:rPr>
        <w:tab/>
      </w:r>
      <w:r w:rsidRPr="00D44D5F">
        <w:rPr>
          <w:rFonts w:ascii="Arial Narrow" w:hAnsi="Arial Narrow"/>
          <w:bCs/>
        </w:rPr>
        <w:tab/>
      </w:r>
    </w:p>
    <w:p w14:paraId="4C3CA2BF" w14:textId="77777777" w:rsidR="00554F4A" w:rsidRPr="00D44D5F" w:rsidRDefault="00554F4A" w:rsidP="004E21C7">
      <w:pPr>
        <w:tabs>
          <w:tab w:val="left" w:pos="567"/>
        </w:tabs>
        <w:spacing w:after="0" w:line="240" w:lineRule="auto"/>
        <w:ind w:right="-284"/>
        <w:jc w:val="both"/>
        <w:rPr>
          <w:rFonts w:ascii="Arial Narrow" w:hAnsi="Arial Narrow"/>
          <w:bCs/>
        </w:rPr>
      </w:pPr>
    </w:p>
    <w:p w14:paraId="4D3C5FAA" w14:textId="77777777" w:rsidR="004E21C7" w:rsidRPr="00D44D5F" w:rsidRDefault="004E21C7" w:rsidP="004E21C7">
      <w:pPr>
        <w:tabs>
          <w:tab w:val="left" w:pos="567"/>
        </w:tabs>
        <w:spacing w:after="0" w:line="240" w:lineRule="auto"/>
        <w:ind w:right="-284"/>
        <w:jc w:val="both"/>
        <w:rPr>
          <w:rFonts w:ascii="Arial Narrow" w:hAnsi="Arial Narrow"/>
          <w:bCs/>
        </w:rPr>
      </w:pPr>
      <w:r w:rsidRPr="00D44D5F">
        <w:rPr>
          <w:rFonts w:ascii="Arial Narrow" w:hAnsi="Arial Narrow"/>
          <w:bCs/>
        </w:rPr>
        <w:t>ZA ČLANA ZAJEDNICE GOSPODARSKIH SUBJEKATA 1:</w:t>
      </w:r>
    </w:p>
    <w:p w14:paraId="202ED447" w14:textId="77777777" w:rsidR="004E21C7" w:rsidRPr="00D44D5F" w:rsidRDefault="004E21C7" w:rsidP="004E21C7">
      <w:pPr>
        <w:tabs>
          <w:tab w:val="left" w:pos="567"/>
        </w:tabs>
        <w:spacing w:after="0" w:line="240" w:lineRule="auto"/>
        <w:ind w:right="-284"/>
        <w:jc w:val="both"/>
        <w:rPr>
          <w:rFonts w:ascii="Arial Narrow" w:hAnsi="Arial Narrow"/>
          <w:bCs/>
        </w:rPr>
      </w:pP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p>
    <w:p w14:paraId="3F926143" w14:textId="77777777" w:rsidR="004E21C7" w:rsidRPr="00D44D5F" w:rsidRDefault="004E21C7" w:rsidP="004E21C7">
      <w:pPr>
        <w:tabs>
          <w:tab w:val="left" w:pos="567"/>
        </w:tabs>
        <w:spacing w:after="0" w:line="240" w:lineRule="auto"/>
        <w:ind w:right="-284"/>
        <w:jc w:val="both"/>
        <w:rPr>
          <w:rFonts w:ascii="Arial Narrow" w:hAnsi="Arial Narrow"/>
          <w:bCs/>
        </w:rPr>
      </w:pPr>
      <w:r w:rsidRPr="00D44D5F">
        <w:rPr>
          <w:rFonts w:ascii="Arial Narrow" w:hAnsi="Arial Narrow"/>
          <w:bCs/>
        </w:rPr>
        <w:t>________________________________</w:t>
      </w:r>
    </w:p>
    <w:p w14:paraId="6DAA2D64" w14:textId="77777777" w:rsidR="004E21C7" w:rsidRPr="00D44D5F" w:rsidRDefault="004E21C7" w:rsidP="004E21C7">
      <w:pPr>
        <w:tabs>
          <w:tab w:val="left" w:pos="567"/>
        </w:tabs>
        <w:spacing w:after="0" w:line="240" w:lineRule="auto"/>
        <w:ind w:right="-284"/>
        <w:jc w:val="both"/>
        <w:rPr>
          <w:rFonts w:ascii="Arial Narrow" w:hAnsi="Arial Narrow"/>
          <w:bCs/>
        </w:rPr>
      </w:pPr>
      <w:r w:rsidRPr="00D44D5F">
        <w:rPr>
          <w:rFonts w:ascii="Arial Narrow" w:hAnsi="Arial Narrow"/>
          <w:bCs/>
        </w:rPr>
        <w:t>(ime, prezime i potpis osobe ovlaštene za zastupanje gospodarskog subjekta)</w:t>
      </w:r>
    </w:p>
    <w:p w14:paraId="349C3E4E" w14:textId="77777777" w:rsidR="008E3363" w:rsidRPr="00D44D5F" w:rsidRDefault="008E3363">
      <w:pPr>
        <w:tabs>
          <w:tab w:val="left" w:pos="567"/>
        </w:tabs>
        <w:spacing w:after="0" w:line="240" w:lineRule="auto"/>
        <w:ind w:right="-284"/>
        <w:jc w:val="both"/>
        <w:rPr>
          <w:rFonts w:ascii="Arial Narrow" w:hAnsi="Arial Narrow"/>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202724" w:rsidRPr="00D44D5F" w14:paraId="4F02724A" w14:textId="77777777" w:rsidTr="00C920AF">
        <w:tc>
          <w:tcPr>
            <w:tcW w:w="5665" w:type="dxa"/>
            <w:shd w:val="clear" w:color="auto" w:fill="FFFFFF" w:themeFill="background1"/>
            <w:vAlign w:val="center"/>
          </w:tcPr>
          <w:p w14:paraId="690EFC3E"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Član zajednice 2:</w:t>
            </w:r>
          </w:p>
        </w:tc>
        <w:tc>
          <w:tcPr>
            <w:tcW w:w="3685" w:type="dxa"/>
            <w:vAlign w:val="center"/>
          </w:tcPr>
          <w:p w14:paraId="7EEFC26B"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4FC9DF71" w14:textId="77777777" w:rsidTr="00C920AF">
        <w:tc>
          <w:tcPr>
            <w:tcW w:w="5665" w:type="dxa"/>
            <w:shd w:val="clear" w:color="auto" w:fill="FFFFFF" w:themeFill="background1"/>
            <w:vAlign w:val="center"/>
          </w:tcPr>
          <w:p w14:paraId="2BE75E9F"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Adresa:</w:t>
            </w:r>
          </w:p>
        </w:tc>
        <w:tc>
          <w:tcPr>
            <w:tcW w:w="3685" w:type="dxa"/>
            <w:vAlign w:val="center"/>
          </w:tcPr>
          <w:p w14:paraId="6625B627"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40AE6569" w14:textId="77777777" w:rsidTr="00C920AF">
        <w:tc>
          <w:tcPr>
            <w:tcW w:w="5665" w:type="dxa"/>
            <w:shd w:val="clear" w:color="auto" w:fill="FFFFFF" w:themeFill="background1"/>
            <w:vAlign w:val="center"/>
          </w:tcPr>
          <w:p w14:paraId="0E8DD3C3"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OIB:</w:t>
            </w:r>
          </w:p>
        </w:tc>
        <w:tc>
          <w:tcPr>
            <w:tcW w:w="3685" w:type="dxa"/>
            <w:vAlign w:val="center"/>
          </w:tcPr>
          <w:p w14:paraId="72018DEB"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7FD36C30" w14:textId="77777777" w:rsidTr="00C920AF">
        <w:tc>
          <w:tcPr>
            <w:tcW w:w="5665" w:type="dxa"/>
            <w:shd w:val="clear" w:color="auto" w:fill="FFFFFF" w:themeFill="background1"/>
            <w:vAlign w:val="center"/>
          </w:tcPr>
          <w:p w14:paraId="7D753C7D"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IBAN:</w:t>
            </w:r>
          </w:p>
        </w:tc>
        <w:tc>
          <w:tcPr>
            <w:tcW w:w="3685" w:type="dxa"/>
            <w:vAlign w:val="center"/>
          </w:tcPr>
          <w:p w14:paraId="159E9554"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4D09859F" w14:textId="77777777" w:rsidTr="00C920AF">
        <w:tc>
          <w:tcPr>
            <w:tcW w:w="5665" w:type="dxa"/>
            <w:shd w:val="clear" w:color="auto" w:fill="FFFFFF" w:themeFill="background1"/>
            <w:vAlign w:val="center"/>
          </w:tcPr>
          <w:p w14:paraId="6CEA61E0"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Ponuditelj u sustavu PDV-a (zaokružiti):</w:t>
            </w:r>
          </w:p>
        </w:tc>
        <w:tc>
          <w:tcPr>
            <w:tcW w:w="3685" w:type="dxa"/>
            <w:vAlign w:val="center"/>
          </w:tcPr>
          <w:p w14:paraId="76B9B2B3" w14:textId="77777777" w:rsidR="00202724" w:rsidRPr="00D44D5F" w:rsidRDefault="00202724" w:rsidP="00D34D08">
            <w:pPr>
              <w:spacing w:after="0" w:line="240" w:lineRule="auto"/>
              <w:ind w:right="-284"/>
              <w:jc w:val="both"/>
              <w:rPr>
                <w:rFonts w:ascii="Arial Narrow" w:hAnsi="Arial Narrow"/>
                <w:bCs/>
              </w:rPr>
            </w:pPr>
            <w:r w:rsidRPr="00D44D5F">
              <w:rPr>
                <w:rFonts w:ascii="Arial Narrow" w:hAnsi="Arial Narrow"/>
                <w:bCs/>
              </w:rPr>
              <w:t>DA                    NE</w:t>
            </w:r>
          </w:p>
        </w:tc>
      </w:tr>
      <w:tr w:rsidR="00202724" w:rsidRPr="00D44D5F" w14:paraId="1C7D465B" w14:textId="77777777" w:rsidTr="00C920AF">
        <w:tc>
          <w:tcPr>
            <w:tcW w:w="5665" w:type="dxa"/>
            <w:shd w:val="clear" w:color="auto" w:fill="FFFFFF" w:themeFill="background1"/>
            <w:vAlign w:val="center"/>
          </w:tcPr>
          <w:p w14:paraId="015803B3"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Adresa za dostavu pošte:</w:t>
            </w:r>
          </w:p>
        </w:tc>
        <w:tc>
          <w:tcPr>
            <w:tcW w:w="3685" w:type="dxa"/>
            <w:vAlign w:val="center"/>
          </w:tcPr>
          <w:p w14:paraId="2892A2D3"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3BDA056E" w14:textId="77777777" w:rsidTr="00C920AF">
        <w:tc>
          <w:tcPr>
            <w:tcW w:w="5665" w:type="dxa"/>
            <w:shd w:val="clear" w:color="auto" w:fill="FFFFFF" w:themeFill="background1"/>
            <w:vAlign w:val="center"/>
          </w:tcPr>
          <w:p w14:paraId="0D00DDE7"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Kontakt osoba ponuditelja, telefon, faks, e-pošta:</w:t>
            </w:r>
          </w:p>
        </w:tc>
        <w:tc>
          <w:tcPr>
            <w:tcW w:w="3685" w:type="dxa"/>
            <w:vAlign w:val="center"/>
          </w:tcPr>
          <w:p w14:paraId="754D91A9"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5858C615" w14:textId="77777777" w:rsidTr="00C920AF">
        <w:tc>
          <w:tcPr>
            <w:tcW w:w="5665" w:type="dxa"/>
            <w:shd w:val="clear" w:color="auto" w:fill="FFFFFF" w:themeFill="background1"/>
            <w:vAlign w:val="center"/>
          </w:tcPr>
          <w:p w14:paraId="360F26F3" w14:textId="77777777" w:rsidR="00554F4A"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 xml:space="preserve">Dio ugovora koji će izvršavati član zajednice (navesti </w:t>
            </w:r>
          </w:p>
          <w:p w14:paraId="7E5617E2"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predmet, količinu, vrijednost i postotni dio) :</w:t>
            </w:r>
          </w:p>
        </w:tc>
        <w:tc>
          <w:tcPr>
            <w:tcW w:w="3685" w:type="dxa"/>
            <w:vAlign w:val="center"/>
          </w:tcPr>
          <w:p w14:paraId="47DF309D" w14:textId="77777777" w:rsidR="00202724" w:rsidRPr="00D44D5F" w:rsidRDefault="00202724" w:rsidP="00D34D08">
            <w:pPr>
              <w:spacing w:after="0" w:line="240" w:lineRule="auto"/>
              <w:ind w:right="-284"/>
              <w:jc w:val="both"/>
              <w:rPr>
                <w:rFonts w:ascii="Arial Narrow" w:hAnsi="Arial Narrow"/>
                <w:bCs/>
              </w:rPr>
            </w:pPr>
          </w:p>
        </w:tc>
      </w:tr>
    </w:tbl>
    <w:p w14:paraId="60B405AB" w14:textId="77777777" w:rsidR="00202724" w:rsidRPr="00D44D5F" w:rsidRDefault="00202724">
      <w:pPr>
        <w:tabs>
          <w:tab w:val="left" w:pos="567"/>
        </w:tabs>
        <w:spacing w:after="0" w:line="240" w:lineRule="auto"/>
        <w:ind w:right="-284"/>
        <w:jc w:val="both"/>
        <w:rPr>
          <w:rFonts w:ascii="Arial Narrow" w:hAnsi="Arial Narrow"/>
          <w:b/>
          <w:bCs/>
        </w:rPr>
      </w:pPr>
    </w:p>
    <w:p w14:paraId="754A5C7E" w14:textId="77777777" w:rsidR="00C920AF" w:rsidRPr="00D44D5F" w:rsidRDefault="00C920AF">
      <w:pPr>
        <w:tabs>
          <w:tab w:val="left" w:pos="567"/>
        </w:tabs>
        <w:spacing w:after="0" w:line="240" w:lineRule="auto"/>
        <w:ind w:right="-284"/>
        <w:jc w:val="both"/>
        <w:rPr>
          <w:rFonts w:ascii="Arial Narrow" w:hAnsi="Arial Narrow"/>
          <w:bCs/>
        </w:rPr>
      </w:pPr>
      <w:r w:rsidRPr="00D44D5F">
        <w:rPr>
          <w:rFonts w:ascii="Arial Narrow" w:hAnsi="Arial Narrow"/>
          <w:bCs/>
        </w:rPr>
        <w:t>U ______________, __.__.</w:t>
      </w:r>
      <w:r w:rsidR="00202724" w:rsidRPr="00D44D5F">
        <w:rPr>
          <w:rFonts w:ascii="Arial Narrow" w:hAnsi="Arial Narrow"/>
          <w:bCs/>
        </w:rPr>
        <w:t>20__.</w:t>
      </w:r>
      <w:r w:rsidR="00202724" w:rsidRPr="00D44D5F">
        <w:rPr>
          <w:rFonts w:ascii="Arial Narrow" w:hAnsi="Arial Narrow"/>
          <w:bCs/>
        </w:rPr>
        <w:tab/>
      </w:r>
      <w:r w:rsidR="00202724" w:rsidRPr="00D44D5F">
        <w:rPr>
          <w:rFonts w:ascii="Arial Narrow" w:hAnsi="Arial Narrow"/>
          <w:bCs/>
        </w:rPr>
        <w:tab/>
      </w:r>
    </w:p>
    <w:p w14:paraId="40CB32C7" w14:textId="77777777" w:rsidR="00480634" w:rsidRPr="00D44D5F" w:rsidRDefault="00480634" w:rsidP="00D34D08">
      <w:pPr>
        <w:tabs>
          <w:tab w:val="left" w:pos="567"/>
        </w:tabs>
        <w:spacing w:after="0" w:line="240" w:lineRule="auto"/>
        <w:ind w:right="-284"/>
        <w:jc w:val="both"/>
        <w:rPr>
          <w:rFonts w:ascii="Arial Narrow" w:hAnsi="Arial Narrow"/>
          <w:bCs/>
        </w:rPr>
      </w:pPr>
    </w:p>
    <w:p w14:paraId="4E67D070" w14:textId="77777777" w:rsidR="00202724" w:rsidRPr="00D44D5F" w:rsidRDefault="00202724" w:rsidP="00D34D08">
      <w:pPr>
        <w:tabs>
          <w:tab w:val="left" w:pos="567"/>
        </w:tabs>
        <w:spacing w:after="0" w:line="240" w:lineRule="auto"/>
        <w:ind w:right="-284"/>
        <w:jc w:val="both"/>
        <w:rPr>
          <w:rFonts w:ascii="Arial Narrow" w:hAnsi="Arial Narrow"/>
          <w:bCs/>
        </w:rPr>
      </w:pPr>
      <w:r w:rsidRPr="00D44D5F">
        <w:rPr>
          <w:rFonts w:ascii="Arial Narrow" w:hAnsi="Arial Narrow"/>
          <w:bCs/>
        </w:rPr>
        <w:t xml:space="preserve">ZA ČLANA ZAJEDNICE </w:t>
      </w:r>
      <w:r w:rsidR="004E21C7" w:rsidRPr="00D44D5F">
        <w:rPr>
          <w:rFonts w:ascii="Arial Narrow" w:hAnsi="Arial Narrow"/>
          <w:bCs/>
        </w:rPr>
        <w:t>GOSPODARSKIH SUBJEKATA 2</w:t>
      </w:r>
      <w:r w:rsidRPr="00D44D5F">
        <w:rPr>
          <w:rFonts w:ascii="Arial Narrow" w:hAnsi="Arial Narrow"/>
          <w:bCs/>
        </w:rPr>
        <w:t>:</w:t>
      </w:r>
    </w:p>
    <w:p w14:paraId="7FB431D9" w14:textId="77777777" w:rsidR="00C920AF" w:rsidRPr="00D44D5F" w:rsidRDefault="00202724" w:rsidP="00D34D08">
      <w:pPr>
        <w:tabs>
          <w:tab w:val="left" w:pos="567"/>
        </w:tabs>
        <w:spacing w:after="0" w:line="240" w:lineRule="auto"/>
        <w:ind w:right="-284"/>
        <w:jc w:val="both"/>
        <w:rPr>
          <w:rFonts w:ascii="Arial Narrow" w:hAnsi="Arial Narrow"/>
          <w:bCs/>
        </w:rPr>
      </w:pP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p>
    <w:p w14:paraId="3EE957E1" w14:textId="77777777" w:rsidR="00202724" w:rsidRPr="00D44D5F" w:rsidRDefault="00202724" w:rsidP="00D34D08">
      <w:pPr>
        <w:tabs>
          <w:tab w:val="left" w:pos="567"/>
        </w:tabs>
        <w:spacing w:after="0" w:line="240" w:lineRule="auto"/>
        <w:ind w:right="-284"/>
        <w:jc w:val="both"/>
        <w:rPr>
          <w:rFonts w:ascii="Arial Narrow" w:hAnsi="Arial Narrow"/>
          <w:bCs/>
        </w:rPr>
      </w:pPr>
      <w:r w:rsidRPr="00D44D5F">
        <w:rPr>
          <w:rFonts w:ascii="Arial Narrow" w:hAnsi="Arial Narrow"/>
          <w:bCs/>
        </w:rPr>
        <w:t>________________________________</w:t>
      </w:r>
    </w:p>
    <w:p w14:paraId="18DD2AEE" w14:textId="77777777" w:rsidR="00202724" w:rsidRPr="00D44D5F" w:rsidRDefault="00202724" w:rsidP="00D34D08">
      <w:pPr>
        <w:tabs>
          <w:tab w:val="left" w:pos="567"/>
        </w:tabs>
        <w:spacing w:after="0" w:line="240" w:lineRule="auto"/>
        <w:ind w:right="-284"/>
        <w:jc w:val="both"/>
        <w:rPr>
          <w:rFonts w:ascii="Arial Narrow" w:hAnsi="Arial Narrow"/>
          <w:bCs/>
        </w:rPr>
      </w:pPr>
      <w:r w:rsidRPr="00D44D5F">
        <w:rPr>
          <w:rFonts w:ascii="Arial Narrow" w:hAnsi="Arial Narrow"/>
          <w:bCs/>
        </w:rPr>
        <w:t>(ime, prezime i potpis osobe ovlaštene za zastupanje gospodarskog subjekta)</w:t>
      </w:r>
    </w:p>
    <w:p w14:paraId="77C4BE48" w14:textId="77777777" w:rsidR="008E3363" w:rsidRPr="00D44D5F" w:rsidRDefault="008E3363" w:rsidP="00D34D08">
      <w:pPr>
        <w:tabs>
          <w:tab w:val="left" w:pos="567"/>
          <w:tab w:val="left" w:pos="3315"/>
        </w:tabs>
        <w:spacing w:after="0" w:line="240" w:lineRule="auto"/>
        <w:ind w:right="-284"/>
        <w:jc w:val="both"/>
        <w:rPr>
          <w:rFonts w:ascii="Arial Narrow" w:hAnsi="Arial Narrow"/>
          <w:bCs/>
        </w:rPr>
      </w:pPr>
      <w:r w:rsidRPr="00D44D5F">
        <w:rPr>
          <w:rFonts w:ascii="Arial Narrow" w:hAnsi="Arial Narrow"/>
          <w:bCs/>
        </w:rPr>
        <w:tab/>
      </w:r>
      <w:r w:rsidRPr="00D44D5F">
        <w:rPr>
          <w:rFonts w:ascii="Arial Narrow" w:hAnsi="Arial Narrow"/>
          <w:bCs/>
        </w:rPr>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202724" w:rsidRPr="00D44D5F" w14:paraId="14859D48" w14:textId="77777777" w:rsidTr="008E3363">
        <w:tc>
          <w:tcPr>
            <w:tcW w:w="5665" w:type="dxa"/>
            <w:shd w:val="clear" w:color="auto" w:fill="FFFFFF" w:themeFill="background1"/>
            <w:vAlign w:val="center"/>
          </w:tcPr>
          <w:p w14:paraId="51C4B77B"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Član zajednice 3:</w:t>
            </w:r>
          </w:p>
        </w:tc>
        <w:tc>
          <w:tcPr>
            <w:tcW w:w="3685" w:type="dxa"/>
            <w:vAlign w:val="center"/>
          </w:tcPr>
          <w:p w14:paraId="02BFD61C"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3990F4E8" w14:textId="77777777" w:rsidTr="008E3363">
        <w:tc>
          <w:tcPr>
            <w:tcW w:w="5665" w:type="dxa"/>
            <w:shd w:val="clear" w:color="auto" w:fill="FFFFFF" w:themeFill="background1"/>
            <w:vAlign w:val="center"/>
          </w:tcPr>
          <w:p w14:paraId="64EF93F8"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Adresa:</w:t>
            </w:r>
          </w:p>
        </w:tc>
        <w:tc>
          <w:tcPr>
            <w:tcW w:w="3685" w:type="dxa"/>
            <w:vAlign w:val="center"/>
          </w:tcPr>
          <w:p w14:paraId="560C8681"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24135C9D" w14:textId="77777777" w:rsidTr="008E3363">
        <w:tc>
          <w:tcPr>
            <w:tcW w:w="5665" w:type="dxa"/>
            <w:shd w:val="clear" w:color="auto" w:fill="FFFFFF" w:themeFill="background1"/>
            <w:vAlign w:val="center"/>
          </w:tcPr>
          <w:p w14:paraId="09102D4B"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OIB:</w:t>
            </w:r>
          </w:p>
        </w:tc>
        <w:tc>
          <w:tcPr>
            <w:tcW w:w="3685" w:type="dxa"/>
            <w:vAlign w:val="center"/>
          </w:tcPr>
          <w:p w14:paraId="4CA654E3"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62FD47B6" w14:textId="77777777" w:rsidTr="008E3363">
        <w:tc>
          <w:tcPr>
            <w:tcW w:w="5665" w:type="dxa"/>
            <w:shd w:val="clear" w:color="auto" w:fill="FFFFFF" w:themeFill="background1"/>
            <w:vAlign w:val="center"/>
          </w:tcPr>
          <w:p w14:paraId="15D4A5D7"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IBAN:</w:t>
            </w:r>
          </w:p>
        </w:tc>
        <w:tc>
          <w:tcPr>
            <w:tcW w:w="3685" w:type="dxa"/>
            <w:vAlign w:val="center"/>
          </w:tcPr>
          <w:p w14:paraId="19EAE26E"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21F3F620" w14:textId="77777777" w:rsidTr="008E3363">
        <w:tc>
          <w:tcPr>
            <w:tcW w:w="5665" w:type="dxa"/>
            <w:shd w:val="clear" w:color="auto" w:fill="FFFFFF" w:themeFill="background1"/>
            <w:vAlign w:val="center"/>
          </w:tcPr>
          <w:p w14:paraId="29B50256"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Ponuditelj u sustavu PDV-a (zaokružiti):</w:t>
            </w:r>
          </w:p>
        </w:tc>
        <w:tc>
          <w:tcPr>
            <w:tcW w:w="3685" w:type="dxa"/>
            <w:vAlign w:val="center"/>
          </w:tcPr>
          <w:p w14:paraId="20276254" w14:textId="77777777" w:rsidR="00202724" w:rsidRPr="00D44D5F" w:rsidRDefault="00202724" w:rsidP="00D34D08">
            <w:pPr>
              <w:spacing w:after="0" w:line="240" w:lineRule="auto"/>
              <w:ind w:right="-284"/>
              <w:jc w:val="both"/>
              <w:rPr>
                <w:rFonts w:ascii="Arial Narrow" w:hAnsi="Arial Narrow"/>
                <w:bCs/>
              </w:rPr>
            </w:pPr>
            <w:r w:rsidRPr="00D44D5F">
              <w:rPr>
                <w:rFonts w:ascii="Arial Narrow" w:hAnsi="Arial Narrow"/>
                <w:bCs/>
              </w:rPr>
              <w:t>DA                    NE</w:t>
            </w:r>
          </w:p>
        </w:tc>
      </w:tr>
      <w:tr w:rsidR="00202724" w:rsidRPr="00D44D5F" w14:paraId="7A8CF0A1" w14:textId="77777777" w:rsidTr="008E3363">
        <w:tc>
          <w:tcPr>
            <w:tcW w:w="5665" w:type="dxa"/>
            <w:shd w:val="clear" w:color="auto" w:fill="FFFFFF" w:themeFill="background1"/>
            <w:vAlign w:val="center"/>
          </w:tcPr>
          <w:p w14:paraId="2735F9A6"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Adresa za dostavu pošte:</w:t>
            </w:r>
          </w:p>
        </w:tc>
        <w:tc>
          <w:tcPr>
            <w:tcW w:w="3685" w:type="dxa"/>
            <w:vAlign w:val="center"/>
          </w:tcPr>
          <w:p w14:paraId="5CB72ED8"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5A79314C" w14:textId="77777777" w:rsidTr="008E3363">
        <w:tc>
          <w:tcPr>
            <w:tcW w:w="5665" w:type="dxa"/>
            <w:shd w:val="clear" w:color="auto" w:fill="FFFFFF" w:themeFill="background1"/>
            <w:vAlign w:val="center"/>
          </w:tcPr>
          <w:p w14:paraId="0BF83A5E"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Kontakt osoba ponuditelja, telefon, faks, e-pošta:</w:t>
            </w:r>
          </w:p>
        </w:tc>
        <w:tc>
          <w:tcPr>
            <w:tcW w:w="3685" w:type="dxa"/>
            <w:vAlign w:val="center"/>
          </w:tcPr>
          <w:p w14:paraId="4CE3CE96" w14:textId="77777777" w:rsidR="00202724" w:rsidRPr="00D44D5F" w:rsidRDefault="00202724" w:rsidP="00D34D08">
            <w:pPr>
              <w:spacing w:after="0" w:line="240" w:lineRule="auto"/>
              <w:ind w:right="-284"/>
              <w:jc w:val="both"/>
              <w:rPr>
                <w:rFonts w:ascii="Arial Narrow" w:hAnsi="Arial Narrow"/>
                <w:bCs/>
              </w:rPr>
            </w:pPr>
          </w:p>
        </w:tc>
      </w:tr>
      <w:tr w:rsidR="00202724" w:rsidRPr="00D44D5F" w14:paraId="12DC0E27" w14:textId="77777777" w:rsidTr="008E3363">
        <w:tc>
          <w:tcPr>
            <w:tcW w:w="5665" w:type="dxa"/>
            <w:shd w:val="clear" w:color="auto" w:fill="FFFFFF" w:themeFill="background1"/>
            <w:vAlign w:val="center"/>
          </w:tcPr>
          <w:p w14:paraId="76652485" w14:textId="77777777" w:rsidR="0048063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 xml:space="preserve">Dio ugovora koji će izvršavati član zajednice (navesti </w:t>
            </w:r>
          </w:p>
          <w:p w14:paraId="21370272" w14:textId="77777777" w:rsidR="00202724" w:rsidRPr="00D44D5F" w:rsidRDefault="00202724" w:rsidP="00D34D08">
            <w:pPr>
              <w:spacing w:after="0" w:line="240" w:lineRule="auto"/>
              <w:ind w:right="-284"/>
              <w:jc w:val="both"/>
              <w:rPr>
                <w:rFonts w:ascii="Arial Narrow" w:hAnsi="Arial Narrow"/>
                <w:b/>
                <w:bCs/>
              </w:rPr>
            </w:pPr>
            <w:r w:rsidRPr="00D44D5F">
              <w:rPr>
                <w:rFonts w:ascii="Arial Narrow" w:hAnsi="Arial Narrow"/>
                <w:b/>
                <w:bCs/>
              </w:rPr>
              <w:t>predmet, količinu, vrijednost i postotni dio) :</w:t>
            </w:r>
          </w:p>
        </w:tc>
        <w:tc>
          <w:tcPr>
            <w:tcW w:w="3685" w:type="dxa"/>
            <w:vAlign w:val="center"/>
          </w:tcPr>
          <w:p w14:paraId="56659A44" w14:textId="77777777" w:rsidR="00202724" w:rsidRPr="00D44D5F" w:rsidRDefault="00202724" w:rsidP="00D34D08">
            <w:pPr>
              <w:spacing w:after="0" w:line="240" w:lineRule="auto"/>
              <w:ind w:right="-284"/>
              <w:jc w:val="both"/>
              <w:rPr>
                <w:rFonts w:ascii="Arial Narrow" w:hAnsi="Arial Narrow"/>
                <w:bCs/>
              </w:rPr>
            </w:pPr>
          </w:p>
        </w:tc>
      </w:tr>
    </w:tbl>
    <w:p w14:paraId="1F17B3C7" w14:textId="77777777" w:rsidR="00202724" w:rsidRPr="00D44D5F" w:rsidRDefault="00202724">
      <w:pPr>
        <w:tabs>
          <w:tab w:val="left" w:pos="567"/>
        </w:tabs>
        <w:spacing w:after="0" w:line="240" w:lineRule="auto"/>
        <w:ind w:right="-284"/>
        <w:jc w:val="both"/>
        <w:rPr>
          <w:rFonts w:ascii="Arial Narrow" w:hAnsi="Arial Narrow"/>
          <w:b/>
          <w:bCs/>
        </w:rPr>
      </w:pPr>
    </w:p>
    <w:p w14:paraId="6B58A950" w14:textId="77777777" w:rsidR="002D5751" w:rsidRPr="00D44D5F" w:rsidRDefault="002D5751" w:rsidP="002D5751">
      <w:pPr>
        <w:tabs>
          <w:tab w:val="left" w:pos="567"/>
        </w:tabs>
        <w:spacing w:after="0" w:line="240" w:lineRule="auto"/>
        <w:ind w:right="-284"/>
        <w:jc w:val="both"/>
        <w:rPr>
          <w:rFonts w:ascii="Arial Narrow" w:hAnsi="Arial Narrow"/>
          <w:bCs/>
        </w:rPr>
      </w:pPr>
      <w:r w:rsidRPr="00D44D5F">
        <w:rPr>
          <w:rFonts w:ascii="Arial Narrow" w:hAnsi="Arial Narrow"/>
          <w:bCs/>
        </w:rPr>
        <w:t>U ______________, __.__.20__.</w:t>
      </w:r>
      <w:r w:rsidRPr="00D44D5F">
        <w:rPr>
          <w:rFonts w:ascii="Arial Narrow" w:hAnsi="Arial Narrow"/>
          <w:bCs/>
        </w:rPr>
        <w:tab/>
      </w:r>
      <w:r w:rsidRPr="00D44D5F">
        <w:rPr>
          <w:rFonts w:ascii="Arial Narrow" w:hAnsi="Arial Narrow"/>
          <w:bCs/>
        </w:rPr>
        <w:tab/>
      </w:r>
    </w:p>
    <w:p w14:paraId="436461F7" w14:textId="77777777" w:rsidR="00480634" w:rsidRPr="00D44D5F" w:rsidRDefault="00480634" w:rsidP="002D5751">
      <w:pPr>
        <w:tabs>
          <w:tab w:val="left" w:pos="567"/>
        </w:tabs>
        <w:spacing w:after="0" w:line="240" w:lineRule="auto"/>
        <w:ind w:right="-284"/>
        <w:jc w:val="both"/>
        <w:rPr>
          <w:rFonts w:ascii="Arial Narrow" w:hAnsi="Arial Narrow"/>
          <w:bCs/>
        </w:rPr>
      </w:pPr>
    </w:p>
    <w:p w14:paraId="7D0F1CF7" w14:textId="77777777" w:rsidR="002D5751" w:rsidRPr="00D44D5F" w:rsidRDefault="002D5751" w:rsidP="002D5751">
      <w:pPr>
        <w:tabs>
          <w:tab w:val="left" w:pos="567"/>
        </w:tabs>
        <w:spacing w:after="0" w:line="240" w:lineRule="auto"/>
        <w:ind w:right="-284"/>
        <w:jc w:val="both"/>
        <w:rPr>
          <w:rFonts w:ascii="Arial Narrow" w:hAnsi="Arial Narrow"/>
          <w:bCs/>
        </w:rPr>
      </w:pPr>
      <w:r w:rsidRPr="00D44D5F">
        <w:rPr>
          <w:rFonts w:ascii="Arial Narrow" w:hAnsi="Arial Narrow"/>
          <w:bCs/>
        </w:rPr>
        <w:t>ZA ČLANA ZAJEDNICE GOSPODARSKIH SUBJEKATA 3:</w:t>
      </w:r>
    </w:p>
    <w:p w14:paraId="47D72093" w14:textId="77777777" w:rsidR="002D5751" w:rsidRPr="00D44D5F" w:rsidRDefault="002D5751" w:rsidP="002D5751">
      <w:pPr>
        <w:tabs>
          <w:tab w:val="left" w:pos="567"/>
        </w:tabs>
        <w:spacing w:after="0" w:line="240" w:lineRule="auto"/>
        <w:ind w:right="-284"/>
        <w:jc w:val="both"/>
        <w:rPr>
          <w:rFonts w:ascii="Arial Narrow" w:hAnsi="Arial Narrow"/>
          <w:bCs/>
        </w:rPr>
      </w:pP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p>
    <w:p w14:paraId="23097029" w14:textId="77777777" w:rsidR="002D5751" w:rsidRPr="00D44D5F" w:rsidRDefault="002D5751" w:rsidP="002D5751">
      <w:pPr>
        <w:tabs>
          <w:tab w:val="left" w:pos="567"/>
        </w:tabs>
        <w:spacing w:after="0" w:line="240" w:lineRule="auto"/>
        <w:ind w:right="-284"/>
        <w:jc w:val="both"/>
        <w:rPr>
          <w:rFonts w:ascii="Arial Narrow" w:hAnsi="Arial Narrow"/>
          <w:bCs/>
        </w:rPr>
      </w:pPr>
      <w:r w:rsidRPr="00D44D5F">
        <w:rPr>
          <w:rFonts w:ascii="Arial Narrow" w:hAnsi="Arial Narrow"/>
          <w:bCs/>
        </w:rPr>
        <w:lastRenderedPageBreak/>
        <w:t>________________________________</w:t>
      </w:r>
    </w:p>
    <w:p w14:paraId="3C2096AF" w14:textId="77777777" w:rsidR="002D5751" w:rsidRPr="00D44D5F" w:rsidRDefault="002D5751" w:rsidP="002D5751">
      <w:pPr>
        <w:tabs>
          <w:tab w:val="left" w:pos="567"/>
        </w:tabs>
        <w:spacing w:after="0" w:line="240" w:lineRule="auto"/>
        <w:ind w:right="-284"/>
        <w:jc w:val="both"/>
        <w:rPr>
          <w:rFonts w:ascii="Arial Narrow" w:hAnsi="Arial Narrow"/>
          <w:bCs/>
        </w:rPr>
      </w:pPr>
      <w:r w:rsidRPr="00D44D5F">
        <w:rPr>
          <w:rFonts w:ascii="Arial Narrow" w:hAnsi="Arial Narrow"/>
          <w:bCs/>
        </w:rPr>
        <w:t>(ime, prezime i potpis osobe ovlaštene za zastupanje gospodarskog subjekta)</w:t>
      </w:r>
    </w:p>
    <w:p w14:paraId="49417D7B" w14:textId="77777777" w:rsidR="008E3363" w:rsidRPr="00D44D5F" w:rsidRDefault="008E3363" w:rsidP="00D34D08">
      <w:pPr>
        <w:tabs>
          <w:tab w:val="left" w:pos="567"/>
        </w:tabs>
        <w:spacing w:after="0" w:line="240" w:lineRule="auto"/>
        <w:ind w:right="-284"/>
        <w:jc w:val="both"/>
        <w:rPr>
          <w:rFonts w:ascii="Arial Narrow" w:hAnsi="Arial Narrow"/>
          <w:bCs/>
        </w:rPr>
      </w:pPr>
    </w:p>
    <w:p w14:paraId="7077C394" w14:textId="77777777" w:rsidR="004E21C7" w:rsidRPr="00D44D5F" w:rsidRDefault="004E21C7" w:rsidP="00D34D08">
      <w:pPr>
        <w:tabs>
          <w:tab w:val="left" w:pos="567"/>
        </w:tabs>
        <w:spacing w:after="0" w:line="240" w:lineRule="auto"/>
        <w:ind w:right="-284"/>
        <w:jc w:val="both"/>
        <w:rPr>
          <w:rFonts w:ascii="Arial Narrow" w:hAnsi="Arial Narrow"/>
          <w:bCs/>
        </w:rPr>
      </w:pPr>
    </w:p>
    <w:p w14:paraId="3D96F42F" w14:textId="77777777" w:rsidR="00202724" w:rsidRPr="00D44D5F" w:rsidRDefault="00202724" w:rsidP="009F5C41">
      <w:pPr>
        <w:pStyle w:val="Odlomakpopisa"/>
        <w:numPr>
          <w:ilvl w:val="0"/>
          <w:numId w:val="8"/>
        </w:numPr>
        <w:tabs>
          <w:tab w:val="left" w:pos="567"/>
        </w:tabs>
        <w:spacing w:after="0" w:line="240" w:lineRule="auto"/>
        <w:ind w:right="-284"/>
        <w:jc w:val="both"/>
        <w:rPr>
          <w:rFonts w:ascii="Arial Narrow" w:hAnsi="Arial Narrow"/>
          <w:b/>
          <w:bCs/>
        </w:rPr>
      </w:pPr>
      <w:r w:rsidRPr="00D44D5F">
        <w:rPr>
          <w:rFonts w:ascii="Arial Narrow" w:hAnsi="Arial Narrow"/>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202724" w:rsidRPr="00D44D5F" w14:paraId="49EA50EA" w14:textId="77777777" w:rsidTr="008E3363">
        <w:tc>
          <w:tcPr>
            <w:tcW w:w="4077" w:type="dxa"/>
            <w:shd w:val="clear" w:color="auto" w:fill="FFFFFF" w:themeFill="background1"/>
            <w:vAlign w:val="center"/>
          </w:tcPr>
          <w:p w14:paraId="63228CCF"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Cijena ponude u HRK bez PDV-a:</w:t>
            </w:r>
          </w:p>
        </w:tc>
        <w:tc>
          <w:tcPr>
            <w:tcW w:w="5245" w:type="dxa"/>
            <w:vAlign w:val="center"/>
          </w:tcPr>
          <w:p w14:paraId="3F80C3F4"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2EB224C6" w14:textId="77777777" w:rsidTr="008E3363">
        <w:tc>
          <w:tcPr>
            <w:tcW w:w="4077" w:type="dxa"/>
            <w:shd w:val="clear" w:color="auto" w:fill="FFFFFF" w:themeFill="background1"/>
            <w:vAlign w:val="center"/>
          </w:tcPr>
          <w:p w14:paraId="3D2F02B7"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Iznos PDV-a :</w:t>
            </w:r>
          </w:p>
        </w:tc>
        <w:tc>
          <w:tcPr>
            <w:tcW w:w="5245" w:type="dxa"/>
            <w:vAlign w:val="center"/>
          </w:tcPr>
          <w:p w14:paraId="4F87FAED"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4C80FD14" w14:textId="77777777" w:rsidTr="008E3363">
        <w:tc>
          <w:tcPr>
            <w:tcW w:w="4077" w:type="dxa"/>
            <w:shd w:val="clear" w:color="auto" w:fill="FFFFFF" w:themeFill="background1"/>
            <w:vAlign w:val="center"/>
          </w:tcPr>
          <w:p w14:paraId="03398F22"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Cijena ponude u HRK s PDV-om:</w:t>
            </w:r>
          </w:p>
        </w:tc>
        <w:tc>
          <w:tcPr>
            <w:tcW w:w="5245" w:type="dxa"/>
            <w:vAlign w:val="center"/>
          </w:tcPr>
          <w:p w14:paraId="5234BE9A" w14:textId="77777777" w:rsidR="00202724" w:rsidRPr="00D44D5F" w:rsidRDefault="00202724">
            <w:pPr>
              <w:tabs>
                <w:tab w:val="left" w:pos="567"/>
              </w:tabs>
              <w:spacing w:after="0" w:line="240" w:lineRule="auto"/>
              <w:ind w:right="-284"/>
              <w:jc w:val="both"/>
              <w:rPr>
                <w:rFonts w:ascii="Arial Narrow" w:hAnsi="Arial Narrow"/>
                <w:bCs/>
              </w:rPr>
            </w:pPr>
          </w:p>
        </w:tc>
      </w:tr>
    </w:tbl>
    <w:p w14:paraId="0B79BEA9" w14:textId="77777777" w:rsidR="00202724" w:rsidRPr="00D44D5F" w:rsidRDefault="00202724">
      <w:pPr>
        <w:tabs>
          <w:tab w:val="left" w:pos="567"/>
        </w:tabs>
        <w:spacing w:after="0" w:line="240" w:lineRule="auto"/>
        <w:ind w:right="-284"/>
        <w:jc w:val="both"/>
        <w:rPr>
          <w:rFonts w:ascii="Arial Narrow" w:hAnsi="Arial Narrow"/>
          <w:b/>
          <w:bCs/>
        </w:rPr>
      </w:pPr>
    </w:p>
    <w:p w14:paraId="58941D6E" w14:textId="77777777" w:rsidR="00202724" w:rsidRPr="00D44D5F" w:rsidRDefault="00202724" w:rsidP="009F5C41">
      <w:pPr>
        <w:pStyle w:val="Odlomakpopisa"/>
        <w:numPr>
          <w:ilvl w:val="0"/>
          <w:numId w:val="8"/>
        </w:numPr>
        <w:tabs>
          <w:tab w:val="left" w:pos="567"/>
        </w:tabs>
        <w:spacing w:after="0" w:line="240" w:lineRule="auto"/>
        <w:ind w:right="-284"/>
        <w:jc w:val="both"/>
        <w:rPr>
          <w:rFonts w:ascii="Arial Narrow" w:hAnsi="Arial Narrow"/>
          <w:b/>
          <w:bCs/>
        </w:rPr>
      </w:pPr>
      <w:r w:rsidRPr="00D44D5F">
        <w:rPr>
          <w:rFonts w:ascii="Arial Narrow" w:hAnsi="Arial Narrow"/>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202724" w:rsidRPr="00D44D5F" w14:paraId="23CDF0C5" w14:textId="77777777" w:rsidTr="008E3363">
        <w:tc>
          <w:tcPr>
            <w:tcW w:w="4077" w:type="dxa"/>
            <w:shd w:val="clear" w:color="auto" w:fill="FFFFFF" w:themeFill="background1"/>
            <w:vAlign w:val="center"/>
          </w:tcPr>
          <w:p w14:paraId="4539DC1A"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Rok valjanosti ponude:</w:t>
            </w:r>
          </w:p>
        </w:tc>
        <w:tc>
          <w:tcPr>
            <w:tcW w:w="5245" w:type="dxa"/>
            <w:vAlign w:val="center"/>
          </w:tcPr>
          <w:p w14:paraId="57BDB4CD" w14:textId="77777777" w:rsidR="00202724" w:rsidRPr="00D44D5F" w:rsidRDefault="00202724">
            <w:pPr>
              <w:tabs>
                <w:tab w:val="left" w:pos="567"/>
              </w:tabs>
              <w:spacing w:after="0" w:line="240" w:lineRule="auto"/>
              <w:ind w:right="-284"/>
              <w:jc w:val="both"/>
              <w:rPr>
                <w:rFonts w:ascii="Arial Narrow" w:hAnsi="Arial Narrow"/>
                <w:bCs/>
              </w:rPr>
            </w:pPr>
          </w:p>
        </w:tc>
      </w:tr>
    </w:tbl>
    <w:p w14:paraId="2E9A764E" w14:textId="77777777" w:rsidR="00202724" w:rsidRPr="00D44D5F" w:rsidRDefault="00202724">
      <w:pPr>
        <w:tabs>
          <w:tab w:val="left" w:pos="567"/>
        </w:tabs>
        <w:spacing w:after="0" w:line="240" w:lineRule="auto"/>
        <w:ind w:right="-284"/>
        <w:jc w:val="both"/>
        <w:rPr>
          <w:rFonts w:ascii="Arial Narrow" w:hAnsi="Arial Narrow"/>
          <w:b/>
          <w:bCs/>
        </w:rPr>
      </w:pPr>
    </w:p>
    <w:p w14:paraId="76B965C6" w14:textId="7DBC8D55"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 xml:space="preserve">Svojim potpisom potvrđujemo da smo proučili i razumjeli Dokumentaciju </w:t>
      </w:r>
      <w:r w:rsidR="0042451F" w:rsidRPr="00D44D5F">
        <w:rPr>
          <w:rFonts w:ascii="Arial Narrow" w:hAnsi="Arial Narrow"/>
          <w:b/>
          <w:bCs/>
        </w:rPr>
        <w:t>o nabavi</w:t>
      </w:r>
      <w:r w:rsidRPr="00D44D5F">
        <w:rPr>
          <w:rFonts w:ascii="Arial Narrow" w:hAnsi="Arial Narrow"/>
          <w:b/>
          <w:bCs/>
        </w:rPr>
        <w:t xml:space="preserve"> i sve uvjete nadmetanja te da dajemo ponudu</w:t>
      </w:r>
      <w:r w:rsidR="002C1BBB">
        <w:rPr>
          <w:rFonts w:ascii="Arial Narrow" w:hAnsi="Arial Narrow"/>
          <w:b/>
          <w:bCs/>
        </w:rPr>
        <w:t xml:space="preserve"> za </w:t>
      </w:r>
      <w:r w:rsidR="00DB6481">
        <w:rPr>
          <w:rFonts w:ascii="Arial Narrow" w:hAnsi="Arial Narrow"/>
          <w:b/>
          <w:bCs/>
        </w:rPr>
        <w:t>nabavu robe - oprema solarne elektrane s konstrukcijom i montažom</w:t>
      </w:r>
      <w:r w:rsidRPr="00D44D5F">
        <w:rPr>
          <w:rFonts w:ascii="Arial Narrow" w:hAnsi="Arial Narrow"/>
          <w:b/>
          <w:bCs/>
        </w:rPr>
        <w:t xml:space="preserve"> čije su tehničke specifikacije (opis posla) opisane u </w:t>
      </w:r>
      <w:r w:rsidR="008E3363" w:rsidRPr="00DB6481">
        <w:rPr>
          <w:rFonts w:ascii="Arial Narrow" w:hAnsi="Arial Narrow"/>
          <w:b/>
          <w:bCs/>
        </w:rPr>
        <w:t xml:space="preserve">Prilogu </w:t>
      </w:r>
      <w:r w:rsidR="00DB6481" w:rsidRPr="00DB6481">
        <w:rPr>
          <w:rFonts w:ascii="Arial Narrow" w:hAnsi="Arial Narrow"/>
          <w:b/>
          <w:bCs/>
        </w:rPr>
        <w:t>I</w:t>
      </w:r>
      <w:r w:rsidRPr="00DB6481">
        <w:rPr>
          <w:rFonts w:ascii="Arial Narrow" w:hAnsi="Arial Narrow"/>
          <w:b/>
          <w:bCs/>
        </w:rPr>
        <w:t xml:space="preserve">V </w:t>
      </w:r>
      <w:r w:rsidRPr="00D44D5F">
        <w:rPr>
          <w:rFonts w:ascii="Arial Narrow" w:hAnsi="Arial Narrow"/>
          <w:b/>
          <w:bCs/>
        </w:rPr>
        <w:t xml:space="preserve">Dokumentacije </w:t>
      </w:r>
      <w:r w:rsidR="0042451F" w:rsidRPr="00D44D5F">
        <w:rPr>
          <w:rFonts w:ascii="Arial Narrow" w:hAnsi="Arial Narrow"/>
          <w:b/>
          <w:bCs/>
        </w:rPr>
        <w:t>o nabavi</w:t>
      </w:r>
      <w:r w:rsidRPr="00D44D5F">
        <w:rPr>
          <w:rFonts w:ascii="Arial Narrow" w:hAnsi="Arial Narrow"/>
          <w:b/>
          <w:bCs/>
        </w:rPr>
        <w:t xml:space="preserve">, sve u skladu s odredbama Dokumentacije </w:t>
      </w:r>
      <w:r w:rsidR="0042451F" w:rsidRPr="00D44D5F">
        <w:rPr>
          <w:rFonts w:ascii="Arial Narrow" w:hAnsi="Arial Narrow"/>
          <w:b/>
          <w:bCs/>
        </w:rPr>
        <w:t>o nabavi</w:t>
      </w:r>
      <w:r w:rsidRPr="00D44D5F">
        <w:rPr>
          <w:rFonts w:ascii="Arial Narrow" w:hAnsi="Arial Narrow"/>
          <w:b/>
          <w:bCs/>
        </w:rPr>
        <w:t>.</w:t>
      </w:r>
    </w:p>
    <w:p w14:paraId="41825C28" w14:textId="77777777" w:rsidR="00202724" w:rsidRPr="00D44D5F" w:rsidRDefault="00202724">
      <w:pPr>
        <w:tabs>
          <w:tab w:val="left" w:pos="567"/>
        </w:tabs>
        <w:spacing w:after="0" w:line="240" w:lineRule="auto"/>
        <w:ind w:right="-284"/>
        <w:jc w:val="both"/>
        <w:rPr>
          <w:rFonts w:ascii="Arial Narrow" w:hAnsi="Arial Narrow"/>
          <w:b/>
          <w:bCs/>
        </w:rPr>
      </w:pPr>
    </w:p>
    <w:p w14:paraId="411654DB" w14:textId="77777777" w:rsidR="008E3363" w:rsidRPr="00D44D5F" w:rsidRDefault="00202724">
      <w:pPr>
        <w:tabs>
          <w:tab w:val="left" w:pos="567"/>
        </w:tabs>
        <w:spacing w:after="0" w:line="240" w:lineRule="auto"/>
        <w:ind w:right="-284"/>
        <w:jc w:val="both"/>
        <w:rPr>
          <w:rFonts w:ascii="Arial Narrow" w:hAnsi="Arial Narrow"/>
          <w:bCs/>
        </w:rPr>
      </w:pPr>
      <w:r w:rsidRPr="00D44D5F">
        <w:rPr>
          <w:rFonts w:ascii="Arial Narrow" w:hAnsi="Arial Narrow"/>
          <w:bCs/>
        </w:rPr>
        <w:t>U ____________</w:t>
      </w:r>
      <w:r w:rsidR="00935A52" w:rsidRPr="00D44D5F">
        <w:rPr>
          <w:rFonts w:ascii="Arial Narrow" w:hAnsi="Arial Narrow"/>
          <w:bCs/>
        </w:rPr>
        <w:t>__, __.__.</w:t>
      </w:r>
      <w:r w:rsidRPr="00D44D5F">
        <w:rPr>
          <w:rFonts w:ascii="Arial Narrow" w:hAnsi="Arial Narrow"/>
          <w:bCs/>
        </w:rPr>
        <w:t>20__.</w:t>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p>
    <w:p w14:paraId="10C225BC" w14:textId="77777777" w:rsidR="00202724" w:rsidRPr="00D44D5F" w:rsidRDefault="00202724" w:rsidP="00D44D5F">
      <w:pPr>
        <w:tabs>
          <w:tab w:val="left" w:pos="567"/>
        </w:tabs>
        <w:spacing w:after="0" w:line="240" w:lineRule="auto"/>
        <w:ind w:right="-284"/>
        <w:jc w:val="right"/>
        <w:rPr>
          <w:rFonts w:ascii="Arial Narrow" w:hAnsi="Arial Narrow"/>
          <w:bCs/>
        </w:rPr>
      </w:pPr>
      <w:r w:rsidRPr="00D44D5F">
        <w:rPr>
          <w:rFonts w:ascii="Arial Narrow" w:hAnsi="Arial Narrow"/>
          <w:bCs/>
        </w:rPr>
        <w:tab/>
        <w:t>ZA PONUDITELJA:</w:t>
      </w:r>
    </w:p>
    <w:p w14:paraId="032E5E6A" w14:textId="77777777" w:rsidR="008E3363" w:rsidRPr="00D44D5F" w:rsidRDefault="00202724" w:rsidP="00D34D08">
      <w:pPr>
        <w:tabs>
          <w:tab w:val="left" w:pos="567"/>
        </w:tabs>
        <w:spacing w:after="0" w:line="240" w:lineRule="auto"/>
        <w:ind w:right="-284"/>
        <w:jc w:val="both"/>
        <w:rPr>
          <w:rFonts w:ascii="Arial Narrow" w:hAnsi="Arial Narrow"/>
          <w:bCs/>
        </w:rPr>
      </w:pP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p>
    <w:p w14:paraId="24E8B611" w14:textId="77777777" w:rsidR="00202724" w:rsidRPr="00D44D5F" w:rsidRDefault="00202724">
      <w:pPr>
        <w:tabs>
          <w:tab w:val="left" w:pos="567"/>
        </w:tabs>
        <w:spacing w:after="0" w:line="240" w:lineRule="auto"/>
        <w:ind w:right="-284"/>
        <w:jc w:val="right"/>
        <w:rPr>
          <w:rFonts w:ascii="Arial Narrow" w:hAnsi="Arial Narrow"/>
          <w:bCs/>
        </w:rPr>
      </w:pPr>
      <w:r w:rsidRPr="00D44D5F">
        <w:rPr>
          <w:rFonts w:ascii="Arial Narrow" w:hAnsi="Arial Narrow"/>
          <w:bCs/>
        </w:rPr>
        <w:t xml:space="preserve"> ________________________________</w:t>
      </w:r>
    </w:p>
    <w:p w14:paraId="0E9D6E71" w14:textId="77777777" w:rsidR="00202724" w:rsidRPr="00D44D5F" w:rsidRDefault="008E3363">
      <w:pPr>
        <w:tabs>
          <w:tab w:val="left" w:pos="567"/>
        </w:tabs>
        <w:spacing w:after="0" w:line="240" w:lineRule="auto"/>
        <w:ind w:right="-284"/>
        <w:jc w:val="right"/>
        <w:rPr>
          <w:rFonts w:ascii="Arial Narrow" w:hAnsi="Arial Narrow"/>
          <w:bCs/>
        </w:rPr>
      </w:pPr>
      <w:r w:rsidRPr="00D44D5F">
        <w:rPr>
          <w:rFonts w:ascii="Arial Narrow" w:hAnsi="Arial Narrow"/>
          <w:bCs/>
        </w:rPr>
        <w:tab/>
      </w:r>
      <w:r w:rsidRPr="00D44D5F">
        <w:rPr>
          <w:rFonts w:ascii="Arial Narrow" w:hAnsi="Arial Narrow"/>
          <w:bCs/>
        </w:rPr>
        <w:tab/>
      </w:r>
      <w:r w:rsidRPr="00D44D5F">
        <w:rPr>
          <w:rFonts w:ascii="Arial Narrow" w:hAnsi="Arial Narrow"/>
          <w:bCs/>
        </w:rPr>
        <w:tab/>
      </w:r>
      <w:r w:rsidR="00202724" w:rsidRPr="00D44D5F">
        <w:rPr>
          <w:rFonts w:ascii="Arial Narrow" w:hAnsi="Arial Narrow"/>
          <w:bCs/>
        </w:rPr>
        <w:t xml:space="preserve"> (ime, prezime i potpis osobe ovlaštene za zastupanje gospodarskog subjekta)</w:t>
      </w:r>
    </w:p>
    <w:p w14:paraId="48A29B60" w14:textId="77777777" w:rsidR="00202724" w:rsidRPr="00D44D5F" w:rsidRDefault="00202724">
      <w:pPr>
        <w:tabs>
          <w:tab w:val="left" w:pos="567"/>
        </w:tabs>
        <w:spacing w:after="0" w:line="240" w:lineRule="auto"/>
        <w:ind w:right="-284"/>
        <w:jc w:val="both"/>
        <w:rPr>
          <w:rFonts w:ascii="Arial Narrow" w:hAnsi="Arial Narrow"/>
          <w:bCs/>
          <w:highlight w:val="cyan"/>
          <w:u w:val="single"/>
        </w:rPr>
      </w:pPr>
    </w:p>
    <w:p w14:paraId="212F7FCD" w14:textId="77777777" w:rsidR="008E3363" w:rsidRPr="00D44D5F" w:rsidRDefault="008E3363">
      <w:pPr>
        <w:tabs>
          <w:tab w:val="left" w:pos="567"/>
        </w:tabs>
        <w:spacing w:after="0" w:line="240" w:lineRule="auto"/>
        <w:ind w:right="-284"/>
        <w:jc w:val="both"/>
        <w:rPr>
          <w:rFonts w:ascii="Arial Narrow" w:hAnsi="Arial Narrow"/>
          <w:bCs/>
          <w:highlight w:val="cyan"/>
          <w:u w:val="single"/>
        </w:rPr>
      </w:pPr>
    </w:p>
    <w:p w14:paraId="3646B1B7"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511C95F1"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50B11DEF"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35D63C6E"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76D9234C"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032C0490"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4AB7B5CB"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04C61068"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3D70203A"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11911EA0"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07509388"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39386CBF"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44B0B8E6"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4AB21D68"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2E1EEE0F"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739F6FAA"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468BD221"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7D09221D"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626EA27A"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495C0A8C"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6B0D69BC"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7C9E3912"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5D005768"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712611F6"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5C8BFAC2"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011FD001"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3C7B5C94"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639B65AB"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5B98367F"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796F9D1F"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49EB992F"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6E6081B4"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075CCA3C"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0DC70C62" w14:textId="77777777" w:rsidR="003F330B" w:rsidRPr="00D44D5F" w:rsidRDefault="003F330B" w:rsidP="00D34D08">
      <w:pPr>
        <w:tabs>
          <w:tab w:val="left" w:pos="567"/>
        </w:tabs>
        <w:spacing w:after="0" w:line="240" w:lineRule="auto"/>
        <w:ind w:right="-284"/>
        <w:jc w:val="center"/>
        <w:rPr>
          <w:rFonts w:ascii="Arial Narrow" w:hAnsi="Arial Narrow"/>
          <w:bCs/>
          <w:highlight w:val="cyan"/>
          <w:u w:val="single"/>
        </w:rPr>
      </w:pPr>
    </w:p>
    <w:p w14:paraId="2832C200" w14:textId="77777777" w:rsidR="003F330B" w:rsidRPr="00AF7A08" w:rsidRDefault="003F330B" w:rsidP="00D34D08">
      <w:pPr>
        <w:tabs>
          <w:tab w:val="left" w:pos="567"/>
        </w:tabs>
        <w:spacing w:after="0" w:line="240" w:lineRule="auto"/>
        <w:ind w:right="-284"/>
        <w:jc w:val="center"/>
        <w:rPr>
          <w:rFonts w:ascii="Arial Narrow" w:hAnsi="Arial Narrow"/>
          <w:bCs/>
          <w:u w:val="single"/>
        </w:rPr>
      </w:pPr>
    </w:p>
    <w:p w14:paraId="3E494EE5" w14:textId="77777777" w:rsidR="003F330B" w:rsidRPr="00AF7A08" w:rsidRDefault="003F330B" w:rsidP="00D34D08">
      <w:pPr>
        <w:tabs>
          <w:tab w:val="left" w:pos="567"/>
        </w:tabs>
        <w:spacing w:after="0" w:line="240" w:lineRule="auto"/>
        <w:ind w:right="-284"/>
        <w:rPr>
          <w:rFonts w:ascii="Arial Narrow" w:hAnsi="Arial Narrow"/>
          <w:bCs/>
          <w:u w:val="single"/>
        </w:rPr>
      </w:pPr>
    </w:p>
    <w:p w14:paraId="1D647951" w14:textId="77777777" w:rsidR="00202724" w:rsidRPr="00D44D5F" w:rsidRDefault="00202724" w:rsidP="00D34D08">
      <w:pPr>
        <w:tabs>
          <w:tab w:val="left" w:pos="567"/>
        </w:tabs>
        <w:spacing w:after="0" w:line="240" w:lineRule="auto"/>
        <w:ind w:right="-284"/>
        <w:jc w:val="center"/>
        <w:rPr>
          <w:rFonts w:ascii="Arial Narrow" w:hAnsi="Arial Narrow"/>
          <w:bCs/>
        </w:rPr>
      </w:pPr>
      <w:r w:rsidRPr="00AF7A08">
        <w:rPr>
          <w:rFonts w:ascii="Arial Narrow" w:hAnsi="Arial Narrow"/>
          <w:bCs/>
          <w:u w:val="single"/>
        </w:rPr>
        <w:t xml:space="preserve">Ponudbeni list; DODATAK 1 - PODACI O </w:t>
      </w:r>
      <w:r w:rsidR="002D5751" w:rsidRPr="00AF7A08">
        <w:rPr>
          <w:rFonts w:ascii="Arial Narrow" w:hAnsi="Arial Narrow"/>
          <w:bCs/>
          <w:u w:val="single"/>
        </w:rPr>
        <w:t xml:space="preserve">PODUGOVARATELJIMA </w:t>
      </w:r>
      <w:r w:rsidRPr="00AF7A08">
        <w:rPr>
          <w:rFonts w:ascii="Arial Narrow" w:hAnsi="Arial Narrow"/>
          <w:bCs/>
          <w:u w:val="single"/>
        </w:rPr>
        <w:t xml:space="preserve">(priložiti/popuniti samo u slučaju da se dio ugovora ustupa </w:t>
      </w:r>
      <w:proofErr w:type="spellStart"/>
      <w:r w:rsidR="002D5751" w:rsidRPr="00AF7A08">
        <w:rPr>
          <w:rFonts w:ascii="Arial Narrow" w:hAnsi="Arial Narrow"/>
          <w:bCs/>
          <w:u w:val="single"/>
        </w:rPr>
        <w:t>podugovarateljima</w:t>
      </w:r>
      <w:proofErr w:type="spellEnd"/>
      <w:r w:rsidRPr="00AF7A08">
        <w:rPr>
          <w:rFonts w:ascii="Arial Narrow" w:hAnsi="Arial Narrow"/>
          <w:bCs/>
        </w:rPr>
        <w:t>)</w:t>
      </w:r>
    </w:p>
    <w:p w14:paraId="328ECEE6" w14:textId="77777777" w:rsidR="008E3363" w:rsidRPr="00D44D5F" w:rsidRDefault="008E3363">
      <w:pPr>
        <w:tabs>
          <w:tab w:val="left" w:pos="567"/>
        </w:tabs>
        <w:spacing w:after="0" w:line="240" w:lineRule="auto"/>
        <w:ind w:right="-284"/>
        <w:jc w:val="both"/>
        <w:rPr>
          <w:rFonts w:ascii="Arial Narrow" w:hAnsi="Arial Narrow"/>
          <w:b/>
          <w:bCs/>
        </w:rPr>
      </w:pPr>
    </w:p>
    <w:p w14:paraId="2BA4296B" w14:textId="77777777" w:rsidR="00202724" w:rsidRPr="00D44D5F" w:rsidRDefault="00202724" w:rsidP="009F5C41">
      <w:pPr>
        <w:numPr>
          <w:ilvl w:val="0"/>
          <w:numId w:val="6"/>
        </w:numPr>
        <w:tabs>
          <w:tab w:val="left" w:pos="567"/>
        </w:tabs>
        <w:spacing w:after="0" w:line="240" w:lineRule="auto"/>
        <w:ind w:left="0" w:right="-284" w:firstLine="0"/>
        <w:jc w:val="both"/>
        <w:rPr>
          <w:rFonts w:ascii="Arial Narrow" w:hAnsi="Arial Narrow"/>
          <w:b/>
          <w:bCs/>
        </w:rPr>
      </w:pPr>
      <w:r w:rsidRPr="00D44D5F">
        <w:rPr>
          <w:rFonts w:ascii="Arial Narrow" w:hAnsi="Arial Narrow"/>
          <w:b/>
          <w:bCs/>
        </w:rPr>
        <w:t xml:space="preserve">Naziv (tvrtka) i sjedište </w:t>
      </w:r>
      <w:proofErr w:type="spellStart"/>
      <w:r w:rsidR="002D5751" w:rsidRPr="00D44D5F">
        <w:rPr>
          <w:rFonts w:ascii="Arial Narrow" w:hAnsi="Arial Narrow"/>
          <w:b/>
          <w:bCs/>
        </w:rPr>
        <w:t>podugovaratelja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202724" w:rsidRPr="00D44D5F" w14:paraId="7C745E0B" w14:textId="77777777" w:rsidTr="008E3363">
        <w:tc>
          <w:tcPr>
            <w:tcW w:w="5949" w:type="dxa"/>
            <w:shd w:val="clear" w:color="auto" w:fill="FFFFFF" w:themeFill="background1"/>
            <w:vAlign w:val="center"/>
          </w:tcPr>
          <w:p w14:paraId="53D5BBDF" w14:textId="77777777" w:rsidR="00202724" w:rsidRPr="00D44D5F" w:rsidRDefault="00202724" w:rsidP="009F5C41">
            <w:pPr>
              <w:pStyle w:val="Odlomakpopisa"/>
              <w:numPr>
                <w:ilvl w:val="0"/>
                <w:numId w:val="7"/>
              </w:numPr>
              <w:tabs>
                <w:tab w:val="left" w:pos="567"/>
              </w:tabs>
              <w:spacing w:after="0" w:line="240" w:lineRule="auto"/>
              <w:ind w:left="454" w:right="-284"/>
              <w:jc w:val="both"/>
              <w:rPr>
                <w:rFonts w:ascii="Arial Narrow" w:hAnsi="Arial Narrow"/>
                <w:b/>
                <w:bCs/>
              </w:rPr>
            </w:pPr>
            <w:proofErr w:type="spellStart"/>
            <w:r w:rsidRPr="00D44D5F">
              <w:rPr>
                <w:rFonts w:ascii="Arial Narrow" w:hAnsi="Arial Narrow"/>
                <w:b/>
                <w:bCs/>
              </w:rPr>
              <w:t>Pod</w:t>
            </w:r>
            <w:r w:rsidR="002D5751" w:rsidRPr="00D44D5F">
              <w:rPr>
                <w:rFonts w:ascii="Arial Narrow" w:hAnsi="Arial Narrow"/>
                <w:b/>
                <w:bCs/>
              </w:rPr>
              <w:t>ugovaratelj</w:t>
            </w:r>
            <w:proofErr w:type="spellEnd"/>
            <w:r w:rsidRPr="00D44D5F">
              <w:rPr>
                <w:rFonts w:ascii="Arial Narrow" w:hAnsi="Arial Narrow"/>
                <w:b/>
                <w:bCs/>
              </w:rPr>
              <w:t>:</w:t>
            </w:r>
          </w:p>
        </w:tc>
        <w:tc>
          <w:tcPr>
            <w:tcW w:w="3431" w:type="dxa"/>
            <w:vAlign w:val="center"/>
          </w:tcPr>
          <w:p w14:paraId="49953739"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3D8BF505" w14:textId="77777777" w:rsidTr="008E3363">
        <w:tc>
          <w:tcPr>
            <w:tcW w:w="5949" w:type="dxa"/>
            <w:shd w:val="clear" w:color="auto" w:fill="FFFFFF" w:themeFill="background1"/>
            <w:vAlign w:val="center"/>
          </w:tcPr>
          <w:p w14:paraId="1748D21F"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Adresa:</w:t>
            </w:r>
          </w:p>
        </w:tc>
        <w:tc>
          <w:tcPr>
            <w:tcW w:w="3431" w:type="dxa"/>
            <w:vAlign w:val="center"/>
          </w:tcPr>
          <w:p w14:paraId="5FB1A821"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0430C892" w14:textId="77777777" w:rsidTr="008E3363">
        <w:tc>
          <w:tcPr>
            <w:tcW w:w="5949" w:type="dxa"/>
            <w:shd w:val="clear" w:color="auto" w:fill="FFFFFF" w:themeFill="background1"/>
            <w:vAlign w:val="center"/>
          </w:tcPr>
          <w:p w14:paraId="3D43A466"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OIB:</w:t>
            </w:r>
          </w:p>
        </w:tc>
        <w:tc>
          <w:tcPr>
            <w:tcW w:w="3431" w:type="dxa"/>
            <w:vAlign w:val="center"/>
          </w:tcPr>
          <w:p w14:paraId="67069FE3"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44A37C60" w14:textId="77777777" w:rsidTr="008E3363">
        <w:tc>
          <w:tcPr>
            <w:tcW w:w="5949" w:type="dxa"/>
            <w:shd w:val="clear" w:color="auto" w:fill="FFFFFF" w:themeFill="background1"/>
            <w:vAlign w:val="center"/>
          </w:tcPr>
          <w:p w14:paraId="5E8B3B3D"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IBAN:</w:t>
            </w:r>
          </w:p>
        </w:tc>
        <w:tc>
          <w:tcPr>
            <w:tcW w:w="3431" w:type="dxa"/>
            <w:vAlign w:val="center"/>
          </w:tcPr>
          <w:p w14:paraId="1E6C87D3"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7BA179CC" w14:textId="77777777" w:rsidTr="008E3363">
        <w:trPr>
          <w:trHeight w:val="418"/>
        </w:trPr>
        <w:tc>
          <w:tcPr>
            <w:tcW w:w="5949" w:type="dxa"/>
            <w:shd w:val="clear" w:color="auto" w:fill="FFFFFF" w:themeFill="background1"/>
            <w:vAlign w:val="center"/>
          </w:tcPr>
          <w:p w14:paraId="4EE736BB" w14:textId="77777777" w:rsidR="00202724" w:rsidRPr="00D44D5F" w:rsidRDefault="002D5751" w:rsidP="00D34D08">
            <w:pPr>
              <w:spacing w:after="0" w:line="240" w:lineRule="auto"/>
              <w:ind w:right="-284"/>
              <w:jc w:val="both"/>
              <w:rPr>
                <w:rFonts w:ascii="Arial Narrow" w:hAnsi="Arial Narrow"/>
                <w:b/>
                <w:bCs/>
              </w:rPr>
            </w:pPr>
            <w:proofErr w:type="spellStart"/>
            <w:r w:rsidRPr="00D44D5F">
              <w:rPr>
                <w:rFonts w:ascii="Arial Narrow" w:hAnsi="Arial Narrow"/>
                <w:b/>
                <w:bCs/>
              </w:rPr>
              <w:t>Podugovaratelj</w:t>
            </w:r>
            <w:proofErr w:type="spellEnd"/>
            <w:r w:rsidRPr="00D44D5F">
              <w:rPr>
                <w:rFonts w:ascii="Arial Narrow" w:hAnsi="Arial Narrow"/>
                <w:b/>
                <w:bCs/>
              </w:rPr>
              <w:t xml:space="preserve"> </w:t>
            </w:r>
            <w:r w:rsidR="00202724" w:rsidRPr="00D44D5F">
              <w:rPr>
                <w:rFonts w:ascii="Arial Narrow" w:hAnsi="Arial Narrow"/>
                <w:b/>
                <w:bCs/>
              </w:rPr>
              <w:t>u sustavu PDV-a (zaokružiti):</w:t>
            </w:r>
          </w:p>
        </w:tc>
        <w:tc>
          <w:tcPr>
            <w:tcW w:w="3431" w:type="dxa"/>
            <w:vAlign w:val="center"/>
          </w:tcPr>
          <w:p w14:paraId="172B8531" w14:textId="77777777" w:rsidR="00202724" w:rsidRPr="00D44D5F" w:rsidRDefault="00202724" w:rsidP="00D34D08">
            <w:pPr>
              <w:spacing w:after="0" w:line="240" w:lineRule="auto"/>
              <w:ind w:right="-284"/>
              <w:jc w:val="both"/>
              <w:rPr>
                <w:rFonts w:ascii="Arial Narrow" w:hAnsi="Arial Narrow"/>
                <w:bCs/>
              </w:rPr>
            </w:pPr>
            <w:r w:rsidRPr="00D44D5F">
              <w:rPr>
                <w:rFonts w:ascii="Arial Narrow" w:hAnsi="Arial Narrow"/>
                <w:bCs/>
              </w:rPr>
              <w:t>DA                    NE</w:t>
            </w:r>
          </w:p>
        </w:tc>
      </w:tr>
      <w:tr w:rsidR="00202724" w:rsidRPr="00D44D5F" w14:paraId="4663F0F4" w14:textId="77777777" w:rsidTr="008E3363">
        <w:tc>
          <w:tcPr>
            <w:tcW w:w="5949" w:type="dxa"/>
            <w:shd w:val="clear" w:color="auto" w:fill="FFFFFF" w:themeFill="background1"/>
            <w:vAlign w:val="center"/>
          </w:tcPr>
          <w:p w14:paraId="7CCA6E82" w14:textId="77777777" w:rsidR="00202724" w:rsidRPr="00D44D5F" w:rsidRDefault="00202724" w:rsidP="002C79EA">
            <w:pPr>
              <w:tabs>
                <w:tab w:val="left" w:pos="567"/>
              </w:tabs>
              <w:spacing w:after="0" w:line="240" w:lineRule="auto"/>
              <w:ind w:right="-284"/>
              <w:jc w:val="both"/>
              <w:rPr>
                <w:rFonts w:ascii="Arial Narrow" w:hAnsi="Arial Narrow"/>
                <w:b/>
                <w:bCs/>
              </w:rPr>
            </w:pPr>
            <w:r w:rsidRPr="00D44D5F">
              <w:rPr>
                <w:rFonts w:ascii="Arial Narrow" w:hAnsi="Arial Narrow"/>
                <w:b/>
                <w:bCs/>
              </w:rPr>
              <w:t xml:space="preserve">Kontakt osoba </w:t>
            </w:r>
            <w:proofErr w:type="spellStart"/>
            <w:r w:rsidR="002C79EA" w:rsidRPr="00D44D5F">
              <w:rPr>
                <w:rFonts w:ascii="Arial Narrow" w:hAnsi="Arial Narrow"/>
                <w:b/>
                <w:bCs/>
              </w:rPr>
              <w:t>podugovaratelja</w:t>
            </w:r>
            <w:proofErr w:type="spellEnd"/>
            <w:r w:rsidRPr="00D44D5F">
              <w:rPr>
                <w:rFonts w:ascii="Arial Narrow" w:hAnsi="Arial Narrow"/>
                <w:b/>
                <w:bCs/>
              </w:rPr>
              <w:t>, telefon, faks, e-pošta</w:t>
            </w:r>
          </w:p>
        </w:tc>
        <w:tc>
          <w:tcPr>
            <w:tcW w:w="3431" w:type="dxa"/>
            <w:vAlign w:val="center"/>
          </w:tcPr>
          <w:p w14:paraId="7CFE648A"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3DF43222" w14:textId="77777777" w:rsidTr="008E3363">
        <w:tc>
          <w:tcPr>
            <w:tcW w:w="5949" w:type="dxa"/>
            <w:shd w:val="clear" w:color="auto" w:fill="FFFFFF" w:themeFill="background1"/>
            <w:vAlign w:val="center"/>
          </w:tcPr>
          <w:p w14:paraId="031F8CFF" w14:textId="77777777" w:rsidR="00202724" w:rsidRPr="00D44D5F" w:rsidRDefault="00202724" w:rsidP="00D34D08">
            <w:pPr>
              <w:spacing w:after="0" w:line="240" w:lineRule="auto"/>
              <w:ind w:right="34"/>
              <w:jc w:val="both"/>
              <w:rPr>
                <w:rFonts w:ascii="Arial Narrow" w:hAnsi="Arial Narrow"/>
                <w:b/>
                <w:bCs/>
              </w:rPr>
            </w:pPr>
            <w:r w:rsidRPr="00D44D5F">
              <w:rPr>
                <w:rFonts w:ascii="Arial Narrow" w:hAnsi="Arial Narrow"/>
                <w:b/>
                <w:bCs/>
              </w:rPr>
              <w:t xml:space="preserve">Dio ugovora koji će izvršavati </w:t>
            </w:r>
            <w:proofErr w:type="spellStart"/>
            <w:r w:rsidR="002D5751" w:rsidRPr="00D44D5F">
              <w:rPr>
                <w:rFonts w:ascii="Arial Narrow" w:hAnsi="Arial Narrow"/>
                <w:b/>
                <w:bCs/>
              </w:rPr>
              <w:t>podugovaratelj</w:t>
            </w:r>
            <w:proofErr w:type="spellEnd"/>
            <w:r w:rsidR="002D5751" w:rsidRPr="00D44D5F" w:rsidDel="002D5751">
              <w:rPr>
                <w:rFonts w:ascii="Arial Narrow" w:hAnsi="Arial Narrow"/>
                <w:b/>
                <w:bCs/>
              </w:rPr>
              <w:t xml:space="preserve"> </w:t>
            </w:r>
            <w:r w:rsidRPr="00D44D5F">
              <w:rPr>
                <w:rFonts w:ascii="Arial Narrow" w:hAnsi="Arial Narrow"/>
                <w:b/>
                <w:bCs/>
              </w:rPr>
              <w:t>(navesti predmet, količinu, vrijednost i postotni dio):</w:t>
            </w:r>
          </w:p>
        </w:tc>
        <w:tc>
          <w:tcPr>
            <w:tcW w:w="3431" w:type="dxa"/>
            <w:vAlign w:val="center"/>
          </w:tcPr>
          <w:p w14:paraId="6C70C9A2" w14:textId="77777777" w:rsidR="00202724" w:rsidRPr="00D44D5F" w:rsidRDefault="00202724" w:rsidP="00D34D08">
            <w:pPr>
              <w:spacing w:after="0" w:line="240" w:lineRule="auto"/>
              <w:ind w:right="-284"/>
              <w:jc w:val="both"/>
              <w:rPr>
                <w:rFonts w:ascii="Arial Narrow" w:hAnsi="Arial Narrow"/>
                <w:bCs/>
              </w:rPr>
            </w:pPr>
          </w:p>
        </w:tc>
      </w:tr>
    </w:tbl>
    <w:p w14:paraId="5C340A82" w14:textId="77777777" w:rsidR="00202724" w:rsidRPr="00D44D5F" w:rsidRDefault="00202724">
      <w:pPr>
        <w:tabs>
          <w:tab w:val="left" w:pos="567"/>
        </w:tabs>
        <w:spacing w:after="0" w:line="240" w:lineRule="auto"/>
        <w:ind w:right="-284"/>
        <w:jc w:val="both"/>
        <w:rPr>
          <w:rFonts w:ascii="Arial Narrow" w:hAnsi="Arial Narrow"/>
          <w:b/>
          <w:bCs/>
        </w:rPr>
      </w:pPr>
    </w:p>
    <w:p w14:paraId="5383F3FE" w14:textId="77777777" w:rsidR="008E3363" w:rsidRPr="00D44D5F" w:rsidRDefault="008E3363">
      <w:pPr>
        <w:tabs>
          <w:tab w:val="left" w:pos="567"/>
        </w:tabs>
        <w:spacing w:after="0" w:line="240" w:lineRule="auto"/>
        <w:ind w:right="-284"/>
        <w:jc w:val="both"/>
        <w:rPr>
          <w:rFonts w:ascii="Arial Narrow" w:hAnsi="Arial Narrow"/>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202724" w:rsidRPr="00D44D5F" w14:paraId="78907E9E" w14:textId="77777777" w:rsidTr="008E3363">
        <w:tc>
          <w:tcPr>
            <w:tcW w:w="5949" w:type="dxa"/>
            <w:shd w:val="clear" w:color="auto" w:fill="FFFFFF" w:themeFill="background1"/>
            <w:vAlign w:val="center"/>
          </w:tcPr>
          <w:p w14:paraId="08343E27"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 xml:space="preserve">2) </w:t>
            </w:r>
            <w:proofErr w:type="spellStart"/>
            <w:r w:rsidR="002D5751" w:rsidRPr="00D44D5F">
              <w:rPr>
                <w:rFonts w:ascii="Arial Narrow" w:hAnsi="Arial Narrow"/>
                <w:b/>
                <w:bCs/>
              </w:rPr>
              <w:t>Podugovaratelj</w:t>
            </w:r>
            <w:proofErr w:type="spellEnd"/>
            <w:r w:rsidRPr="00D44D5F">
              <w:rPr>
                <w:rFonts w:ascii="Arial Narrow" w:hAnsi="Arial Narrow"/>
                <w:b/>
                <w:bCs/>
              </w:rPr>
              <w:t>:</w:t>
            </w:r>
          </w:p>
        </w:tc>
        <w:tc>
          <w:tcPr>
            <w:tcW w:w="3431" w:type="dxa"/>
            <w:vAlign w:val="center"/>
          </w:tcPr>
          <w:p w14:paraId="574120B4"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3DFBF251" w14:textId="77777777" w:rsidTr="008E3363">
        <w:tc>
          <w:tcPr>
            <w:tcW w:w="5949" w:type="dxa"/>
            <w:shd w:val="clear" w:color="auto" w:fill="FFFFFF" w:themeFill="background1"/>
            <w:vAlign w:val="center"/>
          </w:tcPr>
          <w:p w14:paraId="5A565C72"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Adresa:</w:t>
            </w:r>
          </w:p>
        </w:tc>
        <w:tc>
          <w:tcPr>
            <w:tcW w:w="3431" w:type="dxa"/>
            <w:vAlign w:val="center"/>
          </w:tcPr>
          <w:p w14:paraId="3E2574BB"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52C8FF39" w14:textId="77777777" w:rsidTr="008E3363">
        <w:tc>
          <w:tcPr>
            <w:tcW w:w="5949" w:type="dxa"/>
            <w:shd w:val="clear" w:color="auto" w:fill="FFFFFF" w:themeFill="background1"/>
            <w:vAlign w:val="center"/>
          </w:tcPr>
          <w:p w14:paraId="058BD2BD"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OIB:</w:t>
            </w:r>
          </w:p>
        </w:tc>
        <w:tc>
          <w:tcPr>
            <w:tcW w:w="3431" w:type="dxa"/>
            <w:vAlign w:val="center"/>
          </w:tcPr>
          <w:p w14:paraId="602050CF"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347B6298" w14:textId="77777777" w:rsidTr="008E3363">
        <w:tc>
          <w:tcPr>
            <w:tcW w:w="5949" w:type="dxa"/>
            <w:shd w:val="clear" w:color="auto" w:fill="FFFFFF" w:themeFill="background1"/>
            <w:vAlign w:val="center"/>
          </w:tcPr>
          <w:p w14:paraId="03F40860" w14:textId="77777777" w:rsidR="00202724" w:rsidRPr="00D44D5F" w:rsidRDefault="00202724">
            <w:pPr>
              <w:tabs>
                <w:tab w:val="left" w:pos="567"/>
              </w:tabs>
              <w:spacing w:after="0" w:line="240" w:lineRule="auto"/>
              <w:ind w:right="-284"/>
              <w:jc w:val="both"/>
              <w:rPr>
                <w:rFonts w:ascii="Arial Narrow" w:hAnsi="Arial Narrow"/>
                <w:b/>
                <w:bCs/>
              </w:rPr>
            </w:pPr>
            <w:r w:rsidRPr="00D44D5F">
              <w:rPr>
                <w:rFonts w:ascii="Arial Narrow" w:hAnsi="Arial Narrow"/>
                <w:b/>
                <w:bCs/>
              </w:rPr>
              <w:t>IBAN:</w:t>
            </w:r>
          </w:p>
        </w:tc>
        <w:tc>
          <w:tcPr>
            <w:tcW w:w="3431" w:type="dxa"/>
            <w:vAlign w:val="center"/>
          </w:tcPr>
          <w:p w14:paraId="43F1F61C"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055EA1BD" w14:textId="77777777" w:rsidTr="008E3363">
        <w:trPr>
          <w:trHeight w:val="272"/>
        </w:trPr>
        <w:tc>
          <w:tcPr>
            <w:tcW w:w="5949" w:type="dxa"/>
            <w:shd w:val="clear" w:color="auto" w:fill="FFFFFF" w:themeFill="background1"/>
            <w:vAlign w:val="center"/>
          </w:tcPr>
          <w:p w14:paraId="7C823390" w14:textId="77777777" w:rsidR="00202724" w:rsidRPr="00D44D5F" w:rsidRDefault="002D5751">
            <w:pPr>
              <w:tabs>
                <w:tab w:val="left" w:pos="567"/>
              </w:tabs>
              <w:spacing w:after="0" w:line="240" w:lineRule="auto"/>
              <w:ind w:right="-284"/>
              <w:jc w:val="both"/>
              <w:rPr>
                <w:rFonts w:ascii="Arial Narrow" w:hAnsi="Arial Narrow"/>
                <w:b/>
                <w:bCs/>
              </w:rPr>
            </w:pPr>
            <w:proofErr w:type="spellStart"/>
            <w:r w:rsidRPr="00D44D5F">
              <w:rPr>
                <w:rFonts w:ascii="Arial Narrow" w:hAnsi="Arial Narrow"/>
                <w:b/>
                <w:bCs/>
              </w:rPr>
              <w:t>Podugovaratelj</w:t>
            </w:r>
            <w:proofErr w:type="spellEnd"/>
            <w:r w:rsidRPr="00D44D5F">
              <w:rPr>
                <w:rFonts w:ascii="Arial Narrow" w:hAnsi="Arial Narrow"/>
                <w:b/>
                <w:bCs/>
              </w:rPr>
              <w:t xml:space="preserve"> </w:t>
            </w:r>
            <w:r w:rsidR="00202724" w:rsidRPr="00D44D5F">
              <w:rPr>
                <w:rFonts w:ascii="Arial Narrow" w:hAnsi="Arial Narrow"/>
                <w:b/>
                <w:bCs/>
              </w:rPr>
              <w:t>u sustavu PDV-a (zaokružiti):</w:t>
            </w:r>
          </w:p>
        </w:tc>
        <w:tc>
          <w:tcPr>
            <w:tcW w:w="3431" w:type="dxa"/>
            <w:vAlign w:val="center"/>
          </w:tcPr>
          <w:p w14:paraId="2A010D0E" w14:textId="77777777" w:rsidR="00202724" w:rsidRPr="00D44D5F" w:rsidRDefault="00202724">
            <w:pPr>
              <w:tabs>
                <w:tab w:val="left" w:pos="567"/>
              </w:tabs>
              <w:spacing w:after="0" w:line="240" w:lineRule="auto"/>
              <w:ind w:right="-284"/>
              <w:jc w:val="both"/>
              <w:rPr>
                <w:rFonts w:ascii="Arial Narrow" w:hAnsi="Arial Narrow"/>
                <w:bCs/>
              </w:rPr>
            </w:pPr>
            <w:r w:rsidRPr="00D44D5F">
              <w:rPr>
                <w:rFonts w:ascii="Arial Narrow" w:hAnsi="Arial Narrow"/>
                <w:bCs/>
              </w:rPr>
              <w:t>DA                    NE</w:t>
            </w:r>
          </w:p>
        </w:tc>
      </w:tr>
      <w:tr w:rsidR="00202724" w:rsidRPr="00D44D5F" w14:paraId="772423A6" w14:textId="77777777" w:rsidTr="008E3363">
        <w:tc>
          <w:tcPr>
            <w:tcW w:w="5949" w:type="dxa"/>
            <w:shd w:val="clear" w:color="auto" w:fill="FFFFFF" w:themeFill="background1"/>
            <w:vAlign w:val="center"/>
          </w:tcPr>
          <w:p w14:paraId="1A6F865C" w14:textId="77777777" w:rsidR="00202724" w:rsidRPr="00D44D5F" w:rsidRDefault="00202724" w:rsidP="002C79EA">
            <w:pPr>
              <w:tabs>
                <w:tab w:val="left" w:pos="567"/>
              </w:tabs>
              <w:spacing w:after="0" w:line="240" w:lineRule="auto"/>
              <w:ind w:right="-284"/>
              <w:jc w:val="both"/>
              <w:rPr>
                <w:rFonts w:ascii="Arial Narrow" w:hAnsi="Arial Narrow"/>
                <w:b/>
                <w:bCs/>
              </w:rPr>
            </w:pPr>
            <w:r w:rsidRPr="00D44D5F">
              <w:rPr>
                <w:rFonts w:ascii="Arial Narrow" w:hAnsi="Arial Narrow"/>
                <w:b/>
                <w:bCs/>
              </w:rPr>
              <w:t xml:space="preserve">Kontakt osoba </w:t>
            </w:r>
            <w:proofErr w:type="spellStart"/>
            <w:r w:rsidR="002C79EA" w:rsidRPr="00D44D5F">
              <w:rPr>
                <w:rFonts w:ascii="Arial Narrow" w:hAnsi="Arial Narrow"/>
                <w:b/>
                <w:bCs/>
              </w:rPr>
              <w:t>podugovaratelja</w:t>
            </w:r>
            <w:proofErr w:type="spellEnd"/>
            <w:r w:rsidRPr="00D44D5F">
              <w:rPr>
                <w:rFonts w:ascii="Arial Narrow" w:hAnsi="Arial Narrow"/>
                <w:b/>
                <w:bCs/>
              </w:rPr>
              <w:t>, telefon, faks, e-pošta</w:t>
            </w:r>
          </w:p>
        </w:tc>
        <w:tc>
          <w:tcPr>
            <w:tcW w:w="3431" w:type="dxa"/>
            <w:vAlign w:val="center"/>
          </w:tcPr>
          <w:p w14:paraId="438241D3" w14:textId="77777777" w:rsidR="00202724" w:rsidRPr="00D44D5F" w:rsidRDefault="00202724">
            <w:pPr>
              <w:tabs>
                <w:tab w:val="left" w:pos="567"/>
              </w:tabs>
              <w:spacing w:after="0" w:line="240" w:lineRule="auto"/>
              <w:ind w:right="-284"/>
              <w:jc w:val="both"/>
              <w:rPr>
                <w:rFonts w:ascii="Arial Narrow" w:hAnsi="Arial Narrow"/>
                <w:bCs/>
              </w:rPr>
            </w:pPr>
          </w:p>
        </w:tc>
      </w:tr>
      <w:tr w:rsidR="00202724" w:rsidRPr="00D44D5F" w14:paraId="68E02D41" w14:textId="77777777" w:rsidTr="008E3363">
        <w:tc>
          <w:tcPr>
            <w:tcW w:w="5949" w:type="dxa"/>
            <w:shd w:val="clear" w:color="auto" w:fill="FFFFFF" w:themeFill="background1"/>
            <w:vAlign w:val="center"/>
          </w:tcPr>
          <w:p w14:paraId="40789C01" w14:textId="77777777" w:rsidR="00202724" w:rsidRPr="00D44D5F" w:rsidRDefault="00202724" w:rsidP="00D34D08">
            <w:pPr>
              <w:spacing w:after="0" w:line="240" w:lineRule="auto"/>
              <w:jc w:val="both"/>
              <w:rPr>
                <w:rFonts w:ascii="Arial Narrow" w:hAnsi="Arial Narrow"/>
                <w:b/>
                <w:bCs/>
              </w:rPr>
            </w:pPr>
            <w:r w:rsidRPr="00D44D5F">
              <w:rPr>
                <w:rFonts w:ascii="Arial Narrow" w:hAnsi="Arial Narrow"/>
                <w:b/>
                <w:bCs/>
              </w:rPr>
              <w:t xml:space="preserve">Dio ugovora koji će izvršavati </w:t>
            </w:r>
            <w:proofErr w:type="spellStart"/>
            <w:r w:rsidR="002D5751" w:rsidRPr="00D44D5F">
              <w:rPr>
                <w:rFonts w:ascii="Arial Narrow" w:hAnsi="Arial Narrow"/>
                <w:b/>
                <w:bCs/>
              </w:rPr>
              <w:t>podugovaratelj</w:t>
            </w:r>
            <w:proofErr w:type="spellEnd"/>
            <w:r w:rsidR="002D5751" w:rsidRPr="00D44D5F" w:rsidDel="002D5751">
              <w:rPr>
                <w:rFonts w:ascii="Arial Narrow" w:hAnsi="Arial Narrow"/>
                <w:b/>
                <w:bCs/>
              </w:rPr>
              <w:t xml:space="preserve"> </w:t>
            </w:r>
            <w:r w:rsidRPr="00D44D5F">
              <w:rPr>
                <w:rFonts w:ascii="Arial Narrow" w:hAnsi="Arial Narrow"/>
                <w:b/>
                <w:bCs/>
              </w:rPr>
              <w:t>(navesti predmet, količinu, vrijednost i postotni dio):</w:t>
            </w:r>
          </w:p>
        </w:tc>
        <w:tc>
          <w:tcPr>
            <w:tcW w:w="3431" w:type="dxa"/>
            <w:vAlign w:val="center"/>
          </w:tcPr>
          <w:p w14:paraId="6E05A036" w14:textId="77777777" w:rsidR="00202724" w:rsidRPr="00D44D5F" w:rsidRDefault="00202724" w:rsidP="00D34D08">
            <w:pPr>
              <w:spacing w:after="0" w:line="240" w:lineRule="auto"/>
              <w:ind w:right="-284"/>
              <w:jc w:val="both"/>
              <w:rPr>
                <w:rFonts w:ascii="Arial Narrow" w:hAnsi="Arial Narrow"/>
                <w:bCs/>
              </w:rPr>
            </w:pPr>
          </w:p>
        </w:tc>
      </w:tr>
    </w:tbl>
    <w:p w14:paraId="7B34F758" w14:textId="77777777" w:rsidR="00327E16" w:rsidRPr="00D44D5F" w:rsidRDefault="00327E16" w:rsidP="00D34D08">
      <w:pPr>
        <w:tabs>
          <w:tab w:val="left" w:pos="567"/>
        </w:tabs>
        <w:spacing w:after="0" w:line="240" w:lineRule="auto"/>
        <w:ind w:right="-284"/>
        <w:jc w:val="both"/>
        <w:rPr>
          <w:rFonts w:ascii="Arial Narrow" w:hAnsi="Arial Narrow"/>
          <w:highlight w:val="lightGray"/>
          <w:u w:val="single"/>
        </w:rPr>
      </w:pPr>
    </w:p>
    <w:p w14:paraId="3A01D7EA" w14:textId="77777777" w:rsidR="00327E16" w:rsidRPr="00D44D5F" w:rsidRDefault="00327E16" w:rsidP="00D34D08">
      <w:pPr>
        <w:spacing w:after="160" w:line="259" w:lineRule="auto"/>
        <w:ind w:right="-284"/>
        <w:jc w:val="both"/>
        <w:rPr>
          <w:rFonts w:ascii="Arial Narrow" w:hAnsi="Arial Narrow"/>
          <w:highlight w:val="lightGray"/>
          <w:u w:val="single"/>
        </w:rPr>
      </w:pPr>
      <w:r w:rsidRPr="00D44D5F">
        <w:rPr>
          <w:rFonts w:ascii="Arial Narrow" w:hAnsi="Arial Narrow"/>
          <w:highlight w:val="lightGray"/>
          <w:u w:val="single"/>
        </w:rPr>
        <w:br w:type="page"/>
      </w:r>
    </w:p>
    <w:p w14:paraId="73C50A0A" w14:textId="77777777" w:rsidR="00202724" w:rsidRPr="00D44D5F" w:rsidRDefault="00202724">
      <w:pPr>
        <w:tabs>
          <w:tab w:val="left" w:pos="567"/>
        </w:tabs>
        <w:spacing w:after="0" w:line="240" w:lineRule="auto"/>
        <w:ind w:right="-284"/>
        <w:jc w:val="center"/>
        <w:rPr>
          <w:rFonts w:ascii="Arial Narrow" w:hAnsi="Arial Narrow"/>
          <w:highlight w:val="lightGray"/>
          <w:u w:val="single"/>
        </w:rPr>
      </w:pPr>
      <w:r w:rsidRPr="00D44D5F">
        <w:rPr>
          <w:rFonts w:ascii="Arial Narrow" w:hAnsi="Arial Narrow"/>
          <w:highlight w:val="lightGray"/>
          <w:u w:val="single"/>
        </w:rPr>
        <w:lastRenderedPageBreak/>
        <w:t xml:space="preserve">PRILOG II DOKUMENTACIJE </w:t>
      </w:r>
      <w:r w:rsidR="0042451F" w:rsidRPr="00D44D5F">
        <w:rPr>
          <w:rFonts w:ascii="Arial Narrow" w:hAnsi="Arial Narrow"/>
          <w:highlight w:val="lightGray"/>
          <w:u w:val="single"/>
        </w:rPr>
        <w:t>O NABAVI</w:t>
      </w:r>
    </w:p>
    <w:p w14:paraId="691F2042" w14:textId="77777777" w:rsidR="00202724" w:rsidRPr="00D44D5F" w:rsidRDefault="00202724">
      <w:pPr>
        <w:tabs>
          <w:tab w:val="left" w:pos="567"/>
        </w:tabs>
        <w:spacing w:after="0" w:line="240" w:lineRule="auto"/>
        <w:ind w:right="-284"/>
        <w:jc w:val="center"/>
        <w:rPr>
          <w:rFonts w:ascii="Arial Narrow" w:hAnsi="Arial Narrow"/>
          <w:highlight w:val="lightGray"/>
          <w:u w:val="single"/>
        </w:rPr>
      </w:pPr>
      <w:r w:rsidRPr="00D44D5F">
        <w:rPr>
          <w:rFonts w:ascii="Arial Narrow" w:hAnsi="Arial Narrow"/>
          <w:highlight w:val="lightGray"/>
          <w:u w:val="single"/>
        </w:rPr>
        <w:t>IZJAVA O NEPOSTOJANJU</w:t>
      </w:r>
      <w:r w:rsidR="004E5832" w:rsidRPr="00D44D5F">
        <w:rPr>
          <w:rFonts w:ascii="Arial Narrow" w:hAnsi="Arial Narrow"/>
          <w:highlight w:val="lightGray"/>
          <w:u w:val="single"/>
        </w:rPr>
        <w:t xml:space="preserve"> OSNOVA ZA</w:t>
      </w:r>
      <w:r w:rsidRPr="00D44D5F">
        <w:rPr>
          <w:rFonts w:ascii="Arial Narrow" w:hAnsi="Arial Narrow"/>
          <w:highlight w:val="lightGray"/>
          <w:u w:val="single"/>
        </w:rPr>
        <w:t xml:space="preserve"> ISKLJUČENJ</w:t>
      </w:r>
      <w:r w:rsidR="004E5832" w:rsidRPr="00D44D5F">
        <w:rPr>
          <w:rFonts w:ascii="Arial Narrow" w:hAnsi="Arial Narrow"/>
          <w:highlight w:val="lightGray"/>
          <w:u w:val="single"/>
        </w:rPr>
        <w:t>E</w:t>
      </w:r>
    </w:p>
    <w:p w14:paraId="6A258347" w14:textId="4441280F" w:rsidR="00202724" w:rsidRPr="00D44D5F" w:rsidRDefault="008E3363">
      <w:pPr>
        <w:tabs>
          <w:tab w:val="left" w:pos="567"/>
        </w:tabs>
        <w:spacing w:after="0" w:line="240" w:lineRule="auto"/>
        <w:ind w:right="-284"/>
        <w:jc w:val="center"/>
        <w:rPr>
          <w:rFonts w:ascii="Arial Narrow" w:hAnsi="Arial Narrow"/>
          <w:bCs/>
          <w:highlight w:val="lightGray"/>
          <w:lang w:bidi="hr-HR"/>
        </w:rPr>
      </w:pPr>
      <w:r w:rsidRPr="00D44D5F">
        <w:rPr>
          <w:rFonts w:ascii="Arial Narrow" w:hAnsi="Arial Narrow"/>
          <w:bCs/>
          <w:highlight w:val="lightGray"/>
          <w:lang w:bidi="hr-HR"/>
        </w:rPr>
        <w:t>Naziv i b</w:t>
      </w:r>
      <w:r w:rsidR="00202724" w:rsidRPr="00D44D5F">
        <w:rPr>
          <w:rFonts w:ascii="Arial Narrow" w:hAnsi="Arial Narrow"/>
          <w:bCs/>
          <w:highlight w:val="lightGray"/>
          <w:lang w:bidi="hr-HR"/>
        </w:rPr>
        <w:t xml:space="preserve">roj nabave: </w:t>
      </w:r>
      <w:r w:rsidR="00B75770" w:rsidRPr="00FC09A0">
        <w:rPr>
          <w:rFonts w:ascii="Arial Narrow" w:eastAsia="Times New Roman" w:hAnsi="Arial Narrow" w:cs="Segoe UI Light"/>
          <w:b/>
          <w:bCs/>
          <w:sz w:val="24"/>
          <w:szCs w:val="24"/>
          <w:highlight w:val="lightGray"/>
        </w:rPr>
        <w:t>01-2022-K</w:t>
      </w:r>
    </w:p>
    <w:p w14:paraId="3C2A2BEF" w14:textId="77777777" w:rsidR="008E3363" w:rsidRPr="00D44D5F" w:rsidRDefault="008E3363">
      <w:pPr>
        <w:tabs>
          <w:tab w:val="left" w:pos="567"/>
        </w:tabs>
        <w:spacing w:after="0" w:line="240" w:lineRule="auto"/>
        <w:ind w:right="-284"/>
        <w:jc w:val="both"/>
        <w:rPr>
          <w:rFonts w:ascii="Arial Narrow" w:hAnsi="Arial Narrow"/>
          <w:bCs/>
        </w:rPr>
      </w:pPr>
    </w:p>
    <w:p w14:paraId="38E4544E" w14:textId="77777777" w:rsidR="00267671" w:rsidRPr="00D44D5F" w:rsidRDefault="00267671" w:rsidP="00267671">
      <w:pPr>
        <w:tabs>
          <w:tab w:val="left" w:pos="567"/>
        </w:tabs>
        <w:spacing w:after="0" w:line="240" w:lineRule="auto"/>
        <w:jc w:val="both"/>
        <w:rPr>
          <w:rFonts w:ascii="Arial Narrow" w:hAnsi="Arial Narrow"/>
          <w:bCs/>
        </w:rPr>
      </w:pPr>
      <w:r w:rsidRPr="00D44D5F">
        <w:rPr>
          <w:rFonts w:ascii="Arial Narrow" w:hAnsi="Arial Narrow"/>
          <w:bCs/>
        </w:rPr>
        <w:t xml:space="preserve">Radi dokazivanja nepostojanja situacija opisanih točkom 3 Dokumentacije </w:t>
      </w:r>
      <w:r w:rsidR="0073484D" w:rsidRPr="00D44D5F">
        <w:rPr>
          <w:rFonts w:ascii="Arial Narrow" w:hAnsi="Arial Narrow"/>
          <w:bCs/>
        </w:rPr>
        <w:t>o nabavi</w:t>
      </w:r>
      <w:r w:rsidRPr="00D44D5F">
        <w:rPr>
          <w:rFonts w:ascii="Arial Narrow" w:hAnsi="Arial Narrow"/>
          <w:bCs/>
        </w:rPr>
        <w:t>, a koje bi mogle dovesti do isključenja ponuditelja iz postupka nabave, dajem</w:t>
      </w:r>
    </w:p>
    <w:p w14:paraId="2A82FE11" w14:textId="77777777" w:rsidR="00267671" w:rsidRPr="00D44D5F" w:rsidRDefault="00267671" w:rsidP="00D34D08">
      <w:pPr>
        <w:jc w:val="both"/>
        <w:rPr>
          <w:rFonts w:ascii="Arial Narrow" w:hAnsi="Arial Narrow" w:cs="Arial"/>
        </w:rPr>
      </w:pPr>
    </w:p>
    <w:p w14:paraId="7E59A1D2" w14:textId="77777777" w:rsidR="004D6127" w:rsidRPr="00D44D5F" w:rsidRDefault="008E22FF" w:rsidP="00D44D5F">
      <w:pPr>
        <w:jc w:val="center"/>
        <w:rPr>
          <w:rFonts w:ascii="Arial Narrow" w:hAnsi="Arial Narrow" w:cs="Arial"/>
          <w:b/>
        </w:rPr>
      </w:pPr>
      <w:r w:rsidRPr="00D44D5F">
        <w:rPr>
          <w:rFonts w:ascii="Arial Narrow" w:hAnsi="Arial Narrow" w:cs="Arial"/>
          <w:b/>
        </w:rPr>
        <w:t>I Z J A V U</w:t>
      </w:r>
    </w:p>
    <w:p w14:paraId="4FA1F8B6" w14:textId="77777777" w:rsidR="004D6127" w:rsidRPr="00D44D5F" w:rsidRDefault="008E22FF" w:rsidP="00D34D08">
      <w:pPr>
        <w:jc w:val="both"/>
        <w:rPr>
          <w:rFonts w:ascii="Arial Narrow" w:hAnsi="Arial Narrow" w:cs="Arial"/>
        </w:rPr>
      </w:pPr>
      <w:r w:rsidRPr="00D44D5F">
        <w:rPr>
          <w:rFonts w:ascii="Arial Narrow" w:hAnsi="Arial Narrow" w:cs="Arial"/>
        </w:rPr>
        <w:t>kojom ja _____________________</w:t>
      </w:r>
      <w:r w:rsidR="004D6127" w:rsidRPr="00D44D5F">
        <w:rPr>
          <w:rFonts w:ascii="Arial Narrow" w:hAnsi="Arial Narrow" w:cs="Arial"/>
        </w:rPr>
        <w:t>____ iz _______________________________________</w:t>
      </w:r>
    </w:p>
    <w:p w14:paraId="13CF4F0A" w14:textId="77777777" w:rsidR="004D6127" w:rsidRPr="00D44D5F" w:rsidRDefault="004D6127" w:rsidP="00D34D08">
      <w:pPr>
        <w:ind w:left="1416" w:firstLine="708"/>
        <w:jc w:val="both"/>
        <w:rPr>
          <w:rFonts w:ascii="Arial Narrow" w:hAnsi="Arial Narrow" w:cs="Arial"/>
        </w:rPr>
      </w:pPr>
      <w:r w:rsidRPr="00D44D5F">
        <w:rPr>
          <w:rFonts w:ascii="Arial Narrow" w:hAnsi="Arial Narrow" w:cs="Arial"/>
        </w:rPr>
        <w:t xml:space="preserve">(ime i prezime) </w:t>
      </w:r>
      <w:r w:rsidRPr="00D44D5F">
        <w:rPr>
          <w:rFonts w:ascii="Arial Narrow" w:hAnsi="Arial Narrow" w:cs="Arial"/>
        </w:rPr>
        <w:tab/>
      </w:r>
      <w:r w:rsidRPr="00D44D5F">
        <w:rPr>
          <w:rFonts w:ascii="Arial Narrow" w:hAnsi="Arial Narrow" w:cs="Arial"/>
        </w:rPr>
        <w:tab/>
      </w:r>
      <w:r w:rsidRPr="00D44D5F">
        <w:rPr>
          <w:rFonts w:ascii="Arial Narrow" w:hAnsi="Arial Narrow" w:cs="Arial"/>
        </w:rPr>
        <w:tab/>
      </w:r>
      <w:r w:rsidRPr="00D44D5F">
        <w:rPr>
          <w:rFonts w:ascii="Arial Narrow" w:hAnsi="Arial Narrow" w:cs="Arial"/>
        </w:rPr>
        <w:tab/>
        <w:t>(adresa stanovanja)</w:t>
      </w:r>
    </w:p>
    <w:p w14:paraId="1317DBD9" w14:textId="77777777" w:rsidR="004D6127" w:rsidRPr="00D44D5F" w:rsidRDefault="004D6127" w:rsidP="00D34D08">
      <w:pPr>
        <w:jc w:val="both"/>
        <w:rPr>
          <w:rFonts w:ascii="Arial Narrow" w:hAnsi="Arial Narrow" w:cs="Arial"/>
        </w:rPr>
      </w:pPr>
    </w:p>
    <w:p w14:paraId="1559C390" w14:textId="77777777" w:rsidR="004D6127" w:rsidRPr="00D44D5F" w:rsidRDefault="004D6127" w:rsidP="00D34D08">
      <w:pPr>
        <w:jc w:val="both"/>
        <w:rPr>
          <w:rFonts w:ascii="Arial Narrow" w:hAnsi="Arial Narrow" w:cs="Arial"/>
        </w:rPr>
      </w:pPr>
      <w:r w:rsidRPr="00D44D5F">
        <w:rPr>
          <w:rFonts w:ascii="Arial Narrow" w:hAnsi="Arial Narrow" w:cs="Arial"/>
        </w:rPr>
        <w:t>broj osobne iskaznice ______________</w:t>
      </w:r>
      <w:r w:rsidR="008E22FF" w:rsidRPr="00D44D5F">
        <w:rPr>
          <w:rFonts w:ascii="Arial Narrow" w:hAnsi="Arial Narrow" w:cs="Arial"/>
        </w:rPr>
        <w:t>_ izdane od____________________</w:t>
      </w:r>
      <w:r w:rsidRPr="00D44D5F">
        <w:rPr>
          <w:rFonts w:ascii="Arial Narrow" w:hAnsi="Arial Narrow" w:cs="Arial"/>
        </w:rPr>
        <w:t>_____________</w:t>
      </w:r>
    </w:p>
    <w:p w14:paraId="2FB039D7" w14:textId="77777777" w:rsidR="004D6127" w:rsidRPr="00D44D5F" w:rsidRDefault="004D6127" w:rsidP="00D34D08">
      <w:pPr>
        <w:jc w:val="both"/>
        <w:rPr>
          <w:rFonts w:ascii="Arial Narrow" w:hAnsi="Arial Narrow" w:cs="Arial"/>
        </w:rPr>
      </w:pPr>
    </w:p>
    <w:p w14:paraId="16A7AE5F" w14:textId="77777777" w:rsidR="004D6127" w:rsidRPr="00D44D5F" w:rsidRDefault="004D6127" w:rsidP="00D34D08">
      <w:pPr>
        <w:jc w:val="both"/>
        <w:rPr>
          <w:rFonts w:ascii="Arial Narrow" w:hAnsi="Arial Narrow" w:cs="Arial"/>
        </w:rPr>
      </w:pPr>
      <w:r w:rsidRPr="00D44D5F">
        <w:rPr>
          <w:rFonts w:ascii="Arial Narrow" w:hAnsi="Arial Narrow" w:cs="Arial"/>
        </w:rPr>
        <w:t>kao po zakonu ovlaštena osoba za zastupanje pravne osobe gospodarskog subjekta</w:t>
      </w:r>
    </w:p>
    <w:p w14:paraId="39D92E01" w14:textId="77777777" w:rsidR="004D6127" w:rsidRPr="00D44D5F" w:rsidRDefault="004D6127" w:rsidP="00D34D08">
      <w:pPr>
        <w:jc w:val="both"/>
        <w:rPr>
          <w:rFonts w:ascii="Arial Narrow" w:hAnsi="Arial Narrow" w:cs="Arial"/>
        </w:rPr>
      </w:pPr>
    </w:p>
    <w:p w14:paraId="5BC6BEBE" w14:textId="77777777" w:rsidR="004D6127" w:rsidRPr="00D44D5F" w:rsidRDefault="008E22FF" w:rsidP="00D34D08">
      <w:pPr>
        <w:jc w:val="both"/>
        <w:rPr>
          <w:rFonts w:ascii="Arial Narrow" w:hAnsi="Arial Narrow" w:cs="Arial"/>
        </w:rPr>
      </w:pPr>
      <w:r w:rsidRPr="00D44D5F">
        <w:rPr>
          <w:rFonts w:ascii="Arial Narrow" w:hAnsi="Arial Narrow" w:cs="Arial"/>
        </w:rPr>
        <w:t>____________________________</w:t>
      </w:r>
      <w:r w:rsidR="004D6127" w:rsidRPr="00D44D5F">
        <w:rPr>
          <w:rFonts w:ascii="Arial Narrow" w:hAnsi="Arial Narrow" w:cs="Arial"/>
        </w:rPr>
        <w:t>____________________________________________</w:t>
      </w:r>
    </w:p>
    <w:p w14:paraId="72906BD1" w14:textId="77777777" w:rsidR="004D6127" w:rsidRPr="00D44D5F" w:rsidRDefault="008E22FF" w:rsidP="00D34D08">
      <w:pPr>
        <w:jc w:val="both"/>
        <w:rPr>
          <w:rFonts w:ascii="Arial Narrow" w:hAnsi="Arial Narrow" w:cs="Arial"/>
        </w:rPr>
      </w:pPr>
      <w:r w:rsidRPr="00D44D5F">
        <w:rPr>
          <w:rFonts w:ascii="Arial Narrow" w:hAnsi="Arial Narrow" w:cs="Arial"/>
        </w:rPr>
        <w:t>______</w:t>
      </w:r>
      <w:r w:rsidR="004D6127" w:rsidRPr="00D44D5F">
        <w:rPr>
          <w:rFonts w:ascii="Arial Narrow" w:hAnsi="Arial Narrow" w:cs="Arial"/>
        </w:rPr>
        <w:t>__________________________________________________________________</w:t>
      </w:r>
    </w:p>
    <w:p w14:paraId="2985273D" w14:textId="77777777" w:rsidR="004D6127" w:rsidRPr="00D44D5F" w:rsidRDefault="004D6127" w:rsidP="00D34D08">
      <w:pPr>
        <w:jc w:val="both"/>
        <w:rPr>
          <w:rFonts w:ascii="Arial Narrow" w:hAnsi="Arial Narrow" w:cs="Arial"/>
        </w:rPr>
      </w:pPr>
      <w:r w:rsidRPr="00D44D5F">
        <w:rPr>
          <w:rFonts w:ascii="Arial Narrow" w:hAnsi="Arial Narrow" w:cs="Arial"/>
        </w:rPr>
        <w:t>(naziv i adresa gospodarskog s</w:t>
      </w:r>
      <w:r w:rsidR="008E22FF" w:rsidRPr="00D44D5F">
        <w:rPr>
          <w:rFonts w:ascii="Arial Narrow" w:hAnsi="Arial Narrow" w:cs="Arial"/>
        </w:rPr>
        <w:t>ubjekta, OIB)</w:t>
      </w:r>
    </w:p>
    <w:p w14:paraId="743F21CE" w14:textId="77777777" w:rsidR="006D0325" w:rsidRPr="00D44D5F" w:rsidRDefault="004D6127">
      <w:pPr>
        <w:autoSpaceDE w:val="0"/>
        <w:autoSpaceDN w:val="0"/>
        <w:adjustRightInd w:val="0"/>
        <w:jc w:val="both"/>
        <w:rPr>
          <w:rFonts w:ascii="Arial Narrow" w:hAnsi="Arial Narrow" w:cs="Arial"/>
        </w:rPr>
      </w:pPr>
      <w:r w:rsidRPr="00D44D5F">
        <w:rPr>
          <w:rFonts w:ascii="Arial Narrow" w:hAnsi="Arial Narrow" w:cs="Arial"/>
        </w:rPr>
        <w:t>pod materijalnom i kaznenom odgovornošću izjavljujem z</w:t>
      </w:r>
      <w:r w:rsidR="006D0325" w:rsidRPr="00D44D5F">
        <w:rPr>
          <w:rFonts w:ascii="Arial Narrow" w:hAnsi="Arial Narrow" w:cs="Arial"/>
        </w:rPr>
        <w:t>a sebe i za gospodarski subjekt:</w:t>
      </w:r>
    </w:p>
    <w:p w14:paraId="3500C317" w14:textId="77777777" w:rsidR="004D6127" w:rsidRPr="00D44D5F" w:rsidRDefault="006D0325">
      <w:pPr>
        <w:autoSpaceDE w:val="0"/>
        <w:autoSpaceDN w:val="0"/>
        <w:adjustRightInd w:val="0"/>
        <w:jc w:val="both"/>
        <w:rPr>
          <w:rFonts w:ascii="Arial Narrow" w:hAnsi="Arial Narrow" w:cs="Arial"/>
        </w:rPr>
      </w:pPr>
      <w:r w:rsidRPr="00D44D5F">
        <w:rPr>
          <w:rFonts w:ascii="Arial Narrow" w:hAnsi="Arial Narrow" w:cs="Arial"/>
        </w:rPr>
        <w:t>1.</w:t>
      </w:r>
      <w:r w:rsidR="004D6127" w:rsidRPr="00D44D5F">
        <w:rPr>
          <w:rFonts w:ascii="Arial Narrow" w:hAnsi="Arial Narrow" w:cs="Arial"/>
        </w:rPr>
        <w:t xml:space="preserve"> da protiv mene osobno niti protiv gospodarskog subjekta kojeg zastupam nije izrečena pravomoćna osuđujuća presuda za bilo koje od dolje navedenih kaznenih djela odnosno </w:t>
      </w:r>
      <w:r w:rsidRPr="00D44D5F">
        <w:rPr>
          <w:rFonts w:ascii="Arial Narrow" w:hAnsi="Arial Narrow"/>
          <w:bCs/>
          <w:lang w:bidi="hr-HR"/>
        </w:rPr>
        <w:t xml:space="preserve">za odgovarajuća kaznena djela koja, prema nacionalnim propisima države poslovnog </w:t>
      </w:r>
      <w:proofErr w:type="spellStart"/>
      <w:r w:rsidRPr="00D44D5F">
        <w:rPr>
          <w:rFonts w:ascii="Arial Narrow" w:hAnsi="Arial Narrow"/>
          <w:bCs/>
          <w:lang w:bidi="hr-HR"/>
        </w:rPr>
        <w:t>nastana</w:t>
      </w:r>
      <w:proofErr w:type="spellEnd"/>
      <w:r w:rsidRPr="00D44D5F">
        <w:rPr>
          <w:rFonts w:ascii="Arial Narrow" w:hAnsi="Arial Narrow"/>
          <w:bCs/>
          <w:lang w:bidi="hr-HR"/>
        </w:rPr>
        <w:t xml:space="preserve"> gospodarskog subjekta, odnosno države čiji sam državljanin:</w:t>
      </w:r>
    </w:p>
    <w:p w14:paraId="79490884" w14:textId="77777777" w:rsidR="008E22FF" w:rsidRPr="00D44D5F" w:rsidRDefault="008E22FF" w:rsidP="009F5C41">
      <w:pPr>
        <w:numPr>
          <w:ilvl w:val="0"/>
          <w:numId w:val="14"/>
        </w:numPr>
        <w:spacing w:after="0" w:line="240" w:lineRule="auto"/>
        <w:ind w:right="-284"/>
        <w:jc w:val="both"/>
        <w:rPr>
          <w:rFonts w:ascii="Arial Narrow" w:hAnsi="Arial Narrow"/>
          <w:bCs/>
          <w:lang w:bidi="hr-HR"/>
        </w:rPr>
      </w:pPr>
      <w:r w:rsidRPr="00D44D5F">
        <w:rPr>
          <w:rFonts w:ascii="Arial Narrow" w:hAnsi="Arial Narrow"/>
          <w:bCs/>
          <w:lang w:bidi="hr-HR"/>
        </w:rPr>
        <w:t xml:space="preserve">sudjelovanje u zločinačkoj organizaciji, na temelju </w:t>
      </w:r>
    </w:p>
    <w:p w14:paraId="01D8B4E1" w14:textId="77777777" w:rsidR="008E22FF" w:rsidRPr="00D44D5F" w:rsidRDefault="008E22FF">
      <w:pPr>
        <w:spacing w:after="0" w:line="240" w:lineRule="auto"/>
        <w:ind w:left="284" w:right="-284"/>
        <w:jc w:val="both"/>
        <w:rPr>
          <w:rFonts w:ascii="Arial Narrow" w:hAnsi="Arial Narrow"/>
          <w:bCs/>
          <w:lang w:bidi="hr-HR"/>
        </w:rPr>
      </w:pPr>
      <w:r w:rsidRPr="00D44D5F">
        <w:rPr>
          <w:rFonts w:ascii="Arial Narrow" w:hAnsi="Arial Narrow"/>
          <w:bCs/>
          <w:lang w:bidi="hr-HR"/>
        </w:rPr>
        <w:t>- članka 328. (zločinačko udruženje) i članka 329. (počinjenje kaznenog djela u sastavu zločinačkog udruženja) Kaznenog zakona</w:t>
      </w:r>
    </w:p>
    <w:p w14:paraId="719FD834" w14:textId="77777777" w:rsidR="008E22FF" w:rsidRPr="00D44D5F" w:rsidRDefault="008E22FF">
      <w:pPr>
        <w:spacing w:line="240" w:lineRule="auto"/>
        <w:ind w:left="284" w:right="-284"/>
        <w:jc w:val="both"/>
        <w:rPr>
          <w:rFonts w:ascii="Arial Narrow" w:hAnsi="Arial Narrow"/>
          <w:bCs/>
          <w:lang w:bidi="hr-HR"/>
        </w:rPr>
      </w:pPr>
      <w:r w:rsidRPr="00D44D5F">
        <w:rPr>
          <w:rFonts w:ascii="Arial Narrow" w:hAnsi="Arial Narrow"/>
          <w:bCs/>
          <w:lang w:bidi="hr-HR"/>
        </w:rPr>
        <w:t>- članka 333. (udruživanje za počinjenje kaznenih djela), iz Kaznenog zakona („Narodne novine“, br. 110/97., 27/98., 50/00., 129/00., 51/01., 111/03., 190/03., 105/04., 84/05., 71/06., 110/07., 152/08., 57/11., 77/11. i 143/12.)</w:t>
      </w:r>
    </w:p>
    <w:p w14:paraId="1C363323" w14:textId="77777777" w:rsidR="008E22FF" w:rsidRPr="00D44D5F" w:rsidRDefault="008E22FF" w:rsidP="009F5C41">
      <w:pPr>
        <w:numPr>
          <w:ilvl w:val="0"/>
          <w:numId w:val="14"/>
        </w:numPr>
        <w:spacing w:after="0" w:line="240" w:lineRule="auto"/>
        <w:ind w:left="284" w:right="-284"/>
        <w:jc w:val="both"/>
        <w:rPr>
          <w:rFonts w:ascii="Arial Narrow" w:hAnsi="Arial Narrow"/>
          <w:bCs/>
          <w:lang w:bidi="hr-HR"/>
        </w:rPr>
      </w:pPr>
      <w:r w:rsidRPr="00D44D5F">
        <w:rPr>
          <w:rFonts w:ascii="Arial Narrow" w:hAnsi="Arial Narrow"/>
          <w:bCs/>
          <w:lang w:bidi="hr-HR"/>
        </w:rPr>
        <w:t xml:space="preserve">korupciju, na temelju </w:t>
      </w:r>
    </w:p>
    <w:p w14:paraId="66549403" w14:textId="77777777" w:rsidR="008E22FF" w:rsidRPr="00D44D5F" w:rsidRDefault="008E22FF">
      <w:pPr>
        <w:spacing w:after="0" w:line="240" w:lineRule="auto"/>
        <w:ind w:left="284" w:right="-284"/>
        <w:jc w:val="both"/>
        <w:rPr>
          <w:rFonts w:ascii="Arial Narrow" w:hAnsi="Arial Narrow"/>
          <w:bCs/>
          <w:lang w:bidi="hr-HR"/>
        </w:rPr>
      </w:pPr>
      <w:r w:rsidRPr="00D44D5F">
        <w:rPr>
          <w:rFonts w:ascii="Arial Narrow" w:hAnsi="Arial Narrow"/>
          <w:bCs/>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5BF302C" w14:textId="77777777" w:rsidR="008E22FF" w:rsidRPr="00D44D5F" w:rsidRDefault="008E22FF">
      <w:pPr>
        <w:spacing w:line="240" w:lineRule="auto"/>
        <w:ind w:left="284" w:right="-284"/>
        <w:jc w:val="both"/>
        <w:rPr>
          <w:rFonts w:ascii="Arial Narrow" w:hAnsi="Arial Narrow"/>
          <w:bCs/>
          <w:lang w:bidi="hr-HR"/>
        </w:rPr>
      </w:pPr>
      <w:r w:rsidRPr="00D44D5F">
        <w:rPr>
          <w:rFonts w:ascii="Arial Narrow" w:hAnsi="Arial Narrow"/>
          <w:bCs/>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2A7F635" w14:textId="77777777" w:rsidR="008E22FF" w:rsidRPr="00D44D5F" w:rsidRDefault="008E22FF" w:rsidP="009F5C41">
      <w:pPr>
        <w:numPr>
          <w:ilvl w:val="0"/>
          <w:numId w:val="14"/>
        </w:numPr>
        <w:spacing w:after="0" w:line="240" w:lineRule="auto"/>
        <w:ind w:left="284" w:right="-284"/>
        <w:jc w:val="both"/>
        <w:rPr>
          <w:rFonts w:ascii="Arial Narrow" w:hAnsi="Arial Narrow"/>
          <w:bCs/>
          <w:lang w:bidi="hr-HR"/>
        </w:rPr>
      </w:pPr>
      <w:r w:rsidRPr="00D44D5F">
        <w:rPr>
          <w:rFonts w:ascii="Arial Narrow" w:hAnsi="Arial Narrow"/>
          <w:bCs/>
          <w:lang w:bidi="hr-HR"/>
        </w:rPr>
        <w:t>prijevaru, na temelju</w:t>
      </w:r>
    </w:p>
    <w:p w14:paraId="209D0A26" w14:textId="77777777" w:rsidR="008E22FF" w:rsidRPr="00D44D5F" w:rsidRDefault="008E22FF">
      <w:pPr>
        <w:spacing w:after="0" w:line="240" w:lineRule="auto"/>
        <w:ind w:left="284" w:right="-284"/>
        <w:jc w:val="both"/>
        <w:rPr>
          <w:rFonts w:ascii="Arial Narrow" w:hAnsi="Arial Narrow"/>
          <w:bCs/>
          <w:lang w:bidi="hr-HR"/>
        </w:rPr>
      </w:pPr>
      <w:r w:rsidRPr="00D44D5F">
        <w:rPr>
          <w:rFonts w:ascii="Arial Narrow" w:hAnsi="Arial Narrow"/>
          <w:bCs/>
          <w:lang w:bidi="hr-HR"/>
        </w:rPr>
        <w:t>- članka 236. (prijevara), članka 247. (prijevara u gospodarskom poslovanju), članka 256. (utaja poreza ili carine) i članka 258. (subvencijska prijevara) Kaznenog zakona</w:t>
      </w:r>
    </w:p>
    <w:p w14:paraId="439B24CD" w14:textId="77777777" w:rsidR="008E22FF" w:rsidRPr="00D44D5F" w:rsidRDefault="008E22FF">
      <w:pPr>
        <w:spacing w:line="240" w:lineRule="auto"/>
        <w:ind w:left="284" w:right="-284"/>
        <w:jc w:val="both"/>
        <w:rPr>
          <w:rFonts w:ascii="Arial Narrow" w:hAnsi="Arial Narrow"/>
          <w:bCs/>
          <w:lang w:bidi="hr-HR"/>
        </w:rPr>
      </w:pPr>
      <w:r w:rsidRPr="00D44D5F">
        <w:rPr>
          <w:rFonts w:ascii="Arial Narrow" w:hAnsi="Arial Narrow"/>
          <w:bCs/>
          <w:lang w:bidi="hr-HR"/>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14:paraId="31DFB3E0" w14:textId="77777777" w:rsidR="008E22FF" w:rsidRPr="00D44D5F" w:rsidRDefault="008E22FF" w:rsidP="009F5C41">
      <w:pPr>
        <w:numPr>
          <w:ilvl w:val="0"/>
          <w:numId w:val="14"/>
        </w:numPr>
        <w:spacing w:after="0" w:line="240" w:lineRule="auto"/>
        <w:ind w:left="284" w:right="-284"/>
        <w:jc w:val="both"/>
        <w:rPr>
          <w:rFonts w:ascii="Arial Narrow" w:hAnsi="Arial Narrow"/>
          <w:bCs/>
          <w:lang w:bidi="hr-HR"/>
        </w:rPr>
      </w:pPr>
      <w:r w:rsidRPr="00D44D5F">
        <w:rPr>
          <w:rFonts w:ascii="Arial Narrow" w:hAnsi="Arial Narrow"/>
          <w:bCs/>
          <w:lang w:bidi="hr-HR"/>
        </w:rPr>
        <w:t>terorizam ili kaznena djela povezana s terorističkim aktivnostima, na temelju</w:t>
      </w:r>
    </w:p>
    <w:p w14:paraId="6E046553" w14:textId="77777777" w:rsidR="008E22FF" w:rsidRPr="00D44D5F" w:rsidRDefault="008E22FF">
      <w:pPr>
        <w:spacing w:after="0" w:line="240" w:lineRule="auto"/>
        <w:ind w:left="284" w:right="-284"/>
        <w:jc w:val="both"/>
        <w:rPr>
          <w:rFonts w:ascii="Arial Narrow" w:hAnsi="Arial Narrow"/>
          <w:bCs/>
          <w:lang w:bidi="hr-HR"/>
        </w:rPr>
      </w:pPr>
      <w:r w:rsidRPr="00D44D5F">
        <w:rPr>
          <w:rFonts w:ascii="Arial Narrow" w:hAnsi="Arial Narrow"/>
          <w:bCs/>
          <w:lang w:bidi="hr-HR"/>
        </w:rPr>
        <w:t>- članka 97. (terorizam) članka 99. (javno poticanje na terorizam), članka 100. (novačenje za terorizam), članka 101. (obuka za terorizam) i članka 102. (terorističko udruženje) Kaznenog zakona</w:t>
      </w:r>
    </w:p>
    <w:p w14:paraId="39B00FE6" w14:textId="77777777" w:rsidR="008E22FF" w:rsidRPr="00D44D5F" w:rsidRDefault="008E22FF">
      <w:pPr>
        <w:spacing w:line="240" w:lineRule="auto"/>
        <w:ind w:left="284" w:right="-284"/>
        <w:jc w:val="both"/>
        <w:rPr>
          <w:rFonts w:ascii="Arial Narrow" w:hAnsi="Arial Narrow"/>
          <w:bCs/>
          <w:lang w:bidi="hr-HR"/>
        </w:rPr>
      </w:pPr>
      <w:r w:rsidRPr="00D44D5F">
        <w:rPr>
          <w:rFonts w:ascii="Arial Narrow" w:hAnsi="Arial Narrow"/>
          <w:bCs/>
          <w:lang w:bidi="hr-HR"/>
        </w:rPr>
        <w:t>- članka 169. (terorizam), članka 169.a (javno poticanje na terorizam) i članka 169.b (novačenje i obuka za terorizam) iz Kaznenog zakona („Narodne novine“, br. 110/97., 27/98., 50/00., 129/00., 51/01., 111/03., 190/03., 105/04., 84/05., 71/06., 110/07., 152/08., 57/11., 77/11. i 143/12.)</w:t>
      </w:r>
    </w:p>
    <w:p w14:paraId="325EB004" w14:textId="77777777" w:rsidR="008E22FF" w:rsidRPr="00D44D5F" w:rsidRDefault="008E22FF" w:rsidP="009F5C41">
      <w:pPr>
        <w:numPr>
          <w:ilvl w:val="0"/>
          <w:numId w:val="14"/>
        </w:numPr>
        <w:spacing w:after="0" w:line="240" w:lineRule="auto"/>
        <w:ind w:left="284" w:right="-284"/>
        <w:jc w:val="both"/>
        <w:rPr>
          <w:rFonts w:ascii="Arial Narrow" w:hAnsi="Arial Narrow"/>
          <w:bCs/>
          <w:lang w:bidi="hr-HR"/>
        </w:rPr>
      </w:pPr>
      <w:r w:rsidRPr="00D44D5F">
        <w:rPr>
          <w:rFonts w:ascii="Arial Narrow" w:hAnsi="Arial Narrow"/>
          <w:bCs/>
          <w:lang w:bidi="hr-HR"/>
        </w:rPr>
        <w:t xml:space="preserve">pranje novca ili financiranje terorizma, na temelju </w:t>
      </w:r>
    </w:p>
    <w:p w14:paraId="75934B89" w14:textId="77777777" w:rsidR="008E22FF" w:rsidRPr="00D44D5F" w:rsidRDefault="008E22FF">
      <w:pPr>
        <w:spacing w:after="0" w:line="240" w:lineRule="auto"/>
        <w:ind w:left="284" w:right="-284"/>
        <w:jc w:val="both"/>
        <w:rPr>
          <w:rFonts w:ascii="Arial Narrow" w:hAnsi="Arial Narrow"/>
          <w:bCs/>
          <w:lang w:bidi="hr-HR"/>
        </w:rPr>
      </w:pPr>
      <w:r w:rsidRPr="00D44D5F">
        <w:rPr>
          <w:rFonts w:ascii="Arial Narrow" w:hAnsi="Arial Narrow"/>
          <w:bCs/>
          <w:lang w:bidi="hr-HR"/>
        </w:rPr>
        <w:t>- članka 98. (financiranje terorizma) i članka 265. (pranje novca) Kaznenog zakona</w:t>
      </w:r>
    </w:p>
    <w:p w14:paraId="2EC5CEEA" w14:textId="77777777" w:rsidR="008E22FF" w:rsidRPr="00D44D5F" w:rsidRDefault="008E22FF">
      <w:pPr>
        <w:spacing w:line="240" w:lineRule="auto"/>
        <w:ind w:left="284" w:right="-284"/>
        <w:jc w:val="both"/>
        <w:rPr>
          <w:rFonts w:ascii="Arial Narrow" w:hAnsi="Arial Narrow"/>
          <w:bCs/>
          <w:lang w:bidi="hr-HR"/>
        </w:rPr>
      </w:pPr>
      <w:r w:rsidRPr="00D44D5F">
        <w:rPr>
          <w:rFonts w:ascii="Arial Narrow" w:hAnsi="Arial Narrow"/>
          <w:bCs/>
          <w:lang w:bidi="hr-HR"/>
        </w:rPr>
        <w:t>- članka 279. (pranje novca) iz Kaznenog zakona („Narodne novine“, br. 110/97., 27/98., 50/00., 129/00., 51/01., 111/03., 190/03., 105/04., 84/05., 71/06., 110/07., 152/08., 57/11., 77/11. i 143/12.)</w:t>
      </w:r>
    </w:p>
    <w:p w14:paraId="759FC27E" w14:textId="77777777" w:rsidR="008E22FF" w:rsidRPr="00D44D5F" w:rsidRDefault="008E22FF" w:rsidP="009F5C41">
      <w:pPr>
        <w:numPr>
          <w:ilvl w:val="0"/>
          <w:numId w:val="14"/>
        </w:numPr>
        <w:spacing w:after="0" w:line="240" w:lineRule="auto"/>
        <w:ind w:left="284" w:right="-284"/>
        <w:jc w:val="both"/>
        <w:rPr>
          <w:rFonts w:ascii="Arial Narrow" w:hAnsi="Arial Narrow"/>
          <w:bCs/>
          <w:lang w:bidi="hr-HR"/>
        </w:rPr>
      </w:pPr>
      <w:r w:rsidRPr="00D44D5F">
        <w:rPr>
          <w:rFonts w:ascii="Arial Narrow" w:hAnsi="Arial Narrow"/>
          <w:bCs/>
          <w:lang w:bidi="hr-HR"/>
        </w:rPr>
        <w:t xml:space="preserve">dječji rad ili druge oblike trgovanja ljudima, na temelju </w:t>
      </w:r>
    </w:p>
    <w:p w14:paraId="0CF553AA" w14:textId="77777777" w:rsidR="008E22FF" w:rsidRPr="00D44D5F" w:rsidRDefault="008E22FF">
      <w:pPr>
        <w:spacing w:after="0" w:line="240" w:lineRule="auto"/>
        <w:ind w:left="284" w:right="-284"/>
        <w:jc w:val="both"/>
        <w:rPr>
          <w:rFonts w:ascii="Arial Narrow" w:hAnsi="Arial Narrow"/>
          <w:bCs/>
          <w:lang w:bidi="hr-HR"/>
        </w:rPr>
      </w:pPr>
      <w:r w:rsidRPr="00D44D5F">
        <w:rPr>
          <w:rFonts w:ascii="Arial Narrow" w:hAnsi="Arial Narrow"/>
          <w:bCs/>
          <w:lang w:bidi="hr-HR"/>
        </w:rPr>
        <w:t>- članka 106. (trgovanje ljudima) Kaznenog zakona</w:t>
      </w:r>
    </w:p>
    <w:p w14:paraId="3A9745D9" w14:textId="77777777" w:rsidR="008E22FF" w:rsidRPr="00D44D5F" w:rsidRDefault="008E22FF">
      <w:pPr>
        <w:spacing w:line="240" w:lineRule="auto"/>
        <w:ind w:left="284" w:right="-284"/>
        <w:jc w:val="both"/>
        <w:rPr>
          <w:rFonts w:ascii="Arial Narrow" w:hAnsi="Arial Narrow"/>
          <w:bCs/>
          <w:lang w:bidi="hr-HR"/>
        </w:rPr>
      </w:pPr>
      <w:r w:rsidRPr="00D44D5F">
        <w:rPr>
          <w:rFonts w:ascii="Arial Narrow" w:hAnsi="Arial Narrow"/>
          <w:bCs/>
          <w:lang w:bidi="hr-HR"/>
        </w:rPr>
        <w:t>- članka 175. (trgovanje ljudima i ropstvo) iz Kaznenog zakona („Narodne novine“, br. 110/97., 27/98., 50/00., 129/00., 51/01., 111/03., 190/03., 105/04., 84/05., 71/06., 110/07., 152/08., 57/11., 77/11. i 143/12.), ili</w:t>
      </w:r>
    </w:p>
    <w:p w14:paraId="585F6C4C" w14:textId="77777777" w:rsidR="008E22FF" w:rsidRPr="00D44D5F" w:rsidRDefault="001B3EE8" w:rsidP="00D34D08">
      <w:pPr>
        <w:spacing w:after="0" w:line="240" w:lineRule="auto"/>
        <w:ind w:right="-284"/>
        <w:jc w:val="both"/>
        <w:rPr>
          <w:rFonts w:ascii="Arial Narrow" w:hAnsi="Arial Narrow"/>
          <w:bCs/>
          <w:lang w:bidi="hr-HR"/>
        </w:rPr>
      </w:pPr>
      <w:r w:rsidRPr="00D44D5F">
        <w:rPr>
          <w:rFonts w:ascii="Arial Narrow" w:hAnsi="Arial Narrow"/>
          <w:bCs/>
          <w:lang w:bidi="hr-HR"/>
        </w:rPr>
        <w:t xml:space="preserve">2. </w:t>
      </w:r>
      <w:r w:rsidR="008E22FF" w:rsidRPr="00D44D5F">
        <w:rPr>
          <w:rFonts w:ascii="Arial Narrow" w:hAnsi="Arial Narrow"/>
          <w:bCs/>
          <w:lang w:bidi="hr-HR"/>
        </w:rPr>
        <w:t xml:space="preserve">gospodarski subjekt koji nema poslovni </w:t>
      </w:r>
      <w:proofErr w:type="spellStart"/>
      <w:r w:rsidR="008E22FF" w:rsidRPr="00D44D5F">
        <w:rPr>
          <w:rFonts w:ascii="Arial Narrow" w:hAnsi="Arial Narrow"/>
          <w:bCs/>
          <w:lang w:bidi="hr-HR"/>
        </w:rPr>
        <w:t>nastan</w:t>
      </w:r>
      <w:proofErr w:type="spellEnd"/>
      <w:r w:rsidR="008E22FF" w:rsidRPr="00D44D5F">
        <w:rPr>
          <w:rFonts w:ascii="Arial Narrow" w:hAnsi="Arial Narrow"/>
          <w:bCs/>
          <w:lang w:bidi="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008E22FF" w:rsidRPr="00D44D5F">
        <w:rPr>
          <w:rFonts w:ascii="Arial Narrow" w:hAnsi="Arial Narrow"/>
          <w:bCs/>
          <w:lang w:bidi="hr-HR"/>
        </w:rPr>
        <w:t>podtočaka</w:t>
      </w:r>
      <w:proofErr w:type="spellEnd"/>
      <w:r w:rsidR="008E22FF" w:rsidRPr="00D44D5F">
        <w:rPr>
          <w:rFonts w:ascii="Arial Narrow" w:hAnsi="Arial Narrow"/>
          <w:bCs/>
          <w:lang w:bidi="hr-HR"/>
        </w:rPr>
        <w:t xml:space="preserve"> od a) do f) ovoga stavka i za odgovarajuća kaznena djela koja, prema nacionalnim propisima države poslovnog </w:t>
      </w:r>
      <w:proofErr w:type="spellStart"/>
      <w:r w:rsidR="008E22FF" w:rsidRPr="00D44D5F">
        <w:rPr>
          <w:rFonts w:ascii="Arial Narrow" w:hAnsi="Arial Narrow"/>
          <w:bCs/>
          <w:lang w:bidi="hr-HR"/>
        </w:rPr>
        <w:t>nastana</w:t>
      </w:r>
      <w:proofErr w:type="spellEnd"/>
      <w:r w:rsidR="008E22FF" w:rsidRPr="00D44D5F">
        <w:rPr>
          <w:rFonts w:ascii="Arial Narrow" w:hAnsi="Arial Narrow"/>
          <w:bCs/>
          <w:lang w:bidi="hr-HR"/>
        </w:rPr>
        <w:t xml:space="preserve"> gospodarskog subjekta, odnosno države čiji je osoba državljanin, obuhvaćaju razloge za isključenje iz članka 57. stavka 1. točaka od (a) do (f) Direktive 2014/24/EU.</w:t>
      </w:r>
    </w:p>
    <w:p w14:paraId="5FCA90F9" w14:textId="77777777" w:rsidR="004D6127" w:rsidRPr="00D44D5F" w:rsidRDefault="004D6127">
      <w:pPr>
        <w:tabs>
          <w:tab w:val="left" w:pos="567"/>
        </w:tabs>
        <w:spacing w:after="0" w:line="240" w:lineRule="auto"/>
        <w:ind w:right="-284"/>
        <w:jc w:val="both"/>
        <w:rPr>
          <w:rFonts w:ascii="Arial Narrow" w:hAnsi="Arial Narrow"/>
          <w:bCs/>
        </w:rPr>
      </w:pPr>
    </w:p>
    <w:p w14:paraId="792899D6" w14:textId="77777777" w:rsidR="006D0325" w:rsidRPr="00D44D5F" w:rsidRDefault="001B3EE8" w:rsidP="00D34D08">
      <w:pPr>
        <w:spacing w:after="0" w:line="240" w:lineRule="auto"/>
        <w:ind w:right="-284"/>
        <w:jc w:val="both"/>
        <w:rPr>
          <w:rFonts w:ascii="Arial Narrow" w:eastAsia="Times New Roman" w:hAnsi="Arial Narrow" w:cs="Times New Roman"/>
          <w:lang w:eastAsia="hr-HR"/>
        </w:rPr>
      </w:pPr>
      <w:r w:rsidRPr="00D44D5F">
        <w:rPr>
          <w:rFonts w:ascii="Arial Narrow" w:eastAsia="Times New Roman" w:hAnsi="Arial Narrow" w:cs="Times New Roman"/>
          <w:lang w:eastAsia="hr-HR"/>
        </w:rPr>
        <w:t xml:space="preserve">3. </w:t>
      </w:r>
      <w:r w:rsidR="006D0325" w:rsidRPr="00D44D5F">
        <w:rPr>
          <w:rFonts w:ascii="Arial Narrow" w:eastAsia="Times New Roman" w:hAnsi="Arial Narrow" w:cs="Times New Roman"/>
          <w:lang w:eastAsia="hr-HR"/>
        </w:rPr>
        <w:t>sam ispunio obveze plaćanja dospjelih poreznih obveza i obveza za mirovinsko i zdravstveno osiguranje:</w:t>
      </w:r>
    </w:p>
    <w:p w14:paraId="25A2B0D6" w14:textId="77777777" w:rsidR="006D0325" w:rsidRPr="00D44D5F" w:rsidRDefault="006D0325" w:rsidP="00D34D08">
      <w:pPr>
        <w:pStyle w:val="Odlomakpopisa"/>
        <w:spacing w:after="0" w:line="240" w:lineRule="auto"/>
        <w:ind w:left="284" w:right="-284"/>
        <w:contextualSpacing w:val="0"/>
        <w:jc w:val="both"/>
        <w:rPr>
          <w:rFonts w:ascii="Arial Narrow" w:eastAsia="Times New Roman" w:hAnsi="Arial Narrow" w:cs="Times New Roman"/>
          <w:lang w:eastAsia="hr-HR"/>
        </w:rPr>
      </w:pPr>
      <w:r w:rsidRPr="00D44D5F">
        <w:rPr>
          <w:rFonts w:ascii="Arial Narrow" w:eastAsia="Times New Roman" w:hAnsi="Arial Narrow" w:cs="Times New Roman"/>
          <w:lang w:eastAsia="hr-HR"/>
        </w:rPr>
        <w:t>-</w:t>
      </w:r>
      <w:r w:rsidR="001B3EE8" w:rsidRPr="00D44D5F">
        <w:rPr>
          <w:rFonts w:ascii="Arial Narrow" w:eastAsia="Times New Roman" w:hAnsi="Arial Narrow" w:cs="Times New Roman"/>
          <w:lang w:eastAsia="hr-HR"/>
        </w:rPr>
        <w:t xml:space="preserve"> </w:t>
      </w:r>
      <w:r w:rsidRPr="00D44D5F">
        <w:rPr>
          <w:rFonts w:ascii="Arial Narrow" w:eastAsia="Times New Roman" w:hAnsi="Arial Narrow" w:cs="Times New Roman"/>
          <w:lang w:eastAsia="hr-HR"/>
        </w:rPr>
        <w:t xml:space="preserve">u Republici Hrvatskoj, ako gospodarski subjekt ima poslovni </w:t>
      </w:r>
      <w:proofErr w:type="spellStart"/>
      <w:r w:rsidRPr="00D44D5F">
        <w:rPr>
          <w:rFonts w:ascii="Arial Narrow" w:eastAsia="Times New Roman" w:hAnsi="Arial Narrow" w:cs="Times New Roman"/>
          <w:lang w:eastAsia="hr-HR"/>
        </w:rPr>
        <w:t>nastan</w:t>
      </w:r>
      <w:proofErr w:type="spellEnd"/>
      <w:r w:rsidRPr="00D44D5F">
        <w:rPr>
          <w:rFonts w:ascii="Arial Narrow" w:eastAsia="Times New Roman" w:hAnsi="Arial Narrow" w:cs="Times New Roman"/>
          <w:lang w:eastAsia="hr-HR"/>
        </w:rPr>
        <w:t xml:space="preserve"> u Republici Hrvatskoj, ili</w:t>
      </w:r>
    </w:p>
    <w:p w14:paraId="6D66D296" w14:textId="77777777" w:rsidR="006D0325" w:rsidRPr="00D44D5F" w:rsidRDefault="006D0325" w:rsidP="00D34D08">
      <w:pPr>
        <w:pStyle w:val="Odlomakpopisa"/>
        <w:spacing w:after="0" w:line="240" w:lineRule="auto"/>
        <w:ind w:left="284" w:right="-284"/>
        <w:contextualSpacing w:val="0"/>
        <w:jc w:val="both"/>
        <w:rPr>
          <w:rFonts w:ascii="Arial Narrow" w:eastAsia="Times New Roman" w:hAnsi="Arial Narrow" w:cs="Times New Roman"/>
          <w:lang w:eastAsia="hr-HR"/>
        </w:rPr>
      </w:pPr>
      <w:r w:rsidRPr="00D44D5F">
        <w:rPr>
          <w:rFonts w:ascii="Arial Narrow" w:eastAsia="Times New Roman" w:hAnsi="Arial Narrow" w:cs="Times New Roman"/>
          <w:lang w:eastAsia="hr-HR"/>
        </w:rPr>
        <w:t>-</w:t>
      </w:r>
      <w:r w:rsidR="001B3EE8" w:rsidRPr="00D44D5F">
        <w:rPr>
          <w:rFonts w:ascii="Arial Narrow" w:eastAsia="Times New Roman" w:hAnsi="Arial Narrow" w:cs="Times New Roman"/>
          <w:lang w:eastAsia="hr-HR"/>
        </w:rPr>
        <w:t xml:space="preserve"> </w:t>
      </w:r>
      <w:r w:rsidRPr="00D44D5F">
        <w:rPr>
          <w:rFonts w:ascii="Arial Narrow" w:eastAsia="Times New Roman" w:hAnsi="Arial Narrow" w:cs="Times New Roman"/>
          <w:lang w:eastAsia="hr-HR"/>
        </w:rPr>
        <w:t xml:space="preserve">u Republici </w:t>
      </w:r>
      <w:r w:rsidR="001B3EE8" w:rsidRPr="00D44D5F">
        <w:rPr>
          <w:rFonts w:ascii="Arial Narrow" w:eastAsia="Times New Roman" w:hAnsi="Arial Narrow" w:cs="Times New Roman"/>
          <w:lang w:eastAsia="hr-HR"/>
        </w:rPr>
        <w:t>H</w:t>
      </w:r>
      <w:r w:rsidRPr="00D44D5F">
        <w:rPr>
          <w:rFonts w:ascii="Arial Narrow" w:eastAsia="Times New Roman" w:hAnsi="Arial Narrow" w:cs="Times New Roman"/>
          <w:lang w:eastAsia="hr-HR"/>
        </w:rPr>
        <w:t xml:space="preserve">rvatskoj ili u državi poslovnog </w:t>
      </w:r>
      <w:proofErr w:type="spellStart"/>
      <w:r w:rsidRPr="00D44D5F">
        <w:rPr>
          <w:rFonts w:ascii="Arial Narrow" w:eastAsia="Times New Roman" w:hAnsi="Arial Narrow" w:cs="Times New Roman"/>
          <w:lang w:eastAsia="hr-HR"/>
        </w:rPr>
        <w:t>nastana</w:t>
      </w:r>
      <w:proofErr w:type="spellEnd"/>
      <w:r w:rsidRPr="00D44D5F">
        <w:rPr>
          <w:rFonts w:ascii="Arial Narrow" w:eastAsia="Times New Roman" w:hAnsi="Arial Narrow" w:cs="Times New Roman"/>
          <w:lang w:eastAsia="hr-HR"/>
        </w:rPr>
        <w:t xml:space="preserve"> gospodarskog subjekta, ako gospodarski subjekt nema poslovni </w:t>
      </w:r>
      <w:proofErr w:type="spellStart"/>
      <w:r w:rsidRPr="00D44D5F">
        <w:rPr>
          <w:rFonts w:ascii="Arial Narrow" w:eastAsia="Times New Roman" w:hAnsi="Arial Narrow" w:cs="Times New Roman"/>
          <w:lang w:eastAsia="hr-HR"/>
        </w:rPr>
        <w:t>nastan</w:t>
      </w:r>
      <w:proofErr w:type="spellEnd"/>
      <w:r w:rsidRPr="00D44D5F">
        <w:rPr>
          <w:rFonts w:ascii="Arial Narrow" w:eastAsia="Times New Roman" w:hAnsi="Arial Narrow" w:cs="Times New Roman"/>
          <w:lang w:eastAsia="hr-HR"/>
        </w:rPr>
        <w:t xml:space="preserve"> u Republici Hrvatskoj. </w:t>
      </w:r>
    </w:p>
    <w:p w14:paraId="1CA9C453" w14:textId="77777777" w:rsidR="006D0325" w:rsidRPr="00D44D5F" w:rsidRDefault="006D0325">
      <w:pPr>
        <w:tabs>
          <w:tab w:val="left" w:pos="567"/>
        </w:tabs>
        <w:spacing w:after="0" w:line="240" w:lineRule="auto"/>
        <w:ind w:right="-284"/>
        <w:jc w:val="both"/>
        <w:rPr>
          <w:rFonts w:ascii="Arial Narrow" w:hAnsi="Arial Narrow"/>
          <w:bCs/>
        </w:rPr>
      </w:pPr>
    </w:p>
    <w:p w14:paraId="37DD5322" w14:textId="77777777" w:rsidR="002958CE" w:rsidRPr="00D44D5F" w:rsidRDefault="001B3EE8">
      <w:pPr>
        <w:spacing w:after="0" w:line="240" w:lineRule="auto"/>
        <w:ind w:right="-284"/>
        <w:jc w:val="both"/>
        <w:rPr>
          <w:rFonts w:ascii="Arial Narrow" w:eastAsia="Times New Roman" w:hAnsi="Arial Narrow" w:cs="Times New Roman"/>
          <w:lang w:eastAsia="hr-HR"/>
        </w:rPr>
      </w:pPr>
      <w:r w:rsidRPr="00D44D5F">
        <w:rPr>
          <w:rFonts w:ascii="Arial Narrow" w:eastAsia="Times New Roman" w:hAnsi="Arial Narrow" w:cs="Times New Roman"/>
          <w:lang w:eastAsia="hr-HR"/>
        </w:rPr>
        <w:t>O</w:t>
      </w:r>
      <w:r w:rsidR="002958CE" w:rsidRPr="00D44D5F">
        <w:rPr>
          <w:rFonts w:ascii="Arial Narrow" w:eastAsia="Times New Roman" w:hAnsi="Arial Narrow" w:cs="Times New Roman"/>
          <w:lang w:eastAsia="hr-HR"/>
        </w:rPr>
        <w:t>sim ako mu je sukladno s posebnim propisima odobrena odgoda plaćanja navedenih obveza</w:t>
      </w:r>
      <w:r w:rsidRPr="00D44D5F">
        <w:rPr>
          <w:rFonts w:ascii="Arial Narrow" w:eastAsia="Times New Roman" w:hAnsi="Arial Narrow" w:cs="Times New Roman"/>
          <w:lang w:eastAsia="hr-HR"/>
        </w:rPr>
        <w:t>.</w:t>
      </w:r>
    </w:p>
    <w:p w14:paraId="40CB14EC" w14:textId="77777777" w:rsidR="002958CE" w:rsidRPr="00D44D5F" w:rsidRDefault="002958CE">
      <w:pPr>
        <w:tabs>
          <w:tab w:val="left" w:pos="567"/>
        </w:tabs>
        <w:spacing w:after="0" w:line="240" w:lineRule="auto"/>
        <w:ind w:right="-284"/>
        <w:jc w:val="both"/>
        <w:rPr>
          <w:rFonts w:ascii="Arial Narrow" w:eastAsia="Times New Roman" w:hAnsi="Arial Narrow" w:cs="Times New Roman"/>
          <w:lang w:eastAsia="hr-HR"/>
        </w:rPr>
      </w:pPr>
    </w:p>
    <w:p w14:paraId="49EE65D8" w14:textId="77777777" w:rsidR="006D0325" w:rsidRPr="00D44D5F" w:rsidRDefault="006D0325">
      <w:pPr>
        <w:tabs>
          <w:tab w:val="left" w:pos="567"/>
        </w:tabs>
        <w:spacing w:after="0" w:line="240" w:lineRule="auto"/>
        <w:ind w:right="-284"/>
        <w:jc w:val="both"/>
        <w:rPr>
          <w:rFonts w:ascii="Arial Narrow" w:hAnsi="Arial Narrow"/>
          <w:bCs/>
          <w:lang w:bidi="hr-HR"/>
        </w:rPr>
      </w:pPr>
    </w:p>
    <w:p w14:paraId="1A16A2AC" w14:textId="77777777" w:rsidR="00935A52" w:rsidRPr="00D44D5F" w:rsidRDefault="00935A52">
      <w:pPr>
        <w:tabs>
          <w:tab w:val="left" w:pos="567"/>
        </w:tabs>
        <w:spacing w:after="0" w:line="240" w:lineRule="auto"/>
        <w:ind w:right="-284"/>
        <w:jc w:val="both"/>
        <w:rPr>
          <w:rFonts w:ascii="Arial Narrow" w:hAnsi="Arial Narrow"/>
          <w:bCs/>
        </w:rPr>
      </w:pPr>
    </w:p>
    <w:p w14:paraId="716B5DB3" w14:textId="77777777" w:rsidR="00202724" w:rsidRPr="00D44D5F" w:rsidRDefault="00D917ED">
      <w:pPr>
        <w:tabs>
          <w:tab w:val="left" w:pos="567"/>
        </w:tabs>
        <w:spacing w:after="0" w:line="240" w:lineRule="auto"/>
        <w:ind w:right="-284"/>
        <w:jc w:val="both"/>
        <w:rPr>
          <w:rFonts w:ascii="Arial Narrow" w:hAnsi="Arial Narrow"/>
          <w:bCs/>
        </w:rPr>
      </w:pPr>
      <w:r w:rsidRPr="00D44D5F">
        <w:rPr>
          <w:rFonts w:ascii="Arial Narrow" w:hAnsi="Arial Narrow"/>
          <w:bCs/>
        </w:rPr>
        <w:t>U ______________, __.</w:t>
      </w:r>
      <w:r w:rsidR="00202724" w:rsidRPr="00D44D5F">
        <w:rPr>
          <w:rFonts w:ascii="Arial Narrow" w:hAnsi="Arial Narrow"/>
          <w:bCs/>
        </w:rPr>
        <w:t>__</w:t>
      </w:r>
      <w:r w:rsidRPr="00D44D5F">
        <w:rPr>
          <w:rFonts w:ascii="Arial Narrow" w:hAnsi="Arial Narrow"/>
          <w:bCs/>
        </w:rPr>
        <w:t>.</w:t>
      </w:r>
      <w:r w:rsidR="00202724" w:rsidRPr="00D44D5F">
        <w:rPr>
          <w:rFonts w:ascii="Arial Narrow" w:hAnsi="Arial Narrow"/>
          <w:bCs/>
        </w:rPr>
        <w:t>20__.</w:t>
      </w:r>
      <w:r w:rsidR="00202724" w:rsidRPr="00D44D5F">
        <w:rPr>
          <w:rFonts w:ascii="Arial Narrow" w:hAnsi="Arial Narrow"/>
          <w:bCs/>
        </w:rPr>
        <w:tab/>
      </w:r>
      <w:r w:rsidR="00202724" w:rsidRPr="00D44D5F">
        <w:rPr>
          <w:rFonts w:ascii="Arial Narrow" w:hAnsi="Arial Narrow"/>
          <w:bCs/>
        </w:rPr>
        <w:tab/>
      </w:r>
      <w:r w:rsidR="00202724" w:rsidRPr="00D44D5F">
        <w:rPr>
          <w:rFonts w:ascii="Arial Narrow" w:hAnsi="Arial Narrow"/>
          <w:bCs/>
        </w:rPr>
        <w:tab/>
      </w:r>
      <w:r w:rsidR="00202724" w:rsidRPr="00D44D5F">
        <w:rPr>
          <w:rFonts w:ascii="Arial Narrow" w:hAnsi="Arial Narrow"/>
          <w:bCs/>
        </w:rPr>
        <w:tab/>
      </w:r>
      <w:r w:rsidR="00202724" w:rsidRPr="00D44D5F">
        <w:rPr>
          <w:rFonts w:ascii="Arial Narrow" w:hAnsi="Arial Narrow"/>
          <w:bCs/>
        </w:rPr>
        <w:tab/>
      </w:r>
      <w:r w:rsidR="00202724" w:rsidRPr="00D44D5F">
        <w:rPr>
          <w:rFonts w:ascii="Arial Narrow" w:hAnsi="Arial Narrow"/>
          <w:bCs/>
        </w:rPr>
        <w:tab/>
        <w:t xml:space="preserve">       </w:t>
      </w:r>
    </w:p>
    <w:p w14:paraId="3EF6853A" w14:textId="38019F22" w:rsidR="00202724" w:rsidRPr="00D44D5F" w:rsidRDefault="00D23401" w:rsidP="00D34D08">
      <w:pPr>
        <w:tabs>
          <w:tab w:val="left" w:pos="567"/>
        </w:tabs>
        <w:spacing w:after="0" w:line="240" w:lineRule="auto"/>
        <w:ind w:right="-284"/>
        <w:jc w:val="both"/>
        <w:rPr>
          <w:rFonts w:ascii="Arial Narrow" w:hAnsi="Arial Narrow"/>
          <w:bCs/>
        </w:rPr>
      </w:pP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sidR="00202724" w:rsidRPr="00D44D5F">
        <w:rPr>
          <w:rFonts w:ascii="Arial Narrow" w:hAnsi="Arial Narrow"/>
          <w:bCs/>
        </w:rPr>
        <w:t>ZA PONUDITELJA:</w:t>
      </w:r>
    </w:p>
    <w:p w14:paraId="1261DCD0" w14:textId="77777777" w:rsidR="00935A52" w:rsidRPr="00D44D5F" w:rsidRDefault="00935A52" w:rsidP="00D34D08">
      <w:pPr>
        <w:tabs>
          <w:tab w:val="left" w:pos="567"/>
        </w:tabs>
        <w:spacing w:after="0" w:line="240" w:lineRule="auto"/>
        <w:ind w:right="-284"/>
        <w:jc w:val="both"/>
        <w:rPr>
          <w:rFonts w:ascii="Arial Narrow" w:hAnsi="Arial Narrow"/>
          <w:bCs/>
        </w:rPr>
      </w:pPr>
    </w:p>
    <w:p w14:paraId="4F60C9C4" w14:textId="77777777" w:rsidR="00202724" w:rsidRPr="00D44D5F" w:rsidRDefault="00202724">
      <w:pPr>
        <w:tabs>
          <w:tab w:val="left" w:pos="567"/>
        </w:tabs>
        <w:spacing w:after="0" w:line="240" w:lineRule="auto"/>
        <w:ind w:right="-284"/>
        <w:jc w:val="right"/>
        <w:rPr>
          <w:rFonts w:ascii="Arial Narrow" w:hAnsi="Arial Narrow"/>
          <w:bCs/>
        </w:rPr>
      </w:pPr>
      <w:r w:rsidRPr="00D44D5F">
        <w:rPr>
          <w:rFonts w:ascii="Arial Narrow" w:hAnsi="Arial Narrow"/>
          <w:bCs/>
        </w:rPr>
        <w:t>________________________________</w:t>
      </w:r>
    </w:p>
    <w:p w14:paraId="4F293281" w14:textId="77777777" w:rsidR="00202724" w:rsidRPr="00D44D5F" w:rsidRDefault="00202724">
      <w:pPr>
        <w:tabs>
          <w:tab w:val="left" w:pos="567"/>
        </w:tabs>
        <w:spacing w:after="0" w:line="240" w:lineRule="auto"/>
        <w:ind w:right="-284"/>
        <w:jc w:val="right"/>
        <w:rPr>
          <w:rFonts w:ascii="Arial Narrow" w:hAnsi="Arial Narrow"/>
          <w:bCs/>
        </w:rPr>
      </w:pPr>
      <w:r w:rsidRPr="00D44D5F">
        <w:rPr>
          <w:rFonts w:ascii="Arial Narrow" w:hAnsi="Arial Narrow"/>
          <w:bCs/>
        </w:rPr>
        <w:t>(ime, prezime i potpis osobe ovlaštene za zastupanje gospodarskog subjekta)</w:t>
      </w:r>
    </w:p>
    <w:p w14:paraId="7A835195" w14:textId="77777777" w:rsidR="00935A52" w:rsidRPr="00D44D5F" w:rsidRDefault="00935A52" w:rsidP="00D34D08">
      <w:pPr>
        <w:tabs>
          <w:tab w:val="left" w:pos="567"/>
        </w:tabs>
        <w:spacing w:after="0" w:line="240" w:lineRule="auto"/>
        <w:ind w:right="-284"/>
        <w:jc w:val="both"/>
        <w:rPr>
          <w:rFonts w:ascii="Arial Narrow" w:hAnsi="Arial Narrow"/>
          <w:bCs/>
        </w:rPr>
      </w:pPr>
    </w:p>
    <w:tbl>
      <w:tblPr>
        <w:tblStyle w:val="Reetkatablice"/>
        <w:tblW w:w="9493" w:type="dxa"/>
        <w:tblLook w:val="04A0" w:firstRow="1" w:lastRow="0" w:firstColumn="1" w:lastColumn="0" w:noHBand="0" w:noVBand="1"/>
      </w:tblPr>
      <w:tblGrid>
        <w:gridCol w:w="9493"/>
      </w:tblGrid>
      <w:tr w:rsidR="00202724" w:rsidRPr="00D44D5F" w14:paraId="459CCAAA" w14:textId="77777777" w:rsidTr="00D34D08">
        <w:tc>
          <w:tcPr>
            <w:tcW w:w="9493" w:type="dxa"/>
          </w:tcPr>
          <w:p w14:paraId="1ADDAF5A" w14:textId="77777777" w:rsidR="00202724" w:rsidRPr="00D44D5F" w:rsidRDefault="00202724" w:rsidP="00053CC7">
            <w:pPr>
              <w:tabs>
                <w:tab w:val="left" w:pos="567"/>
              </w:tabs>
              <w:spacing w:after="0" w:line="240" w:lineRule="auto"/>
              <w:jc w:val="both"/>
              <w:rPr>
                <w:rFonts w:ascii="Arial Narrow" w:hAnsi="Arial Narrow"/>
                <w:highlight w:val="lightGray"/>
                <w:lang w:bidi="hr-HR"/>
              </w:rPr>
            </w:pPr>
            <w:r w:rsidRPr="00D44D5F">
              <w:rPr>
                <w:rFonts w:ascii="Arial Narrow" w:hAnsi="Arial Narrow"/>
                <w:bCs/>
                <w:highlight w:val="lightGray"/>
              </w:rPr>
              <w:t xml:space="preserve">VAŽNO! - </w:t>
            </w:r>
            <w:r w:rsidRPr="00D44D5F">
              <w:rPr>
                <w:rFonts w:ascii="Arial Narrow" w:hAnsi="Arial Narrow"/>
                <w:bCs/>
                <w:highlight w:val="lightGray"/>
                <w:lang w:bidi="hr-HR"/>
              </w:rPr>
              <w:t xml:space="preserve">U slučaju zajednice </w:t>
            </w:r>
            <w:r w:rsidR="006D0325" w:rsidRPr="00D44D5F">
              <w:rPr>
                <w:rFonts w:ascii="Arial Narrow" w:hAnsi="Arial Narrow"/>
                <w:bCs/>
                <w:highlight w:val="lightGray"/>
                <w:lang w:bidi="hr-HR"/>
              </w:rPr>
              <w:t>gospodarskih subjekata</w:t>
            </w:r>
            <w:r w:rsidRPr="00D44D5F">
              <w:rPr>
                <w:rFonts w:ascii="Arial Narrow" w:hAnsi="Arial Narrow"/>
                <w:bCs/>
                <w:highlight w:val="lightGray"/>
                <w:lang w:bidi="hr-HR"/>
              </w:rPr>
              <w:t>, izjavu mora potpisati svaki član zajednice.</w:t>
            </w:r>
            <w:r w:rsidR="00053CC7" w:rsidRPr="00D44D5F">
              <w:rPr>
                <w:rFonts w:ascii="Arial Narrow" w:hAnsi="Arial Narrow"/>
                <w:bCs/>
                <w:highlight w:val="lightGray"/>
                <w:lang w:bidi="hr-HR"/>
              </w:rPr>
              <w:t xml:space="preserve"> U slučaju </w:t>
            </w:r>
            <w:proofErr w:type="spellStart"/>
            <w:r w:rsidR="00053CC7" w:rsidRPr="00D44D5F">
              <w:rPr>
                <w:rFonts w:ascii="Arial Narrow" w:hAnsi="Arial Narrow"/>
                <w:bCs/>
                <w:highlight w:val="lightGray"/>
                <w:lang w:bidi="hr-HR"/>
              </w:rPr>
              <w:t>podugovaratelja</w:t>
            </w:r>
            <w:proofErr w:type="spellEnd"/>
            <w:r w:rsidR="00053CC7" w:rsidRPr="00D44D5F">
              <w:rPr>
                <w:rFonts w:ascii="Arial Narrow" w:hAnsi="Arial Narrow"/>
                <w:bCs/>
                <w:highlight w:val="lightGray"/>
                <w:lang w:bidi="hr-HR"/>
              </w:rPr>
              <w:t xml:space="preserve">, izjavu mora potpisati i svaki </w:t>
            </w:r>
            <w:proofErr w:type="spellStart"/>
            <w:r w:rsidR="00053CC7" w:rsidRPr="00D44D5F">
              <w:rPr>
                <w:rFonts w:ascii="Arial Narrow" w:hAnsi="Arial Narrow"/>
                <w:bCs/>
                <w:highlight w:val="lightGray"/>
                <w:lang w:bidi="hr-HR"/>
              </w:rPr>
              <w:t>podugovaratelj</w:t>
            </w:r>
            <w:proofErr w:type="spellEnd"/>
            <w:r w:rsidR="00053CC7" w:rsidRPr="00D44D5F">
              <w:rPr>
                <w:rFonts w:ascii="Arial Narrow" w:hAnsi="Arial Narrow"/>
                <w:bCs/>
                <w:highlight w:val="lightGray"/>
                <w:lang w:bidi="hr-HR"/>
              </w:rPr>
              <w:t xml:space="preserve">. </w:t>
            </w:r>
            <w:r w:rsidR="004E5832" w:rsidRPr="00D44D5F">
              <w:rPr>
                <w:rFonts w:ascii="Arial Narrow" w:hAnsi="Arial Narrow"/>
                <w:bCs/>
                <w:highlight w:val="lightGray"/>
                <w:lang w:bidi="hr-HR"/>
              </w:rPr>
              <w:t>Izjav</w:t>
            </w:r>
            <w:r w:rsidR="002D5751" w:rsidRPr="00D44D5F">
              <w:rPr>
                <w:rFonts w:ascii="Arial Narrow" w:hAnsi="Arial Narrow"/>
                <w:bCs/>
                <w:highlight w:val="lightGray"/>
                <w:lang w:bidi="hr-HR"/>
              </w:rPr>
              <w:t>u</w:t>
            </w:r>
            <w:r w:rsidR="004E5832" w:rsidRPr="00D44D5F">
              <w:rPr>
                <w:rFonts w:ascii="Arial Narrow" w:hAnsi="Arial Narrow"/>
                <w:bCs/>
                <w:highlight w:val="lightGray"/>
                <w:lang w:bidi="hr-HR"/>
              </w:rPr>
              <w:t xml:space="preserve"> potpisuje svaki gospodarski subjekt kako je traženo </w:t>
            </w:r>
            <w:r w:rsidR="001B3EE8" w:rsidRPr="00D44D5F">
              <w:rPr>
                <w:rFonts w:ascii="Arial Narrow" w:hAnsi="Arial Narrow"/>
                <w:bCs/>
                <w:highlight w:val="lightGray"/>
                <w:lang w:bidi="hr-HR"/>
              </w:rPr>
              <w:t>D</w:t>
            </w:r>
            <w:r w:rsidR="004E5832" w:rsidRPr="00D44D5F">
              <w:rPr>
                <w:rFonts w:ascii="Arial Narrow" w:hAnsi="Arial Narrow"/>
                <w:bCs/>
                <w:highlight w:val="lightGray"/>
                <w:lang w:bidi="hr-HR"/>
              </w:rPr>
              <w:t>okumentacijom o nabavi</w:t>
            </w:r>
            <w:r w:rsidRPr="00D44D5F">
              <w:rPr>
                <w:rFonts w:ascii="Arial Narrow" w:hAnsi="Arial Narrow"/>
                <w:bCs/>
                <w:highlight w:val="lightGray"/>
                <w:lang w:bidi="hr-HR"/>
              </w:rPr>
              <w:t xml:space="preserve">. </w:t>
            </w:r>
          </w:p>
        </w:tc>
      </w:tr>
    </w:tbl>
    <w:p w14:paraId="2B17B3BA" w14:textId="77777777" w:rsidR="00202724" w:rsidRPr="00D44D5F" w:rsidRDefault="00202724">
      <w:pPr>
        <w:spacing w:after="0" w:line="240" w:lineRule="auto"/>
        <w:ind w:right="-284"/>
        <w:jc w:val="center"/>
        <w:rPr>
          <w:rFonts w:ascii="Arial Narrow" w:hAnsi="Arial Narrow"/>
          <w:highlight w:val="lightGray"/>
          <w:u w:val="single"/>
        </w:rPr>
      </w:pPr>
      <w:r w:rsidRPr="00D44D5F">
        <w:rPr>
          <w:rFonts w:ascii="Arial Narrow" w:hAnsi="Arial Narrow"/>
          <w:bCs/>
        </w:rPr>
        <w:br w:type="page"/>
      </w:r>
      <w:r w:rsidRPr="00D44D5F">
        <w:rPr>
          <w:rFonts w:ascii="Arial Narrow" w:hAnsi="Arial Narrow"/>
          <w:highlight w:val="lightGray"/>
          <w:u w:val="single"/>
        </w:rPr>
        <w:lastRenderedPageBreak/>
        <w:t xml:space="preserve">PRILOG III DOKUMENTACIJE </w:t>
      </w:r>
      <w:r w:rsidR="0042451F" w:rsidRPr="00D44D5F">
        <w:rPr>
          <w:rFonts w:ascii="Arial Narrow" w:hAnsi="Arial Narrow"/>
          <w:highlight w:val="lightGray"/>
          <w:u w:val="single"/>
        </w:rPr>
        <w:t>O NABAVI</w:t>
      </w:r>
    </w:p>
    <w:p w14:paraId="4756A37D" w14:textId="77777777" w:rsidR="00935A52" w:rsidRPr="00D44D5F" w:rsidRDefault="00935A52">
      <w:pPr>
        <w:tabs>
          <w:tab w:val="left" w:pos="567"/>
        </w:tabs>
        <w:spacing w:after="0" w:line="240" w:lineRule="auto"/>
        <w:ind w:right="-284"/>
        <w:jc w:val="center"/>
        <w:rPr>
          <w:rFonts w:ascii="Arial Narrow" w:hAnsi="Arial Narrow"/>
          <w:highlight w:val="lightGray"/>
          <w:u w:val="single"/>
        </w:rPr>
      </w:pPr>
    </w:p>
    <w:p w14:paraId="61CABFBC" w14:textId="77777777" w:rsidR="00202724" w:rsidRPr="00D44D5F" w:rsidRDefault="00202724">
      <w:pPr>
        <w:tabs>
          <w:tab w:val="left" w:pos="567"/>
        </w:tabs>
        <w:spacing w:after="0" w:line="240" w:lineRule="auto"/>
        <w:ind w:right="-284"/>
        <w:jc w:val="center"/>
        <w:rPr>
          <w:rFonts w:ascii="Arial Narrow" w:hAnsi="Arial Narrow"/>
          <w:highlight w:val="lightGray"/>
          <w:u w:val="single"/>
        </w:rPr>
      </w:pPr>
      <w:r w:rsidRPr="00D44D5F">
        <w:rPr>
          <w:rFonts w:ascii="Arial Narrow" w:hAnsi="Arial Narrow"/>
          <w:highlight w:val="lightGray"/>
          <w:u w:val="single"/>
        </w:rPr>
        <w:t xml:space="preserve">IZJAVA O ISPUNJENJU </w:t>
      </w:r>
      <w:r w:rsidR="004E5832" w:rsidRPr="00D44D5F">
        <w:rPr>
          <w:rFonts w:ascii="Arial Narrow" w:hAnsi="Arial Narrow"/>
          <w:highlight w:val="lightGray"/>
          <w:u w:val="single"/>
        </w:rPr>
        <w:t>KRITERIJA ZA ODABIR (UVJETA SPOSOBNOSTI)</w:t>
      </w:r>
    </w:p>
    <w:p w14:paraId="3A2A7A85" w14:textId="77777777" w:rsidR="00935A52" w:rsidRPr="00D44D5F" w:rsidRDefault="00935A52">
      <w:pPr>
        <w:tabs>
          <w:tab w:val="left" w:pos="567"/>
        </w:tabs>
        <w:spacing w:after="0" w:line="240" w:lineRule="auto"/>
        <w:ind w:right="-284"/>
        <w:jc w:val="center"/>
        <w:rPr>
          <w:rFonts w:ascii="Arial Narrow" w:hAnsi="Arial Narrow"/>
          <w:bCs/>
          <w:highlight w:val="lightGray"/>
          <w:lang w:bidi="hr-HR"/>
        </w:rPr>
      </w:pPr>
    </w:p>
    <w:p w14:paraId="63B5A5C4" w14:textId="77777777" w:rsidR="002E3479" w:rsidRDefault="00935A52" w:rsidP="002E3479">
      <w:pPr>
        <w:tabs>
          <w:tab w:val="left" w:pos="567"/>
        </w:tabs>
        <w:spacing w:after="0" w:line="240" w:lineRule="auto"/>
        <w:ind w:right="-284"/>
        <w:jc w:val="center"/>
        <w:rPr>
          <w:rFonts w:ascii="Arial Narrow" w:hAnsi="Arial Narrow"/>
          <w:bCs/>
        </w:rPr>
      </w:pPr>
      <w:r w:rsidRPr="00D44D5F">
        <w:rPr>
          <w:rFonts w:ascii="Arial Narrow" w:hAnsi="Arial Narrow"/>
          <w:bCs/>
          <w:highlight w:val="lightGray"/>
          <w:lang w:bidi="hr-HR"/>
        </w:rPr>
        <w:t>Naziv i b</w:t>
      </w:r>
      <w:r w:rsidR="00202724" w:rsidRPr="00D44D5F">
        <w:rPr>
          <w:rFonts w:ascii="Arial Narrow" w:hAnsi="Arial Narrow"/>
          <w:bCs/>
          <w:highlight w:val="lightGray"/>
          <w:lang w:bidi="hr-HR"/>
        </w:rPr>
        <w:t xml:space="preserve">roj nabave: </w:t>
      </w:r>
      <w:r w:rsidR="002E3479" w:rsidRPr="00FC09A0">
        <w:rPr>
          <w:rFonts w:ascii="Arial Narrow" w:eastAsia="Times New Roman" w:hAnsi="Arial Narrow" w:cs="Segoe UI Light"/>
          <w:b/>
          <w:bCs/>
          <w:sz w:val="24"/>
          <w:szCs w:val="24"/>
          <w:highlight w:val="lightGray"/>
        </w:rPr>
        <w:t>01-2022-K</w:t>
      </w:r>
      <w:r w:rsidR="002E3479" w:rsidRPr="00D44D5F">
        <w:rPr>
          <w:rFonts w:ascii="Arial Narrow" w:hAnsi="Arial Narrow"/>
          <w:bCs/>
        </w:rPr>
        <w:t xml:space="preserve"> </w:t>
      </w:r>
    </w:p>
    <w:p w14:paraId="40A07342" w14:textId="77777777" w:rsidR="002E3479" w:rsidRDefault="002E3479" w:rsidP="002E3479">
      <w:pPr>
        <w:tabs>
          <w:tab w:val="left" w:pos="567"/>
        </w:tabs>
        <w:spacing w:after="0" w:line="240" w:lineRule="auto"/>
        <w:ind w:right="-284"/>
        <w:jc w:val="center"/>
        <w:rPr>
          <w:rFonts w:ascii="Arial Narrow" w:hAnsi="Arial Narrow"/>
          <w:bCs/>
        </w:rPr>
      </w:pPr>
    </w:p>
    <w:p w14:paraId="64265053" w14:textId="2774F0F3" w:rsidR="00202724" w:rsidRPr="00D44D5F" w:rsidRDefault="00202724" w:rsidP="002E3479">
      <w:pPr>
        <w:tabs>
          <w:tab w:val="left" w:pos="567"/>
        </w:tabs>
        <w:spacing w:after="0" w:line="240" w:lineRule="auto"/>
        <w:ind w:right="-284"/>
        <w:jc w:val="center"/>
        <w:rPr>
          <w:rFonts w:ascii="Arial Narrow" w:hAnsi="Arial Narrow"/>
          <w:bCs/>
        </w:rPr>
      </w:pPr>
      <w:r w:rsidRPr="00D44D5F">
        <w:rPr>
          <w:rFonts w:ascii="Arial Narrow" w:hAnsi="Arial Narrow"/>
          <w:bCs/>
        </w:rPr>
        <w:t xml:space="preserve">Radi dokazivanja </w:t>
      </w:r>
      <w:r w:rsidR="004E5832" w:rsidRPr="00D44D5F">
        <w:rPr>
          <w:rFonts w:ascii="Arial Narrow" w:hAnsi="Arial Narrow"/>
          <w:bCs/>
        </w:rPr>
        <w:t>uvjeta sposobnosti (</w:t>
      </w:r>
      <w:r w:rsidR="004E5832" w:rsidRPr="00D44D5F">
        <w:rPr>
          <w:rFonts w:ascii="Arial Narrow" w:hAnsi="Arial Narrow"/>
          <w:bCs/>
          <w:highlight w:val="lightGray"/>
        </w:rPr>
        <w:t>za obavljanje profesionalne djelatnosti</w:t>
      </w:r>
      <w:r w:rsidRPr="00D44D5F">
        <w:rPr>
          <w:rFonts w:ascii="Arial Narrow" w:hAnsi="Arial Narrow"/>
          <w:bCs/>
          <w:highlight w:val="lightGray"/>
        </w:rPr>
        <w:t>,</w:t>
      </w:r>
      <w:r w:rsidR="004E5832" w:rsidRPr="00D44D5F">
        <w:rPr>
          <w:rFonts w:ascii="Arial Narrow" w:hAnsi="Arial Narrow"/>
          <w:bCs/>
          <w:highlight w:val="lightGray"/>
        </w:rPr>
        <w:t xml:space="preserve"> ekonomske i</w:t>
      </w:r>
      <w:r w:rsidRPr="00D44D5F">
        <w:rPr>
          <w:rFonts w:ascii="Arial Narrow" w:hAnsi="Arial Narrow"/>
          <w:bCs/>
          <w:highlight w:val="lightGray"/>
        </w:rPr>
        <w:t xml:space="preserve"> financijske te tehničke i stručne </w:t>
      </w:r>
      <w:r w:rsidR="00935A52" w:rsidRPr="00D44D5F">
        <w:rPr>
          <w:rFonts w:ascii="Arial Narrow" w:hAnsi="Arial Narrow"/>
          <w:bCs/>
          <w:highlight w:val="lightGray"/>
        </w:rPr>
        <w:t>sposobnosti</w:t>
      </w:r>
      <w:r w:rsidR="004E5832" w:rsidRPr="00D44D5F">
        <w:rPr>
          <w:rFonts w:ascii="Arial Narrow" w:hAnsi="Arial Narrow"/>
          <w:bCs/>
          <w:highlight w:val="lightGray"/>
        </w:rPr>
        <w:t>)</w:t>
      </w:r>
      <w:r w:rsidRPr="00D44D5F">
        <w:rPr>
          <w:rFonts w:ascii="Arial Narrow" w:hAnsi="Arial Narrow"/>
          <w:bCs/>
        </w:rPr>
        <w:t xml:space="preserve"> traženih u točki </w:t>
      </w:r>
      <w:r w:rsidR="00AD3A4B">
        <w:rPr>
          <w:rFonts w:ascii="Arial Narrow" w:hAnsi="Arial Narrow"/>
          <w:bCs/>
        </w:rPr>
        <w:t>4.3</w:t>
      </w:r>
      <w:r w:rsidR="004E5832" w:rsidRPr="00D44D5F">
        <w:rPr>
          <w:rFonts w:ascii="Arial Narrow" w:hAnsi="Arial Narrow"/>
          <w:bCs/>
        </w:rPr>
        <w:t xml:space="preserve"> </w:t>
      </w:r>
      <w:r w:rsidRPr="00D44D5F">
        <w:rPr>
          <w:rFonts w:ascii="Arial Narrow" w:hAnsi="Arial Narrow"/>
          <w:bCs/>
        </w:rPr>
        <w:t xml:space="preserve"> Dokumentacije </w:t>
      </w:r>
      <w:r w:rsidR="004E5832" w:rsidRPr="00D44D5F">
        <w:rPr>
          <w:rFonts w:ascii="Arial Narrow" w:hAnsi="Arial Narrow"/>
          <w:bCs/>
        </w:rPr>
        <w:t>o nabavi</w:t>
      </w:r>
      <w:r w:rsidRPr="00D44D5F">
        <w:rPr>
          <w:rFonts w:ascii="Arial Narrow" w:hAnsi="Arial Narrow"/>
          <w:bCs/>
        </w:rPr>
        <w:t xml:space="preserve"> dajem</w:t>
      </w:r>
    </w:p>
    <w:p w14:paraId="2CE466E1" w14:textId="77777777" w:rsidR="00202724" w:rsidRPr="00D44D5F" w:rsidRDefault="00202724" w:rsidP="00D34D08">
      <w:pPr>
        <w:tabs>
          <w:tab w:val="left" w:pos="567"/>
        </w:tabs>
        <w:spacing w:after="0" w:line="240" w:lineRule="auto"/>
        <w:ind w:right="-284"/>
        <w:jc w:val="both"/>
        <w:rPr>
          <w:rFonts w:ascii="Arial Narrow" w:hAnsi="Arial Narrow"/>
          <w:b/>
          <w:bCs/>
        </w:rPr>
      </w:pPr>
      <w:r w:rsidRPr="00D44D5F">
        <w:rPr>
          <w:rFonts w:ascii="Arial Narrow" w:hAnsi="Arial Narrow"/>
          <w:b/>
          <w:bCs/>
        </w:rPr>
        <w:tab/>
      </w:r>
      <w:r w:rsidRPr="00D44D5F">
        <w:rPr>
          <w:rFonts w:ascii="Arial Narrow" w:hAnsi="Arial Narrow"/>
          <w:b/>
          <w:bCs/>
        </w:rPr>
        <w:tab/>
      </w:r>
      <w:r w:rsidRPr="00D44D5F">
        <w:rPr>
          <w:rFonts w:ascii="Arial Narrow" w:hAnsi="Arial Narrow"/>
          <w:b/>
          <w:bCs/>
        </w:rPr>
        <w:tab/>
      </w:r>
      <w:r w:rsidRPr="00D44D5F">
        <w:rPr>
          <w:rFonts w:ascii="Arial Narrow" w:hAnsi="Arial Narrow"/>
          <w:b/>
          <w:bCs/>
        </w:rPr>
        <w:tab/>
      </w:r>
      <w:r w:rsidRPr="00D44D5F">
        <w:rPr>
          <w:rFonts w:ascii="Arial Narrow" w:hAnsi="Arial Narrow"/>
          <w:b/>
          <w:bCs/>
        </w:rPr>
        <w:tab/>
      </w:r>
      <w:r w:rsidRPr="00D44D5F">
        <w:rPr>
          <w:rFonts w:ascii="Arial Narrow" w:hAnsi="Arial Narrow"/>
          <w:b/>
          <w:bCs/>
        </w:rPr>
        <w:tab/>
      </w:r>
      <w:r w:rsidRPr="00D44D5F">
        <w:rPr>
          <w:rFonts w:ascii="Arial Narrow" w:hAnsi="Arial Narrow"/>
          <w:b/>
          <w:bCs/>
        </w:rPr>
        <w:tab/>
        <w:t>I Z J A V U</w:t>
      </w:r>
    </w:p>
    <w:p w14:paraId="514BA0B3" w14:textId="77777777" w:rsidR="00202724" w:rsidRPr="00D44D5F" w:rsidRDefault="00202724">
      <w:pPr>
        <w:tabs>
          <w:tab w:val="left" w:pos="567"/>
        </w:tabs>
        <w:spacing w:after="0" w:line="240" w:lineRule="auto"/>
        <w:ind w:right="-284"/>
        <w:jc w:val="both"/>
        <w:rPr>
          <w:rFonts w:ascii="Arial Narrow" w:hAnsi="Arial Narrow"/>
          <w:bCs/>
        </w:rPr>
      </w:pPr>
      <w:r w:rsidRPr="00D44D5F">
        <w:rPr>
          <w:rFonts w:ascii="Arial Narrow" w:hAnsi="Arial Narrow"/>
          <w:bCs/>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5D60E07F" w14:textId="77777777" w:rsidR="00935A52" w:rsidRPr="00D44D5F" w:rsidRDefault="00935A52">
      <w:pPr>
        <w:tabs>
          <w:tab w:val="left" w:pos="567"/>
        </w:tabs>
        <w:spacing w:after="0" w:line="240" w:lineRule="auto"/>
        <w:ind w:right="-284"/>
        <w:jc w:val="both"/>
        <w:rPr>
          <w:rFonts w:ascii="Arial Narrow" w:hAnsi="Arial Narrow"/>
          <w:bCs/>
        </w:rPr>
      </w:pPr>
    </w:p>
    <w:p w14:paraId="6891506F" w14:textId="50092100" w:rsidR="00822B8D" w:rsidRPr="00D44D5F" w:rsidRDefault="004E5832">
      <w:pPr>
        <w:tabs>
          <w:tab w:val="left" w:pos="567"/>
        </w:tabs>
        <w:spacing w:after="0" w:line="240" w:lineRule="auto"/>
        <w:ind w:right="-284"/>
        <w:jc w:val="both"/>
        <w:rPr>
          <w:rFonts w:ascii="Arial Narrow" w:hAnsi="Arial Narrow"/>
          <w:b/>
          <w:bCs/>
          <w:highlight w:val="lightGray"/>
          <w:u w:val="single"/>
        </w:rPr>
      </w:pPr>
      <w:r w:rsidRPr="00D44D5F">
        <w:rPr>
          <w:rFonts w:ascii="Arial Narrow" w:hAnsi="Arial Narrow"/>
          <w:b/>
          <w:bCs/>
          <w:highlight w:val="lightGray"/>
          <w:u w:val="single"/>
        </w:rPr>
        <w:t>Sposobnost za obavljanje profesionalne djelatnosti</w:t>
      </w:r>
      <w:r w:rsidR="00202724" w:rsidRPr="00D44D5F">
        <w:rPr>
          <w:rFonts w:ascii="Arial Narrow" w:hAnsi="Arial Narrow"/>
          <w:b/>
          <w:bCs/>
          <w:highlight w:val="lightGray"/>
          <w:u w:val="single"/>
        </w:rPr>
        <w:t>:</w:t>
      </w:r>
    </w:p>
    <w:p w14:paraId="29C7AC89" w14:textId="51E647B7" w:rsidR="00202724" w:rsidRPr="0032467C" w:rsidRDefault="00A34293">
      <w:pPr>
        <w:tabs>
          <w:tab w:val="left" w:pos="567"/>
        </w:tabs>
        <w:spacing w:after="0" w:line="240" w:lineRule="auto"/>
        <w:ind w:right="-284"/>
        <w:jc w:val="both"/>
        <w:rPr>
          <w:rFonts w:ascii="Arial Narrow" w:hAnsi="Arial Narrow"/>
          <w:bCs/>
        </w:rPr>
      </w:pPr>
      <w:r w:rsidRPr="0032467C">
        <w:rPr>
          <w:rFonts w:ascii="Arial Narrow" w:hAnsi="Arial Narrow"/>
          <w:bCs/>
        </w:rPr>
        <w:t xml:space="preserve">1. </w:t>
      </w:r>
      <w:r w:rsidR="00202724" w:rsidRPr="0032467C">
        <w:rPr>
          <w:rFonts w:ascii="Arial Narrow" w:hAnsi="Arial Narrow"/>
          <w:bCs/>
        </w:rPr>
        <w:t xml:space="preserve">da je ponuditelj/svaki član zajednice </w:t>
      </w:r>
      <w:r w:rsidR="004E5832" w:rsidRPr="0032467C">
        <w:rPr>
          <w:rFonts w:ascii="Arial Narrow" w:hAnsi="Arial Narrow"/>
          <w:bCs/>
        </w:rPr>
        <w:t xml:space="preserve">gospodarskih subjekata </w:t>
      </w:r>
      <w:r w:rsidR="00202724" w:rsidRPr="0032467C">
        <w:rPr>
          <w:rFonts w:ascii="Arial Narrow" w:hAnsi="Arial Narrow"/>
          <w:bCs/>
        </w:rPr>
        <w:t xml:space="preserve">upisan u </w:t>
      </w:r>
      <w:r w:rsidR="00202724" w:rsidRPr="0032467C">
        <w:rPr>
          <w:rFonts w:ascii="Arial Narrow" w:hAnsi="Arial Narrow"/>
        </w:rPr>
        <w:t xml:space="preserve">sudski, obrtni, strukovni ili drugi odgovarajući registar države sjedišta odabrati: </w:t>
      </w:r>
      <w:r w:rsidR="00202724" w:rsidRPr="0032467C">
        <w:rPr>
          <w:rFonts w:ascii="Arial Narrow" w:hAnsi="Arial Narrow"/>
          <w:bCs/>
        </w:rPr>
        <w:t>ponuditelja/člana zajednice ponuditelja</w:t>
      </w:r>
    </w:p>
    <w:p w14:paraId="6C32C10F" w14:textId="77777777" w:rsidR="004E5832" w:rsidRPr="00D44D5F" w:rsidRDefault="004E5832">
      <w:pPr>
        <w:tabs>
          <w:tab w:val="left" w:pos="567"/>
        </w:tabs>
        <w:spacing w:after="0" w:line="240" w:lineRule="auto"/>
        <w:ind w:right="-284"/>
        <w:jc w:val="both"/>
        <w:rPr>
          <w:rFonts w:ascii="Arial Narrow" w:hAnsi="Arial Narrow"/>
          <w:bCs/>
          <w:highlight w:val="lightGray"/>
        </w:rPr>
      </w:pPr>
    </w:p>
    <w:p w14:paraId="72254C9D" w14:textId="2E7B6CC9" w:rsidR="004E5832" w:rsidRPr="00D44D5F" w:rsidRDefault="004E5832">
      <w:pPr>
        <w:tabs>
          <w:tab w:val="left" w:pos="567"/>
        </w:tabs>
        <w:spacing w:after="0" w:line="240" w:lineRule="auto"/>
        <w:ind w:right="-284"/>
        <w:jc w:val="both"/>
        <w:rPr>
          <w:rFonts w:ascii="Arial Narrow" w:hAnsi="Arial Narrow"/>
          <w:b/>
          <w:bCs/>
          <w:highlight w:val="lightGray"/>
          <w:u w:val="single"/>
        </w:rPr>
      </w:pPr>
      <w:r w:rsidRPr="00D44D5F">
        <w:rPr>
          <w:rFonts w:ascii="Arial Narrow" w:hAnsi="Arial Narrow"/>
          <w:b/>
          <w:bCs/>
          <w:highlight w:val="lightGray"/>
          <w:u w:val="single"/>
        </w:rPr>
        <w:t>Ekonomska i financijska sposobnost:</w:t>
      </w:r>
    </w:p>
    <w:p w14:paraId="33F56F49" w14:textId="6A1F0CBE" w:rsidR="00251910" w:rsidRPr="0032467C" w:rsidRDefault="00A34293" w:rsidP="00251910">
      <w:pPr>
        <w:tabs>
          <w:tab w:val="left" w:pos="567"/>
        </w:tabs>
        <w:spacing w:after="0" w:line="240" w:lineRule="auto"/>
        <w:jc w:val="both"/>
        <w:rPr>
          <w:rFonts w:ascii="Arial Narrow" w:hAnsi="Arial Narrow"/>
          <w:bCs/>
          <w:lang w:bidi="hr-HR"/>
        </w:rPr>
      </w:pPr>
      <w:r w:rsidRPr="0032467C">
        <w:rPr>
          <w:rFonts w:ascii="Arial Narrow" w:hAnsi="Arial Narrow"/>
          <w:bCs/>
        </w:rPr>
        <w:t xml:space="preserve">2. </w:t>
      </w:r>
      <w:r w:rsidR="00251910" w:rsidRPr="0032467C">
        <w:rPr>
          <w:rFonts w:ascii="Arial Narrow" w:hAnsi="Arial Narrow"/>
          <w:bCs/>
        </w:rPr>
        <w:t xml:space="preserve">da </w:t>
      </w:r>
      <w:r w:rsidR="005C1AF0" w:rsidRPr="0032467C">
        <w:rPr>
          <w:rFonts w:ascii="Arial Narrow" w:hAnsi="Arial Narrow"/>
          <w:bCs/>
        </w:rPr>
        <w:t xml:space="preserve">račun </w:t>
      </w:r>
      <w:r w:rsidR="00251910" w:rsidRPr="0032467C">
        <w:rPr>
          <w:rFonts w:ascii="Arial Narrow" w:hAnsi="Arial Narrow"/>
          <w:bCs/>
        </w:rPr>
        <w:t>p</w:t>
      </w:r>
      <w:r w:rsidR="00251910" w:rsidRPr="0032467C">
        <w:rPr>
          <w:rFonts w:ascii="Arial Narrow" w:hAnsi="Arial Narrow"/>
          <w:color w:val="000000"/>
        </w:rPr>
        <w:t>onuditelj</w:t>
      </w:r>
      <w:r w:rsidR="00B53C67" w:rsidRPr="0032467C">
        <w:rPr>
          <w:rFonts w:ascii="Arial Narrow" w:hAnsi="Arial Narrow"/>
          <w:color w:val="000000"/>
        </w:rPr>
        <w:t>a</w:t>
      </w:r>
      <w:r w:rsidR="00251910" w:rsidRPr="0032467C">
        <w:rPr>
          <w:rFonts w:ascii="Arial Narrow" w:hAnsi="Arial Narrow"/>
          <w:color w:val="000000"/>
        </w:rPr>
        <w:t>/svak</w:t>
      </w:r>
      <w:r w:rsidR="005C1AF0" w:rsidRPr="0032467C">
        <w:rPr>
          <w:rFonts w:ascii="Arial Narrow" w:hAnsi="Arial Narrow"/>
          <w:color w:val="000000"/>
        </w:rPr>
        <w:t xml:space="preserve">og </w:t>
      </w:r>
      <w:r w:rsidR="00251910" w:rsidRPr="0032467C">
        <w:rPr>
          <w:rFonts w:ascii="Arial Narrow" w:hAnsi="Arial Narrow"/>
          <w:color w:val="000000"/>
        </w:rPr>
        <w:t>član</w:t>
      </w:r>
      <w:r w:rsidR="005C1AF0" w:rsidRPr="0032467C">
        <w:rPr>
          <w:rFonts w:ascii="Arial Narrow" w:hAnsi="Arial Narrow"/>
          <w:color w:val="000000"/>
        </w:rPr>
        <w:t>a</w:t>
      </w:r>
      <w:r w:rsidR="00251910" w:rsidRPr="0032467C">
        <w:rPr>
          <w:rFonts w:ascii="Arial Narrow" w:hAnsi="Arial Narrow"/>
          <w:color w:val="000000"/>
        </w:rPr>
        <w:t xml:space="preserve"> zajednice gospodarskih subjekata </w:t>
      </w:r>
      <w:r w:rsidR="00251910" w:rsidRPr="0032467C">
        <w:rPr>
          <w:rFonts w:ascii="Arial Narrow" w:hAnsi="Arial Narrow"/>
          <w:bCs/>
          <w:lang w:bidi="hr-HR"/>
        </w:rPr>
        <w:t xml:space="preserve">u posljednjih 6 mjeseci od početka postupka nabave </w:t>
      </w:r>
      <w:r w:rsidR="00AD3A4B" w:rsidRPr="0032467C">
        <w:rPr>
          <w:rFonts w:ascii="Arial Narrow" w:hAnsi="Arial Narrow"/>
          <w:bCs/>
          <w:lang w:bidi="hr-HR"/>
        </w:rPr>
        <w:t xml:space="preserve">nije </w:t>
      </w:r>
      <w:r w:rsidR="00251910" w:rsidRPr="0032467C">
        <w:rPr>
          <w:rFonts w:ascii="Arial Narrow" w:hAnsi="Arial Narrow"/>
          <w:bCs/>
          <w:lang w:bidi="hr-HR"/>
        </w:rPr>
        <w:t>bio blokiran više od 15 dana neprekidno, a ukupno više od 30 dana</w:t>
      </w:r>
    </w:p>
    <w:p w14:paraId="5578C59F" w14:textId="77777777" w:rsidR="004E5832" w:rsidRPr="00D44D5F" w:rsidRDefault="004E5832">
      <w:pPr>
        <w:tabs>
          <w:tab w:val="left" w:pos="567"/>
        </w:tabs>
        <w:spacing w:after="0" w:line="240" w:lineRule="auto"/>
        <w:ind w:right="-284"/>
        <w:jc w:val="both"/>
        <w:rPr>
          <w:rFonts w:ascii="Arial Narrow" w:hAnsi="Arial Narrow"/>
          <w:b/>
          <w:bCs/>
          <w:highlight w:val="lightGray"/>
          <w:u w:val="single"/>
        </w:rPr>
      </w:pPr>
    </w:p>
    <w:p w14:paraId="154245CC" w14:textId="0943EFDE" w:rsidR="00202724" w:rsidRPr="00D44D5F" w:rsidRDefault="00202724">
      <w:pPr>
        <w:tabs>
          <w:tab w:val="left" w:pos="567"/>
        </w:tabs>
        <w:spacing w:after="0" w:line="240" w:lineRule="auto"/>
        <w:ind w:right="-284"/>
        <w:jc w:val="both"/>
        <w:rPr>
          <w:rFonts w:ascii="Arial Narrow" w:hAnsi="Arial Narrow"/>
          <w:b/>
          <w:bCs/>
          <w:highlight w:val="lightGray"/>
          <w:u w:val="single"/>
        </w:rPr>
      </w:pPr>
      <w:r w:rsidRPr="00D44D5F">
        <w:rPr>
          <w:rFonts w:ascii="Arial Narrow" w:hAnsi="Arial Narrow"/>
          <w:b/>
          <w:bCs/>
          <w:highlight w:val="lightGray"/>
          <w:u w:val="single"/>
        </w:rPr>
        <w:t>Tehnička i stručna sposobnost:</w:t>
      </w:r>
    </w:p>
    <w:p w14:paraId="005D1B4C" w14:textId="0ED777BD" w:rsidR="00202724" w:rsidRPr="0032467C" w:rsidRDefault="00A34293" w:rsidP="00CF3882">
      <w:pPr>
        <w:pStyle w:val="t-9-8"/>
        <w:spacing w:before="0" w:beforeAutospacing="0" w:after="0" w:afterAutospacing="0"/>
        <w:ind w:right="-284"/>
        <w:jc w:val="both"/>
        <w:rPr>
          <w:rFonts w:ascii="Arial Narrow" w:hAnsi="Arial Narrow"/>
          <w:sz w:val="22"/>
          <w:szCs w:val="22"/>
        </w:rPr>
      </w:pPr>
      <w:r w:rsidRPr="0032467C">
        <w:rPr>
          <w:rFonts w:ascii="Arial Narrow" w:hAnsi="Arial Narrow"/>
          <w:bCs/>
        </w:rPr>
        <w:t xml:space="preserve">3. </w:t>
      </w:r>
      <w:r w:rsidR="00D0324B" w:rsidRPr="0032467C">
        <w:rPr>
          <w:rFonts w:ascii="Arial Narrow" w:hAnsi="Arial Narrow"/>
          <w:bCs/>
        </w:rPr>
        <w:t xml:space="preserve">da je </w:t>
      </w:r>
      <w:r w:rsidR="00202724" w:rsidRPr="0032467C">
        <w:rPr>
          <w:rFonts w:ascii="Arial Narrow" w:hAnsi="Arial Narrow"/>
          <w:bCs/>
        </w:rPr>
        <w:t xml:space="preserve">ponuditelj/zajednica ponuditelja </w:t>
      </w:r>
      <w:r w:rsidR="00456278" w:rsidRPr="0032467C">
        <w:rPr>
          <w:rFonts w:ascii="Arial Narrow" w:hAnsi="Arial Narrow"/>
          <w:bCs/>
        </w:rPr>
        <w:t xml:space="preserve">isporučio </w:t>
      </w:r>
      <w:r w:rsidR="00B948F6" w:rsidRPr="0032467C">
        <w:rPr>
          <w:rFonts w:ascii="Arial Narrow" w:hAnsi="Arial Narrow"/>
          <w:bCs/>
        </w:rPr>
        <w:t>najmanje</w:t>
      </w:r>
      <w:r w:rsidR="00AD3A4B" w:rsidRPr="0032467C">
        <w:rPr>
          <w:rFonts w:ascii="Arial Narrow" w:hAnsi="Arial Narrow"/>
          <w:bCs/>
        </w:rPr>
        <w:t xml:space="preserve"> 1</w:t>
      </w:r>
      <w:r w:rsidR="00D106D2" w:rsidRPr="0032467C">
        <w:rPr>
          <w:rFonts w:ascii="Arial Narrow" w:hAnsi="Arial Narrow"/>
          <w:bCs/>
        </w:rPr>
        <w:t xml:space="preserve"> isporuku</w:t>
      </w:r>
      <w:r w:rsidR="00C56D2F" w:rsidRPr="0032467C">
        <w:rPr>
          <w:rFonts w:ascii="Arial Narrow" w:hAnsi="Arial Narrow"/>
          <w:bCs/>
          <w:lang w:bidi="hr-HR"/>
        </w:rPr>
        <w:t xml:space="preserve"> </w:t>
      </w:r>
      <w:r w:rsidR="00CF3882" w:rsidRPr="0032467C">
        <w:rPr>
          <w:rFonts w:ascii="Arial Narrow" w:hAnsi="Arial Narrow"/>
          <w:bCs/>
          <w:sz w:val="22"/>
          <w:szCs w:val="22"/>
          <w:lang w:bidi="hr-HR"/>
        </w:rPr>
        <w:t xml:space="preserve"> istog ili sličnog predmeta nabave, a čija je vrijednost jednaka najmanje iznosu procijenjene vrijednosti nabave</w:t>
      </w:r>
      <w:r w:rsidR="00202724" w:rsidRPr="0032467C">
        <w:rPr>
          <w:rFonts w:ascii="Arial Narrow" w:hAnsi="Arial Narrow"/>
          <w:bCs/>
          <w:lang w:bidi="hr-HR"/>
        </w:rPr>
        <w:t>, a koj</w:t>
      </w:r>
      <w:r w:rsidR="002871A9" w:rsidRPr="0032467C">
        <w:rPr>
          <w:rFonts w:ascii="Arial Narrow" w:hAnsi="Arial Narrow"/>
          <w:bCs/>
          <w:lang w:bidi="hr-HR"/>
        </w:rPr>
        <w:t>a</w:t>
      </w:r>
      <w:r w:rsidR="00202724" w:rsidRPr="0032467C">
        <w:rPr>
          <w:rFonts w:ascii="Arial Narrow" w:hAnsi="Arial Narrow"/>
          <w:bCs/>
          <w:lang w:bidi="hr-HR"/>
        </w:rPr>
        <w:t xml:space="preserve"> </w:t>
      </w:r>
      <w:r w:rsidR="002871A9" w:rsidRPr="0032467C">
        <w:rPr>
          <w:rFonts w:ascii="Arial Narrow" w:hAnsi="Arial Narrow"/>
          <w:bCs/>
          <w:lang w:bidi="hr-HR"/>
        </w:rPr>
        <w:t>je</w:t>
      </w:r>
      <w:r w:rsidR="00202724" w:rsidRPr="0032467C">
        <w:rPr>
          <w:rFonts w:ascii="Arial Narrow" w:hAnsi="Arial Narrow"/>
          <w:bCs/>
          <w:lang w:bidi="hr-HR"/>
        </w:rPr>
        <w:t xml:space="preserve"> završen</w:t>
      </w:r>
      <w:r w:rsidR="002871A9" w:rsidRPr="0032467C">
        <w:rPr>
          <w:rFonts w:ascii="Arial Narrow" w:hAnsi="Arial Narrow"/>
          <w:bCs/>
          <w:lang w:bidi="hr-HR"/>
        </w:rPr>
        <w:t>a</w:t>
      </w:r>
      <w:r w:rsidR="00202724" w:rsidRPr="0032467C">
        <w:rPr>
          <w:rFonts w:ascii="Arial Narrow" w:hAnsi="Arial Narrow"/>
          <w:bCs/>
          <w:lang w:bidi="hr-HR"/>
        </w:rPr>
        <w:t xml:space="preserve"> u godini u kojoj je započeo postupak nabave i tijekom</w:t>
      </w:r>
      <w:r w:rsidR="009F2B8E" w:rsidRPr="0032467C">
        <w:rPr>
          <w:rFonts w:ascii="Arial Narrow" w:hAnsi="Arial Narrow"/>
          <w:bCs/>
          <w:lang w:bidi="hr-HR"/>
        </w:rPr>
        <w:t xml:space="preserve"> </w:t>
      </w:r>
      <w:r w:rsidR="00193155" w:rsidRPr="0032467C">
        <w:rPr>
          <w:rFonts w:ascii="Arial Narrow" w:hAnsi="Arial Narrow"/>
          <w:bCs/>
          <w:lang w:bidi="hr-HR"/>
        </w:rPr>
        <w:t xml:space="preserve">pet </w:t>
      </w:r>
      <w:r w:rsidR="00202724" w:rsidRPr="0032467C">
        <w:rPr>
          <w:rFonts w:ascii="Arial Narrow" w:hAnsi="Arial Narrow"/>
          <w:bCs/>
          <w:lang w:bidi="hr-HR"/>
        </w:rPr>
        <w:t>godin</w:t>
      </w:r>
      <w:r w:rsidR="00193155" w:rsidRPr="0032467C">
        <w:rPr>
          <w:rFonts w:ascii="Arial Narrow" w:hAnsi="Arial Narrow"/>
          <w:bCs/>
          <w:lang w:bidi="hr-HR"/>
        </w:rPr>
        <w:t>a</w:t>
      </w:r>
      <w:r w:rsidR="00202724" w:rsidRPr="0032467C">
        <w:rPr>
          <w:rFonts w:ascii="Arial Narrow" w:hAnsi="Arial Narrow"/>
          <w:bCs/>
          <w:lang w:bidi="hr-HR"/>
        </w:rPr>
        <w:t xml:space="preserve"> koje prethode toj godini. </w:t>
      </w:r>
    </w:p>
    <w:p w14:paraId="770C9C60" w14:textId="77777777" w:rsidR="00CD522E" w:rsidRDefault="00CD522E" w:rsidP="00D34D08">
      <w:pPr>
        <w:tabs>
          <w:tab w:val="left" w:pos="567"/>
        </w:tabs>
        <w:spacing w:after="0" w:line="240" w:lineRule="auto"/>
        <w:ind w:right="-284"/>
        <w:jc w:val="both"/>
        <w:rPr>
          <w:rFonts w:ascii="Arial Narrow" w:hAnsi="Arial Narrow"/>
          <w:b/>
          <w:bCs/>
          <w:highlight w:val="lightGray"/>
        </w:rPr>
      </w:pPr>
    </w:p>
    <w:p w14:paraId="0EECD814" w14:textId="1428A9F3" w:rsidR="00202724" w:rsidRDefault="00202724" w:rsidP="00D34D08">
      <w:pPr>
        <w:tabs>
          <w:tab w:val="left" w:pos="567"/>
        </w:tabs>
        <w:spacing w:after="0" w:line="240" w:lineRule="auto"/>
        <w:ind w:right="-284"/>
        <w:jc w:val="both"/>
        <w:rPr>
          <w:rFonts w:ascii="Arial Narrow" w:hAnsi="Arial Narrow"/>
          <w:b/>
          <w:bCs/>
          <w:highlight w:val="lightGray"/>
        </w:rPr>
      </w:pPr>
      <w:r w:rsidRPr="00D44D5F">
        <w:rPr>
          <w:rFonts w:ascii="Arial Narrow" w:hAnsi="Arial Narrow"/>
          <w:b/>
          <w:bCs/>
          <w:highlight w:val="lightGray"/>
        </w:rPr>
        <w:t xml:space="preserve">POPIS UGOVORA </w:t>
      </w:r>
    </w:p>
    <w:p w14:paraId="05E3EDDB" w14:textId="77777777" w:rsidR="00CD522E" w:rsidRPr="00D44D5F" w:rsidRDefault="00CD522E" w:rsidP="00D34D08">
      <w:pPr>
        <w:tabs>
          <w:tab w:val="left" w:pos="567"/>
        </w:tabs>
        <w:spacing w:after="0" w:line="240" w:lineRule="auto"/>
        <w:ind w:right="-284"/>
        <w:jc w:val="both"/>
        <w:rPr>
          <w:rFonts w:ascii="Arial Narrow" w:hAnsi="Arial Narrow"/>
          <w:b/>
          <w:bCs/>
          <w:highlight w:val="lightGray"/>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894"/>
        <w:gridCol w:w="1985"/>
        <w:gridCol w:w="2126"/>
        <w:gridCol w:w="2224"/>
      </w:tblGrid>
      <w:tr w:rsidR="00202724" w:rsidRPr="00D44D5F" w14:paraId="1C0C640B" w14:textId="77777777" w:rsidTr="00D34D08">
        <w:trPr>
          <w:trHeight w:val="845"/>
          <w:jc w:val="center"/>
        </w:trPr>
        <w:tc>
          <w:tcPr>
            <w:tcW w:w="503" w:type="dxa"/>
            <w:vAlign w:val="center"/>
          </w:tcPr>
          <w:p w14:paraId="2F2A23DA" w14:textId="77777777" w:rsidR="00202724" w:rsidRPr="00D44D5F" w:rsidRDefault="00202724" w:rsidP="00D34D08">
            <w:pPr>
              <w:tabs>
                <w:tab w:val="left" w:pos="567"/>
              </w:tabs>
              <w:spacing w:after="0" w:line="240" w:lineRule="auto"/>
              <w:ind w:right="-284"/>
              <w:jc w:val="both"/>
              <w:rPr>
                <w:rFonts w:ascii="Arial Narrow" w:hAnsi="Arial Narrow"/>
                <w:b/>
                <w:bCs/>
                <w:highlight w:val="lightGray"/>
              </w:rPr>
            </w:pPr>
            <w:r w:rsidRPr="00D44D5F">
              <w:rPr>
                <w:rFonts w:ascii="Arial Narrow" w:hAnsi="Arial Narrow"/>
                <w:b/>
                <w:bCs/>
                <w:highlight w:val="lightGray"/>
              </w:rPr>
              <w:t>Rb</w:t>
            </w:r>
          </w:p>
        </w:tc>
        <w:tc>
          <w:tcPr>
            <w:tcW w:w="2894" w:type="dxa"/>
            <w:vAlign w:val="center"/>
          </w:tcPr>
          <w:p w14:paraId="7EAE26F5" w14:textId="77777777" w:rsidR="00202724" w:rsidRPr="00D44D5F" w:rsidRDefault="00202724" w:rsidP="00D34D08">
            <w:pPr>
              <w:tabs>
                <w:tab w:val="left" w:pos="567"/>
              </w:tabs>
              <w:spacing w:after="0" w:line="240" w:lineRule="auto"/>
              <w:ind w:right="-284"/>
              <w:jc w:val="both"/>
              <w:rPr>
                <w:rFonts w:ascii="Arial Narrow" w:hAnsi="Arial Narrow"/>
                <w:b/>
                <w:bCs/>
                <w:highlight w:val="lightGray"/>
              </w:rPr>
            </w:pPr>
            <w:r w:rsidRPr="00D44D5F">
              <w:rPr>
                <w:rFonts w:ascii="Arial Narrow" w:hAnsi="Arial Narrow"/>
                <w:b/>
                <w:bCs/>
                <w:highlight w:val="lightGray"/>
              </w:rPr>
              <w:t>Naziv druge ugovorne strane</w:t>
            </w:r>
          </w:p>
        </w:tc>
        <w:tc>
          <w:tcPr>
            <w:tcW w:w="1985" w:type="dxa"/>
            <w:vAlign w:val="center"/>
          </w:tcPr>
          <w:p w14:paraId="7A198354" w14:textId="77777777" w:rsidR="00202724" w:rsidRPr="00D44D5F" w:rsidRDefault="00202724" w:rsidP="00D34D08">
            <w:pPr>
              <w:tabs>
                <w:tab w:val="left" w:pos="567"/>
              </w:tabs>
              <w:spacing w:after="0" w:line="240" w:lineRule="auto"/>
              <w:ind w:right="-284"/>
              <w:jc w:val="both"/>
              <w:rPr>
                <w:rFonts w:ascii="Arial Narrow" w:hAnsi="Arial Narrow"/>
                <w:b/>
                <w:bCs/>
                <w:highlight w:val="lightGray"/>
              </w:rPr>
            </w:pPr>
            <w:r w:rsidRPr="00D44D5F">
              <w:rPr>
                <w:rFonts w:ascii="Arial Narrow" w:hAnsi="Arial Narrow"/>
                <w:b/>
                <w:bCs/>
                <w:highlight w:val="lightGray"/>
              </w:rPr>
              <w:t>Predmet ugovora</w:t>
            </w:r>
          </w:p>
        </w:tc>
        <w:tc>
          <w:tcPr>
            <w:tcW w:w="2126" w:type="dxa"/>
            <w:vAlign w:val="center"/>
          </w:tcPr>
          <w:p w14:paraId="3FD0374F" w14:textId="77777777" w:rsidR="00822B8D" w:rsidRPr="00D44D5F" w:rsidRDefault="00935A52" w:rsidP="00D34D08">
            <w:pPr>
              <w:tabs>
                <w:tab w:val="left" w:pos="567"/>
              </w:tabs>
              <w:spacing w:after="0" w:line="240" w:lineRule="auto"/>
              <w:ind w:right="-284"/>
              <w:jc w:val="both"/>
              <w:rPr>
                <w:rFonts w:ascii="Arial Narrow" w:hAnsi="Arial Narrow"/>
                <w:b/>
                <w:bCs/>
                <w:highlight w:val="lightGray"/>
              </w:rPr>
            </w:pPr>
            <w:r w:rsidRPr="00D44D5F">
              <w:rPr>
                <w:rFonts w:ascii="Arial Narrow" w:hAnsi="Arial Narrow"/>
                <w:b/>
                <w:bCs/>
                <w:highlight w:val="lightGray"/>
              </w:rPr>
              <w:t xml:space="preserve">Iznos ugovora, </w:t>
            </w:r>
            <w:r w:rsidR="00822B8D" w:rsidRPr="00D44D5F">
              <w:rPr>
                <w:rFonts w:ascii="Arial Narrow" w:hAnsi="Arial Narrow"/>
                <w:b/>
                <w:bCs/>
                <w:highlight w:val="lightGray"/>
              </w:rPr>
              <w:t xml:space="preserve"> </w:t>
            </w:r>
          </w:p>
          <w:p w14:paraId="31E6AD0A" w14:textId="77777777" w:rsidR="00202724" w:rsidRPr="00D44D5F" w:rsidRDefault="00935A52" w:rsidP="00D34D08">
            <w:pPr>
              <w:tabs>
                <w:tab w:val="left" w:pos="567"/>
              </w:tabs>
              <w:spacing w:after="0" w:line="240" w:lineRule="auto"/>
              <w:ind w:right="-284"/>
              <w:jc w:val="both"/>
              <w:rPr>
                <w:rFonts w:ascii="Arial Narrow" w:hAnsi="Arial Narrow"/>
                <w:b/>
                <w:bCs/>
                <w:highlight w:val="lightGray"/>
              </w:rPr>
            </w:pPr>
            <w:r w:rsidRPr="00D44D5F">
              <w:rPr>
                <w:rFonts w:ascii="Arial Narrow" w:hAnsi="Arial Narrow"/>
                <w:b/>
                <w:bCs/>
                <w:highlight w:val="lightGray"/>
              </w:rPr>
              <w:t>bez PDV-a, HRK</w:t>
            </w:r>
          </w:p>
        </w:tc>
        <w:tc>
          <w:tcPr>
            <w:tcW w:w="2224" w:type="dxa"/>
            <w:vAlign w:val="center"/>
          </w:tcPr>
          <w:p w14:paraId="79891C37" w14:textId="77777777" w:rsidR="00202724" w:rsidRPr="00D44D5F" w:rsidRDefault="00202724" w:rsidP="00D34D08">
            <w:pPr>
              <w:tabs>
                <w:tab w:val="left" w:pos="567"/>
              </w:tabs>
              <w:spacing w:after="0" w:line="240" w:lineRule="auto"/>
              <w:ind w:right="-284"/>
              <w:jc w:val="both"/>
              <w:rPr>
                <w:rFonts w:ascii="Arial Narrow" w:hAnsi="Arial Narrow"/>
                <w:b/>
                <w:bCs/>
                <w:highlight w:val="lightGray"/>
              </w:rPr>
            </w:pPr>
            <w:r w:rsidRPr="00D44D5F">
              <w:rPr>
                <w:rFonts w:ascii="Arial Narrow" w:hAnsi="Arial Narrow"/>
                <w:b/>
                <w:bCs/>
                <w:highlight w:val="lightGray"/>
              </w:rPr>
              <w:t>Datum/mjesto izvršenja</w:t>
            </w:r>
          </w:p>
        </w:tc>
      </w:tr>
      <w:tr w:rsidR="00202724" w:rsidRPr="00D44D5F" w14:paraId="797B4D13" w14:textId="77777777" w:rsidTr="00D34D08">
        <w:trPr>
          <w:trHeight w:val="395"/>
          <w:jc w:val="center"/>
        </w:trPr>
        <w:tc>
          <w:tcPr>
            <w:tcW w:w="503" w:type="dxa"/>
            <w:vAlign w:val="center"/>
          </w:tcPr>
          <w:p w14:paraId="2266A96E" w14:textId="77777777" w:rsidR="00202724" w:rsidRPr="00D44D5F" w:rsidRDefault="00202724" w:rsidP="00D34D08">
            <w:pPr>
              <w:tabs>
                <w:tab w:val="left" w:pos="567"/>
              </w:tabs>
              <w:spacing w:after="0" w:line="240" w:lineRule="auto"/>
              <w:ind w:right="-284"/>
              <w:jc w:val="both"/>
              <w:rPr>
                <w:rFonts w:ascii="Arial Narrow" w:hAnsi="Arial Narrow"/>
                <w:highlight w:val="lightGray"/>
              </w:rPr>
            </w:pPr>
            <w:r w:rsidRPr="00D44D5F">
              <w:rPr>
                <w:rFonts w:ascii="Arial Narrow" w:hAnsi="Arial Narrow"/>
                <w:highlight w:val="lightGray"/>
              </w:rPr>
              <w:t>1.</w:t>
            </w:r>
          </w:p>
        </w:tc>
        <w:tc>
          <w:tcPr>
            <w:tcW w:w="2894" w:type="dxa"/>
            <w:vAlign w:val="center"/>
          </w:tcPr>
          <w:p w14:paraId="577E939D" w14:textId="77777777" w:rsidR="00202724" w:rsidRPr="00D44D5F" w:rsidRDefault="00202724" w:rsidP="00D34D08">
            <w:pPr>
              <w:tabs>
                <w:tab w:val="left" w:pos="567"/>
              </w:tabs>
              <w:spacing w:after="0" w:line="240" w:lineRule="auto"/>
              <w:ind w:right="-284"/>
              <w:jc w:val="both"/>
              <w:rPr>
                <w:rFonts w:ascii="Arial Narrow" w:hAnsi="Arial Narrow"/>
                <w:highlight w:val="lightGray"/>
              </w:rPr>
            </w:pPr>
          </w:p>
        </w:tc>
        <w:tc>
          <w:tcPr>
            <w:tcW w:w="1985" w:type="dxa"/>
          </w:tcPr>
          <w:p w14:paraId="2DF1BFC9" w14:textId="77777777" w:rsidR="00202724" w:rsidRPr="00D44D5F" w:rsidRDefault="00202724" w:rsidP="00D34D08">
            <w:pPr>
              <w:tabs>
                <w:tab w:val="left" w:pos="567"/>
              </w:tabs>
              <w:spacing w:after="0" w:line="240" w:lineRule="auto"/>
              <w:ind w:right="-284"/>
              <w:jc w:val="both"/>
              <w:rPr>
                <w:rFonts w:ascii="Arial Narrow" w:hAnsi="Arial Narrow"/>
                <w:highlight w:val="lightGray"/>
              </w:rPr>
            </w:pPr>
          </w:p>
        </w:tc>
        <w:tc>
          <w:tcPr>
            <w:tcW w:w="2126" w:type="dxa"/>
            <w:vAlign w:val="center"/>
          </w:tcPr>
          <w:p w14:paraId="2E573C04" w14:textId="77777777" w:rsidR="00202724" w:rsidRPr="00D44D5F" w:rsidRDefault="00202724" w:rsidP="00D34D08">
            <w:pPr>
              <w:tabs>
                <w:tab w:val="left" w:pos="567"/>
              </w:tabs>
              <w:spacing w:after="0" w:line="240" w:lineRule="auto"/>
              <w:ind w:right="-284"/>
              <w:jc w:val="both"/>
              <w:rPr>
                <w:rFonts w:ascii="Arial Narrow" w:hAnsi="Arial Narrow"/>
                <w:highlight w:val="lightGray"/>
              </w:rPr>
            </w:pPr>
          </w:p>
        </w:tc>
        <w:tc>
          <w:tcPr>
            <w:tcW w:w="2224" w:type="dxa"/>
            <w:vAlign w:val="center"/>
          </w:tcPr>
          <w:p w14:paraId="63A62F8E" w14:textId="77777777" w:rsidR="00202724" w:rsidRPr="00D44D5F" w:rsidRDefault="00202724" w:rsidP="00D34D08">
            <w:pPr>
              <w:tabs>
                <w:tab w:val="left" w:pos="567"/>
              </w:tabs>
              <w:spacing w:after="0" w:line="240" w:lineRule="auto"/>
              <w:ind w:right="-284"/>
              <w:jc w:val="both"/>
              <w:rPr>
                <w:rFonts w:ascii="Arial Narrow" w:hAnsi="Arial Narrow"/>
                <w:highlight w:val="lightGray"/>
              </w:rPr>
            </w:pPr>
          </w:p>
        </w:tc>
      </w:tr>
      <w:tr w:rsidR="00982039" w:rsidRPr="00D44D5F" w14:paraId="078B448E" w14:textId="77777777" w:rsidTr="00D34D08">
        <w:trPr>
          <w:trHeight w:val="395"/>
          <w:jc w:val="center"/>
        </w:trPr>
        <w:tc>
          <w:tcPr>
            <w:tcW w:w="503" w:type="dxa"/>
            <w:vAlign w:val="center"/>
          </w:tcPr>
          <w:p w14:paraId="40D16589" w14:textId="77777777" w:rsidR="00982039" w:rsidRPr="00D44D5F" w:rsidRDefault="00982039" w:rsidP="00D34D08">
            <w:pPr>
              <w:tabs>
                <w:tab w:val="left" w:pos="567"/>
              </w:tabs>
              <w:spacing w:after="0" w:line="240" w:lineRule="auto"/>
              <w:ind w:right="-284"/>
              <w:jc w:val="both"/>
              <w:rPr>
                <w:rFonts w:ascii="Arial Narrow" w:hAnsi="Arial Narrow"/>
                <w:highlight w:val="lightGray"/>
              </w:rPr>
            </w:pPr>
          </w:p>
        </w:tc>
        <w:tc>
          <w:tcPr>
            <w:tcW w:w="2894" w:type="dxa"/>
            <w:vAlign w:val="center"/>
          </w:tcPr>
          <w:p w14:paraId="3C311C0D" w14:textId="77777777" w:rsidR="00982039" w:rsidRPr="00D44D5F" w:rsidRDefault="00982039" w:rsidP="00D34D08">
            <w:pPr>
              <w:tabs>
                <w:tab w:val="left" w:pos="567"/>
              </w:tabs>
              <w:spacing w:after="0" w:line="240" w:lineRule="auto"/>
              <w:ind w:right="-284"/>
              <w:jc w:val="both"/>
              <w:rPr>
                <w:rFonts w:ascii="Arial Narrow" w:hAnsi="Arial Narrow"/>
                <w:highlight w:val="lightGray"/>
              </w:rPr>
            </w:pPr>
          </w:p>
        </w:tc>
        <w:tc>
          <w:tcPr>
            <w:tcW w:w="1985" w:type="dxa"/>
          </w:tcPr>
          <w:p w14:paraId="430DEC0C" w14:textId="77777777" w:rsidR="00982039" w:rsidRPr="00D44D5F" w:rsidRDefault="00982039" w:rsidP="00D34D08">
            <w:pPr>
              <w:tabs>
                <w:tab w:val="left" w:pos="567"/>
              </w:tabs>
              <w:spacing w:after="0" w:line="240" w:lineRule="auto"/>
              <w:ind w:right="-284"/>
              <w:jc w:val="both"/>
              <w:rPr>
                <w:rFonts w:ascii="Arial Narrow" w:hAnsi="Arial Narrow"/>
                <w:highlight w:val="lightGray"/>
              </w:rPr>
            </w:pPr>
          </w:p>
        </w:tc>
        <w:tc>
          <w:tcPr>
            <w:tcW w:w="2126" w:type="dxa"/>
            <w:vAlign w:val="center"/>
          </w:tcPr>
          <w:p w14:paraId="08257396" w14:textId="77777777" w:rsidR="00982039" w:rsidRPr="00D44D5F" w:rsidRDefault="00982039" w:rsidP="00D34D08">
            <w:pPr>
              <w:tabs>
                <w:tab w:val="left" w:pos="567"/>
              </w:tabs>
              <w:spacing w:after="0" w:line="240" w:lineRule="auto"/>
              <w:ind w:right="-284"/>
              <w:jc w:val="both"/>
              <w:rPr>
                <w:rFonts w:ascii="Arial Narrow" w:hAnsi="Arial Narrow"/>
                <w:highlight w:val="lightGray"/>
              </w:rPr>
            </w:pPr>
          </w:p>
        </w:tc>
        <w:tc>
          <w:tcPr>
            <w:tcW w:w="2224" w:type="dxa"/>
            <w:vAlign w:val="center"/>
          </w:tcPr>
          <w:p w14:paraId="1FCFF233" w14:textId="77777777" w:rsidR="00982039" w:rsidRPr="00D44D5F" w:rsidRDefault="00982039" w:rsidP="00D34D08">
            <w:pPr>
              <w:tabs>
                <w:tab w:val="left" w:pos="567"/>
              </w:tabs>
              <w:spacing w:after="0" w:line="240" w:lineRule="auto"/>
              <w:ind w:right="-284"/>
              <w:jc w:val="both"/>
              <w:rPr>
                <w:rFonts w:ascii="Arial Narrow" w:hAnsi="Arial Narrow"/>
                <w:highlight w:val="lightGray"/>
              </w:rPr>
            </w:pPr>
          </w:p>
        </w:tc>
      </w:tr>
      <w:tr w:rsidR="00982039" w:rsidRPr="00D44D5F" w14:paraId="024C5173" w14:textId="77777777" w:rsidTr="00D34D08">
        <w:trPr>
          <w:trHeight w:val="395"/>
          <w:jc w:val="center"/>
        </w:trPr>
        <w:tc>
          <w:tcPr>
            <w:tcW w:w="503" w:type="dxa"/>
            <w:vAlign w:val="center"/>
          </w:tcPr>
          <w:p w14:paraId="39933F6E" w14:textId="77777777" w:rsidR="00982039" w:rsidRPr="00D44D5F" w:rsidRDefault="00982039" w:rsidP="00D34D08">
            <w:pPr>
              <w:tabs>
                <w:tab w:val="left" w:pos="567"/>
              </w:tabs>
              <w:spacing w:after="0" w:line="240" w:lineRule="auto"/>
              <w:ind w:right="-284"/>
              <w:jc w:val="both"/>
              <w:rPr>
                <w:rFonts w:ascii="Arial Narrow" w:hAnsi="Arial Narrow"/>
                <w:highlight w:val="lightGray"/>
              </w:rPr>
            </w:pPr>
          </w:p>
        </w:tc>
        <w:tc>
          <w:tcPr>
            <w:tcW w:w="2894" w:type="dxa"/>
            <w:vAlign w:val="center"/>
          </w:tcPr>
          <w:p w14:paraId="60F53401" w14:textId="77777777" w:rsidR="00982039" w:rsidRPr="00D44D5F" w:rsidRDefault="00982039" w:rsidP="00D34D08">
            <w:pPr>
              <w:tabs>
                <w:tab w:val="left" w:pos="567"/>
              </w:tabs>
              <w:spacing w:after="0" w:line="240" w:lineRule="auto"/>
              <w:ind w:right="-284"/>
              <w:jc w:val="both"/>
              <w:rPr>
                <w:rFonts w:ascii="Arial Narrow" w:hAnsi="Arial Narrow"/>
                <w:highlight w:val="lightGray"/>
              </w:rPr>
            </w:pPr>
          </w:p>
        </w:tc>
        <w:tc>
          <w:tcPr>
            <w:tcW w:w="1985" w:type="dxa"/>
          </w:tcPr>
          <w:p w14:paraId="39D8EA6C" w14:textId="77777777" w:rsidR="00982039" w:rsidRPr="00D44D5F" w:rsidRDefault="00982039" w:rsidP="00D34D08">
            <w:pPr>
              <w:tabs>
                <w:tab w:val="left" w:pos="567"/>
              </w:tabs>
              <w:spacing w:after="0" w:line="240" w:lineRule="auto"/>
              <w:ind w:right="-284"/>
              <w:jc w:val="both"/>
              <w:rPr>
                <w:rFonts w:ascii="Arial Narrow" w:hAnsi="Arial Narrow"/>
                <w:highlight w:val="lightGray"/>
              </w:rPr>
            </w:pPr>
          </w:p>
        </w:tc>
        <w:tc>
          <w:tcPr>
            <w:tcW w:w="2126" w:type="dxa"/>
            <w:vAlign w:val="center"/>
          </w:tcPr>
          <w:p w14:paraId="51A605D4" w14:textId="77777777" w:rsidR="00982039" w:rsidRPr="00D44D5F" w:rsidRDefault="00982039" w:rsidP="00D34D08">
            <w:pPr>
              <w:tabs>
                <w:tab w:val="left" w:pos="567"/>
              </w:tabs>
              <w:spacing w:after="0" w:line="240" w:lineRule="auto"/>
              <w:ind w:right="-284"/>
              <w:jc w:val="both"/>
              <w:rPr>
                <w:rFonts w:ascii="Arial Narrow" w:hAnsi="Arial Narrow"/>
                <w:highlight w:val="lightGray"/>
              </w:rPr>
            </w:pPr>
          </w:p>
        </w:tc>
        <w:tc>
          <w:tcPr>
            <w:tcW w:w="2224" w:type="dxa"/>
            <w:vAlign w:val="center"/>
          </w:tcPr>
          <w:p w14:paraId="693A72A0" w14:textId="77777777" w:rsidR="00982039" w:rsidRPr="00D44D5F" w:rsidRDefault="00982039" w:rsidP="00D34D08">
            <w:pPr>
              <w:tabs>
                <w:tab w:val="left" w:pos="567"/>
              </w:tabs>
              <w:spacing w:after="0" w:line="240" w:lineRule="auto"/>
              <w:ind w:right="-284"/>
              <w:jc w:val="both"/>
              <w:rPr>
                <w:rFonts w:ascii="Arial Narrow" w:hAnsi="Arial Narrow"/>
                <w:highlight w:val="lightGray"/>
              </w:rPr>
            </w:pPr>
          </w:p>
        </w:tc>
      </w:tr>
      <w:tr w:rsidR="00982039" w:rsidRPr="00D44D5F" w14:paraId="4EE06A71" w14:textId="77777777" w:rsidTr="00D34D08">
        <w:trPr>
          <w:trHeight w:val="395"/>
          <w:jc w:val="center"/>
        </w:trPr>
        <w:tc>
          <w:tcPr>
            <w:tcW w:w="503" w:type="dxa"/>
            <w:vAlign w:val="center"/>
          </w:tcPr>
          <w:p w14:paraId="5702FF55" w14:textId="77777777" w:rsidR="00982039" w:rsidRPr="00D44D5F" w:rsidRDefault="00982039" w:rsidP="00D34D08">
            <w:pPr>
              <w:tabs>
                <w:tab w:val="left" w:pos="567"/>
              </w:tabs>
              <w:spacing w:after="0" w:line="240" w:lineRule="auto"/>
              <w:ind w:right="-284"/>
              <w:jc w:val="both"/>
              <w:rPr>
                <w:rFonts w:ascii="Arial Narrow" w:hAnsi="Arial Narrow"/>
                <w:highlight w:val="lightGray"/>
              </w:rPr>
            </w:pPr>
          </w:p>
        </w:tc>
        <w:tc>
          <w:tcPr>
            <w:tcW w:w="2894" w:type="dxa"/>
            <w:vAlign w:val="center"/>
          </w:tcPr>
          <w:p w14:paraId="290A476E" w14:textId="77777777" w:rsidR="00982039" w:rsidRPr="00D44D5F" w:rsidRDefault="00982039" w:rsidP="00D34D08">
            <w:pPr>
              <w:tabs>
                <w:tab w:val="left" w:pos="567"/>
              </w:tabs>
              <w:spacing w:after="0" w:line="240" w:lineRule="auto"/>
              <w:ind w:right="-284"/>
              <w:jc w:val="both"/>
              <w:rPr>
                <w:rFonts w:ascii="Arial Narrow" w:hAnsi="Arial Narrow"/>
                <w:highlight w:val="lightGray"/>
              </w:rPr>
            </w:pPr>
          </w:p>
        </w:tc>
        <w:tc>
          <w:tcPr>
            <w:tcW w:w="1985" w:type="dxa"/>
          </w:tcPr>
          <w:p w14:paraId="0A6321DA" w14:textId="77777777" w:rsidR="00982039" w:rsidRPr="00D44D5F" w:rsidRDefault="00982039" w:rsidP="00D34D08">
            <w:pPr>
              <w:tabs>
                <w:tab w:val="left" w:pos="567"/>
              </w:tabs>
              <w:spacing w:after="0" w:line="240" w:lineRule="auto"/>
              <w:ind w:right="-284"/>
              <w:jc w:val="both"/>
              <w:rPr>
                <w:rFonts w:ascii="Arial Narrow" w:hAnsi="Arial Narrow"/>
                <w:highlight w:val="lightGray"/>
              </w:rPr>
            </w:pPr>
          </w:p>
        </w:tc>
        <w:tc>
          <w:tcPr>
            <w:tcW w:w="2126" w:type="dxa"/>
            <w:vAlign w:val="center"/>
          </w:tcPr>
          <w:p w14:paraId="18166856" w14:textId="77777777" w:rsidR="00982039" w:rsidRPr="00D44D5F" w:rsidRDefault="00982039" w:rsidP="00D34D08">
            <w:pPr>
              <w:tabs>
                <w:tab w:val="left" w:pos="567"/>
              </w:tabs>
              <w:spacing w:after="0" w:line="240" w:lineRule="auto"/>
              <w:ind w:right="-284"/>
              <w:jc w:val="both"/>
              <w:rPr>
                <w:rFonts w:ascii="Arial Narrow" w:hAnsi="Arial Narrow"/>
                <w:highlight w:val="lightGray"/>
              </w:rPr>
            </w:pPr>
          </w:p>
        </w:tc>
        <w:tc>
          <w:tcPr>
            <w:tcW w:w="2224" w:type="dxa"/>
            <w:vAlign w:val="center"/>
          </w:tcPr>
          <w:p w14:paraId="2EAD714D" w14:textId="77777777" w:rsidR="00982039" w:rsidRPr="00D44D5F" w:rsidRDefault="00982039" w:rsidP="00D34D08">
            <w:pPr>
              <w:tabs>
                <w:tab w:val="left" w:pos="567"/>
              </w:tabs>
              <w:spacing w:after="0" w:line="240" w:lineRule="auto"/>
              <w:ind w:right="-284"/>
              <w:jc w:val="both"/>
              <w:rPr>
                <w:rFonts w:ascii="Arial Narrow" w:hAnsi="Arial Narrow"/>
                <w:highlight w:val="lightGray"/>
              </w:rPr>
            </w:pPr>
          </w:p>
        </w:tc>
      </w:tr>
    </w:tbl>
    <w:p w14:paraId="79D7BBCB" w14:textId="77777777" w:rsidR="00202724" w:rsidRDefault="00202724">
      <w:pPr>
        <w:tabs>
          <w:tab w:val="left" w:pos="567"/>
        </w:tabs>
        <w:spacing w:after="0" w:line="240" w:lineRule="auto"/>
        <w:ind w:right="-284"/>
        <w:jc w:val="both"/>
        <w:rPr>
          <w:rFonts w:ascii="Arial Narrow" w:hAnsi="Arial Narrow"/>
          <w:bCs/>
          <w:highlight w:val="lightGray"/>
        </w:rPr>
      </w:pPr>
    </w:p>
    <w:p w14:paraId="096CB467" w14:textId="77777777" w:rsidR="004D7201" w:rsidRDefault="004D7201" w:rsidP="000F0523">
      <w:pPr>
        <w:spacing w:after="0" w:line="240" w:lineRule="auto"/>
        <w:ind w:right="-284"/>
        <w:jc w:val="both"/>
        <w:rPr>
          <w:rFonts w:ascii="Arial Narrow" w:hAnsi="Arial Narrow"/>
        </w:rPr>
      </w:pPr>
    </w:p>
    <w:p w14:paraId="0D052E54" w14:textId="7B3F28BC" w:rsidR="00377F8B" w:rsidRDefault="00760039" w:rsidP="000F0523">
      <w:pPr>
        <w:spacing w:after="0" w:line="240" w:lineRule="auto"/>
        <w:ind w:right="-284"/>
        <w:jc w:val="both"/>
        <w:rPr>
          <w:rFonts w:ascii="Arial Narrow" w:hAnsi="Arial Narrow"/>
        </w:rPr>
      </w:pPr>
      <w:r w:rsidRPr="0032467C">
        <w:rPr>
          <w:rFonts w:ascii="Arial Narrow" w:hAnsi="Arial Narrow"/>
        </w:rPr>
        <w:t>Obrazovne i stručne kvalifikacije ponuditelja/zajednice gospodarskih subjekata – voditeljski kadar/osobe za izvođenje radova - minimalno jedan inženjer elektrotehničke struke</w:t>
      </w:r>
      <w:r w:rsidR="002130AD">
        <w:rPr>
          <w:rFonts w:ascii="Arial Narrow" w:hAnsi="Arial Narrow"/>
        </w:rPr>
        <w:t xml:space="preserve"> k</w:t>
      </w:r>
      <w:r w:rsidR="00BD31C8" w:rsidRPr="00BD31C8">
        <w:rPr>
          <w:rFonts w:ascii="Arial Narrow" w:hAnsi="Arial Narrow"/>
        </w:rPr>
        <w:t xml:space="preserve">oji je upisan u Imenik Komore ovlaštenih inženjera elektrotehnike ili jednakovrijedno sukladno državi </w:t>
      </w:r>
      <w:proofErr w:type="spellStart"/>
      <w:r w:rsidR="00BD31C8" w:rsidRPr="00BD31C8">
        <w:rPr>
          <w:rFonts w:ascii="Arial Narrow" w:hAnsi="Arial Narrow"/>
        </w:rPr>
        <w:t>nastana</w:t>
      </w:r>
      <w:proofErr w:type="spellEnd"/>
      <w:r w:rsidR="00BD31C8" w:rsidRPr="00BD31C8">
        <w:rPr>
          <w:rFonts w:ascii="Arial Narrow" w:hAnsi="Arial Narrow"/>
        </w:rPr>
        <w:t>, s 3-godišnjim iskustvom na poslovima montaže i instalacije solarnih elektrana.</w:t>
      </w:r>
      <w:r w:rsidRPr="0032467C">
        <w:rPr>
          <w:rFonts w:ascii="Arial Narrow" w:hAnsi="Arial Narrow"/>
        </w:rPr>
        <w:t xml:space="preserve"> </w:t>
      </w:r>
    </w:p>
    <w:p w14:paraId="79F073A6" w14:textId="35A77E2C" w:rsidR="00377F8B" w:rsidRDefault="000F0523" w:rsidP="000F0523">
      <w:pPr>
        <w:spacing w:after="0" w:line="240" w:lineRule="auto"/>
        <w:ind w:right="-284"/>
        <w:jc w:val="both"/>
        <w:rPr>
          <w:rFonts w:ascii="Arial Narrow" w:hAnsi="Arial Narrow"/>
        </w:rPr>
      </w:pPr>
      <w:r w:rsidRPr="000F0523">
        <w:rPr>
          <w:rFonts w:ascii="Arial Narrow" w:hAnsi="Arial Narrow"/>
        </w:rPr>
        <w:t>Za potrebe dokazivanja ovog uvjeta ponuditelj dostavlja Izjavu s podacima o tehničkom stručnjaku koji će biti angažiran na izvršenju ugovora. Izjava minimalno sadrži podatke o obrazovnim i stručnim kvalifikacijama (ime i prezime stručnjaka, stručna sprema i strukovni naziv).</w:t>
      </w:r>
      <w:r w:rsidR="004D7201">
        <w:rPr>
          <w:rFonts w:ascii="Arial Narrow" w:hAnsi="Arial Narrow"/>
        </w:rPr>
        <w:t xml:space="preserve"> </w:t>
      </w:r>
    </w:p>
    <w:p w14:paraId="373901CB" w14:textId="18733F7D" w:rsidR="000F0523" w:rsidRPr="00EC1026" w:rsidRDefault="000F0523" w:rsidP="000F0523">
      <w:pPr>
        <w:spacing w:after="0" w:line="240" w:lineRule="auto"/>
        <w:ind w:right="-284"/>
        <w:jc w:val="both"/>
        <w:rPr>
          <w:rFonts w:ascii="Arial Narrow" w:hAnsi="Arial Narrow"/>
        </w:rPr>
      </w:pPr>
      <w:r w:rsidRPr="000F0523">
        <w:rPr>
          <w:rFonts w:ascii="Arial Narrow" w:hAnsi="Arial Narrow"/>
        </w:rPr>
        <w:t>Izjavi se prilaže</w:t>
      </w:r>
      <w:r>
        <w:rPr>
          <w:rFonts w:ascii="Arial Narrow" w:hAnsi="Arial Narrow"/>
        </w:rPr>
        <w:t xml:space="preserve"> j</w:t>
      </w:r>
      <w:r w:rsidRPr="000F0523">
        <w:rPr>
          <w:rFonts w:ascii="Arial Narrow" w:hAnsi="Arial Narrow"/>
        </w:rPr>
        <w:t xml:space="preserve">edan od ovih dokumenata: Preslika diplome, odnosno potvrda o stečenom stručnom zvanju, potvrda o položenom stručnom ispitu ili potvrda o upisu u Imenik Komore ili jednakovrijedan dokument iz kojeg je moguće utvrditi da nominirani stručnjak ispunjava uvjete iz </w:t>
      </w:r>
      <w:r w:rsidR="00456A14">
        <w:rPr>
          <w:rFonts w:ascii="Arial Narrow" w:hAnsi="Arial Narrow"/>
        </w:rPr>
        <w:t>članka</w:t>
      </w:r>
      <w:r w:rsidR="005F6D0C">
        <w:rPr>
          <w:rFonts w:ascii="Arial Narrow" w:hAnsi="Arial Narrow"/>
        </w:rPr>
        <w:t xml:space="preserve"> 52. i 53. stavak 1. </w:t>
      </w:r>
      <w:r w:rsidRPr="00EC1026">
        <w:rPr>
          <w:rFonts w:ascii="Arial Narrow" w:hAnsi="Arial Narrow"/>
        </w:rPr>
        <w:t>Zakona o poslovima i djelatnostima prostornog uređenja i gradnje</w:t>
      </w:r>
      <w:r w:rsidR="00EC1026" w:rsidRPr="00EC1026">
        <w:rPr>
          <w:rFonts w:ascii="Arial Narrow" w:hAnsi="Arial Narrow"/>
        </w:rPr>
        <w:t>.</w:t>
      </w:r>
    </w:p>
    <w:p w14:paraId="11CF69FE" w14:textId="77777777" w:rsidR="00377F8B" w:rsidRDefault="00377F8B" w:rsidP="000F0523">
      <w:pPr>
        <w:spacing w:after="0" w:line="240" w:lineRule="auto"/>
        <w:ind w:right="-284"/>
        <w:jc w:val="both"/>
        <w:rPr>
          <w:rFonts w:ascii="Arial Narrow" w:hAnsi="Arial Narrow"/>
        </w:rPr>
      </w:pPr>
    </w:p>
    <w:p w14:paraId="59E9B8DB" w14:textId="7C5F1AD5" w:rsidR="00760039" w:rsidRPr="00250233" w:rsidRDefault="000F0523" w:rsidP="000F0523">
      <w:pPr>
        <w:spacing w:after="0" w:line="240" w:lineRule="auto"/>
        <w:ind w:right="-284"/>
        <w:jc w:val="both"/>
        <w:rPr>
          <w:rFonts w:ascii="Arial Narrow" w:hAnsi="Arial Narrow"/>
        </w:rPr>
      </w:pPr>
      <w:r w:rsidRPr="00377F8B">
        <w:rPr>
          <w:rFonts w:ascii="Arial Narrow" w:hAnsi="Arial Narrow"/>
          <w:u w:val="single"/>
        </w:rPr>
        <w:lastRenderedPageBreak/>
        <w:t>NAPOMENA:</w:t>
      </w:r>
      <w:r w:rsidRPr="000F0523">
        <w:rPr>
          <w:rFonts w:ascii="Arial Narrow" w:hAnsi="Arial Narrow"/>
        </w:rPr>
        <w:t xml:space="preserve"> Strane ovlaštene fizičke osobe dostavljaju dokaz o stručnoj kvalifikaciji i, ako je primjenjivo, priznavanju inozemnih stručnih kvalifikacija od strane odgovarajuće Komore Republike Hrvatske i/ili Izjavu u kojoj se obvezuju do sklapanja Ugovora dostaviti Naručitelju dokaze da imaju pravo obavljati poslove </w:t>
      </w:r>
      <w:r w:rsidR="00F11871">
        <w:rPr>
          <w:rFonts w:ascii="Arial Narrow" w:hAnsi="Arial Narrow"/>
        </w:rPr>
        <w:t>ovlaštenog inženjera elektrotehnike</w:t>
      </w:r>
      <w:r w:rsidRPr="000F0523">
        <w:rPr>
          <w:rFonts w:ascii="Arial Narrow" w:hAnsi="Arial Narrow"/>
        </w:rPr>
        <w:t xml:space="preserve"> u Republici Hrvatskoj ili drugi odgovarajući dokaz temeljem kojeg je moguće utvrditi da imaju pravo obavljati poslove </w:t>
      </w:r>
      <w:r w:rsidR="00014BBB" w:rsidRPr="00250233">
        <w:rPr>
          <w:rFonts w:ascii="Arial Narrow" w:hAnsi="Arial Narrow"/>
        </w:rPr>
        <w:t xml:space="preserve">ovlaštenog </w:t>
      </w:r>
      <w:r w:rsidRPr="00250233">
        <w:rPr>
          <w:rFonts w:ascii="Arial Narrow" w:hAnsi="Arial Narrow"/>
        </w:rPr>
        <w:t xml:space="preserve">inženjera </w:t>
      </w:r>
      <w:r w:rsidR="00014BBB" w:rsidRPr="00250233">
        <w:rPr>
          <w:rFonts w:ascii="Arial Narrow" w:hAnsi="Arial Narrow"/>
        </w:rPr>
        <w:t xml:space="preserve">elektrotehnike </w:t>
      </w:r>
      <w:r w:rsidRPr="00250233">
        <w:rPr>
          <w:rFonts w:ascii="Arial Narrow" w:hAnsi="Arial Narrow"/>
        </w:rPr>
        <w:t xml:space="preserve">u Republici Hrvatskoj sukladno </w:t>
      </w:r>
      <w:r w:rsidR="00EC1026" w:rsidRPr="00250233">
        <w:rPr>
          <w:rFonts w:ascii="Arial Narrow" w:hAnsi="Arial Narrow"/>
        </w:rPr>
        <w:t xml:space="preserve">člancima 52. i 53. stavak 1. </w:t>
      </w:r>
      <w:r w:rsidRPr="00250233">
        <w:rPr>
          <w:rFonts w:ascii="Arial Narrow" w:hAnsi="Arial Narrow"/>
        </w:rPr>
        <w:t>Zakona o poslovima i djelatnostima prostornog uređenja i gradnje</w:t>
      </w:r>
      <w:r w:rsidR="00EC1026" w:rsidRPr="00250233">
        <w:rPr>
          <w:rFonts w:ascii="Arial Narrow" w:hAnsi="Arial Narrow"/>
        </w:rPr>
        <w:t>.</w:t>
      </w:r>
    </w:p>
    <w:p w14:paraId="39645A51" w14:textId="77777777" w:rsidR="00760039" w:rsidRPr="0032467C" w:rsidRDefault="00760039">
      <w:pPr>
        <w:tabs>
          <w:tab w:val="left" w:pos="567"/>
        </w:tabs>
        <w:spacing w:after="0" w:line="240" w:lineRule="auto"/>
        <w:ind w:right="-284"/>
        <w:jc w:val="both"/>
        <w:rPr>
          <w:rFonts w:ascii="Arial Narrow" w:hAnsi="Arial Narrow"/>
          <w:bCs/>
        </w:rPr>
      </w:pPr>
    </w:p>
    <w:p w14:paraId="644C5BB2" w14:textId="50A72F9F" w:rsidR="00202724" w:rsidRPr="0032467C" w:rsidRDefault="00A34293" w:rsidP="00D34D08">
      <w:pPr>
        <w:tabs>
          <w:tab w:val="left" w:pos="567"/>
        </w:tabs>
        <w:spacing w:after="0" w:line="240" w:lineRule="auto"/>
        <w:ind w:right="-284"/>
        <w:jc w:val="both"/>
        <w:rPr>
          <w:rFonts w:ascii="Arial Narrow" w:hAnsi="Arial Narrow"/>
        </w:rPr>
      </w:pPr>
      <w:r w:rsidRPr="0032467C">
        <w:rPr>
          <w:rFonts w:ascii="Arial Narrow" w:hAnsi="Arial Narrow"/>
          <w:bCs/>
        </w:rPr>
        <w:t xml:space="preserve">4. </w:t>
      </w:r>
      <w:r w:rsidR="00202724" w:rsidRPr="0032467C">
        <w:rPr>
          <w:rFonts w:ascii="Arial Narrow" w:hAnsi="Arial Narrow"/>
          <w:bCs/>
        </w:rPr>
        <w:t xml:space="preserve">da ponuditelj/zajednica ponuditelja raspolaže sljedećim </w:t>
      </w:r>
      <w:r w:rsidR="00A51025" w:rsidRPr="0032467C">
        <w:rPr>
          <w:rFonts w:ascii="Arial Narrow" w:hAnsi="Arial Narrow"/>
          <w:bCs/>
        </w:rPr>
        <w:t xml:space="preserve">obrazovnim i stručnim kvalifikacijama </w:t>
      </w:r>
      <w:r w:rsidR="00F056B7" w:rsidRPr="0032467C">
        <w:rPr>
          <w:rFonts w:ascii="Arial Narrow" w:hAnsi="Arial Narrow"/>
          <w:bCs/>
        </w:rPr>
        <w:t xml:space="preserve">osoba voditeljskog kadra/osoba za izvođenje radova </w:t>
      </w:r>
      <w:r w:rsidR="00202724" w:rsidRPr="0032467C">
        <w:rPr>
          <w:rFonts w:ascii="Arial Narrow" w:hAnsi="Arial Narrow"/>
        </w:rPr>
        <w:t>koje će biti uključeni u ugovor:</w:t>
      </w:r>
    </w:p>
    <w:p w14:paraId="09E95915" w14:textId="77777777" w:rsidR="005C68A8" w:rsidRPr="0032467C" w:rsidRDefault="005C68A8" w:rsidP="00D34D08">
      <w:pPr>
        <w:tabs>
          <w:tab w:val="left" w:pos="567"/>
        </w:tabs>
        <w:spacing w:after="0" w:line="240" w:lineRule="auto"/>
        <w:ind w:right="-284"/>
        <w:jc w:val="both"/>
        <w:rPr>
          <w:rFonts w:ascii="Arial Narrow" w:hAnsi="Arial Narrow"/>
          <w:bCs/>
        </w:rPr>
      </w:pPr>
    </w:p>
    <w:p w14:paraId="085DA501" w14:textId="77777777" w:rsidR="00A44696" w:rsidRDefault="002B3DD0" w:rsidP="003D0A7D">
      <w:pPr>
        <w:tabs>
          <w:tab w:val="left" w:pos="567"/>
        </w:tabs>
        <w:spacing w:after="0" w:line="240" w:lineRule="auto"/>
        <w:ind w:right="-284"/>
        <w:jc w:val="both"/>
        <w:rPr>
          <w:rFonts w:ascii="Arial Narrow" w:hAnsi="Arial Narrow"/>
        </w:rPr>
      </w:pPr>
      <w:r w:rsidRPr="0032467C">
        <w:rPr>
          <w:rFonts w:ascii="Arial Narrow" w:hAnsi="Arial Narrow"/>
        </w:rPr>
        <w:t xml:space="preserve">    </w:t>
      </w:r>
      <w:r w:rsidR="00202724" w:rsidRPr="002130AD">
        <w:rPr>
          <w:rFonts w:ascii="Arial Narrow" w:hAnsi="Arial Narrow"/>
        </w:rPr>
        <w:t>-</w:t>
      </w:r>
      <w:r w:rsidR="00A51025" w:rsidRPr="002130AD">
        <w:rPr>
          <w:rFonts w:ascii="Arial Narrow" w:hAnsi="Arial Narrow"/>
        </w:rPr>
        <w:t xml:space="preserve"> inženjer</w:t>
      </w:r>
      <w:r w:rsidR="00AD1D15" w:rsidRPr="002130AD">
        <w:rPr>
          <w:rFonts w:ascii="Arial Narrow" w:hAnsi="Arial Narrow"/>
        </w:rPr>
        <w:t xml:space="preserve"> elektrotehničke struke</w:t>
      </w:r>
      <w:r w:rsidR="00583E4F" w:rsidRPr="002130AD">
        <w:rPr>
          <w:rFonts w:ascii="Arial Narrow" w:hAnsi="Arial Narrow"/>
        </w:rPr>
        <w:t xml:space="preserve"> koji je upisan</w:t>
      </w:r>
      <w:r w:rsidR="003F0F53">
        <w:rPr>
          <w:rFonts w:ascii="Arial Narrow" w:hAnsi="Arial Narrow"/>
        </w:rPr>
        <w:t xml:space="preserve"> </w:t>
      </w:r>
      <w:r w:rsidR="00583E4F" w:rsidRPr="002130AD">
        <w:rPr>
          <w:rFonts w:ascii="Arial Narrow" w:hAnsi="Arial Narrow"/>
        </w:rPr>
        <w:t xml:space="preserve">u Imenik </w:t>
      </w:r>
      <w:r w:rsidR="003F0F53">
        <w:rPr>
          <w:rFonts w:ascii="Arial Narrow" w:hAnsi="Arial Narrow"/>
        </w:rPr>
        <w:t>K</w:t>
      </w:r>
      <w:r w:rsidR="00F92918" w:rsidRPr="002130AD">
        <w:rPr>
          <w:rFonts w:ascii="Arial Narrow" w:hAnsi="Arial Narrow"/>
        </w:rPr>
        <w:t xml:space="preserve">omore </w:t>
      </w:r>
      <w:r w:rsidR="00CD522E" w:rsidRPr="002130AD">
        <w:rPr>
          <w:rFonts w:ascii="Arial Narrow" w:hAnsi="Arial Narrow"/>
        </w:rPr>
        <w:t>ili jednakovrijedno</w:t>
      </w:r>
      <w:r w:rsidRPr="002130AD">
        <w:rPr>
          <w:rFonts w:ascii="Arial Narrow" w:hAnsi="Arial Narrow"/>
        </w:rPr>
        <w:t xml:space="preserve"> sukladno državi </w:t>
      </w:r>
      <w:proofErr w:type="spellStart"/>
      <w:r w:rsidRPr="002130AD">
        <w:rPr>
          <w:rFonts w:ascii="Arial Narrow" w:hAnsi="Arial Narrow"/>
        </w:rPr>
        <w:t>nastana</w:t>
      </w:r>
      <w:proofErr w:type="spellEnd"/>
      <w:r w:rsidR="002841B3" w:rsidRPr="0032467C">
        <w:rPr>
          <w:rFonts w:ascii="Arial Narrow" w:hAnsi="Arial Narrow"/>
        </w:rPr>
        <w:t>:</w:t>
      </w:r>
      <w:r w:rsidRPr="0032467C">
        <w:rPr>
          <w:rFonts w:ascii="Arial Narrow" w:hAnsi="Arial Narrow"/>
        </w:rPr>
        <w:t xml:space="preserve"> </w:t>
      </w:r>
      <w:r w:rsidR="00CD522E" w:rsidRPr="0032467C">
        <w:rPr>
          <w:rFonts w:ascii="Arial Narrow" w:hAnsi="Arial Narrow"/>
        </w:rPr>
        <w:t xml:space="preserve"> </w:t>
      </w:r>
      <w:r w:rsidR="00F92918">
        <w:rPr>
          <w:rFonts w:ascii="Arial Narrow" w:hAnsi="Arial Narrow"/>
        </w:rPr>
        <w:t xml:space="preserve"> </w:t>
      </w:r>
    </w:p>
    <w:p w14:paraId="5801C150" w14:textId="5661FE17" w:rsidR="00A44696" w:rsidRDefault="00F92918" w:rsidP="003D0A7D">
      <w:pPr>
        <w:tabs>
          <w:tab w:val="left" w:pos="567"/>
        </w:tabs>
        <w:spacing w:after="0" w:line="240" w:lineRule="auto"/>
        <w:ind w:right="-284"/>
        <w:jc w:val="both"/>
        <w:rPr>
          <w:rFonts w:ascii="Arial Narrow" w:hAnsi="Arial Narrow"/>
        </w:rPr>
      </w:pPr>
      <w:r>
        <w:rPr>
          <w:rFonts w:ascii="Arial Narrow" w:hAnsi="Arial Narrow"/>
        </w:rPr>
        <w:t xml:space="preserve">             </w:t>
      </w:r>
    </w:p>
    <w:p w14:paraId="1D192535" w14:textId="77777777" w:rsidR="00A44696" w:rsidRDefault="00A44696" w:rsidP="003D0A7D">
      <w:pPr>
        <w:tabs>
          <w:tab w:val="left" w:pos="567"/>
        </w:tabs>
        <w:spacing w:after="0" w:line="240" w:lineRule="auto"/>
        <w:ind w:right="-284"/>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CD522E" w:rsidRPr="0032467C">
        <w:rPr>
          <w:rFonts w:ascii="Arial Narrow" w:hAnsi="Arial Narrow"/>
        </w:rPr>
        <w:t>__</w:t>
      </w:r>
      <w:r w:rsidR="002B3DD0" w:rsidRPr="0032467C">
        <w:rPr>
          <w:rFonts w:ascii="Arial Narrow" w:hAnsi="Arial Narrow"/>
        </w:rPr>
        <w:t>_________________</w:t>
      </w:r>
      <w:r w:rsidR="000D7125" w:rsidRPr="0032467C">
        <w:rPr>
          <w:rFonts w:ascii="Arial Narrow" w:hAnsi="Arial Narrow"/>
        </w:rPr>
        <w:t>__________</w:t>
      </w:r>
      <w:r>
        <w:rPr>
          <w:rFonts w:ascii="Arial Narrow" w:hAnsi="Arial Narrow"/>
        </w:rPr>
        <w:t>________</w:t>
      </w:r>
    </w:p>
    <w:p w14:paraId="5DFD5F71" w14:textId="728F586E" w:rsidR="00202724" w:rsidRPr="003D0A7D" w:rsidRDefault="00A44696" w:rsidP="003D0A7D">
      <w:pPr>
        <w:tabs>
          <w:tab w:val="left" w:pos="567"/>
        </w:tabs>
        <w:spacing w:after="0" w:line="240" w:lineRule="auto"/>
        <w:ind w:right="-284"/>
        <w:jc w:val="both"/>
        <w:rPr>
          <w:rFonts w:ascii="Arial Narrow" w:hAnsi="Arial Narrow"/>
          <w:highlight w:val="cyan"/>
        </w:rPr>
      </w:pPr>
      <w:r>
        <w:rPr>
          <w:rFonts w:ascii="Arial Narrow" w:hAnsi="Arial Narrow"/>
        </w:rPr>
        <w:t xml:space="preserve">                                                                                      </w:t>
      </w:r>
      <w:r w:rsidR="000D7125" w:rsidRPr="003D0A7D">
        <w:rPr>
          <w:rFonts w:ascii="Arial Narrow" w:hAnsi="Arial Narrow"/>
          <w:highlight w:val="lightGray"/>
        </w:rPr>
        <w:t>(ime i prezime)</w:t>
      </w:r>
    </w:p>
    <w:p w14:paraId="49B7D1CD" w14:textId="77777777" w:rsidR="00202724" w:rsidRDefault="00202724">
      <w:pPr>
        <w:tabs>
          <w:tab w:val="left" w:pos="567"/>
        </w:tabs>
        <w:spacing w:after="0" w:line="240" w:lineRule="auto"/>
        <w:ind w:right="-284"/>
        <w:jc w:val="both"/>
        <w:rPr>
          <w:rFonts w:ascii="Arial Narrow" w:hAnsi="Arial Narrow"/>
          <w:bCs/>
        </w:rPr>
      </w:pPr>
    </w:p>
    <w:p w14:paraId="41091FC9" w14:textId="77777777" w:rsidR="00A44696" w:rsidRDefault="00A44696">
      <w:pPr>
        <w:tabs>
          <w:tab w:val="left" w:pos="567"/>
        </w:tabs>
        <w:spacing w:after="0" w:line="240" w:lineRule="auto"/>
        <w:ind w:right="-284"/>
        <w:jc w:val="both"/>
        <w:rPr>
          <w:rFonts w:ascii="Arial Narrow" w:hAnsi="Arial Narrow"/>
          <w:bCs/>
        </w:rPr>
      </w:pPr>
    </w:p>
    <w:p w14:paraId="46223870" w14:textId="77777777" w:rsidR="00A44696" w:rsidRDefault="00A44696">
      <w:pPr>
        <w:tabs>
          <w:tab w:val="left" w:pos="567"/>
        </w:tabs>
        <w:spacing w:after="0" w:line="240" w:lineRule="auto"/>
        <w:ind w:right="-284"/>
        <w:jc w:val="both"/>
        <w:rPr>
          <w:rFonts w:ascii="Arial Narrow" w:hAnsi="Arial Narrow"/>
          <w:bCs/>
        </w:rPr>
      </w:pPr>
    </w:p>
    <w:p w14:paraId="79406687" w14:textId="77777777" w:rsidR="00A44696" w:rsidRPr="00D44D5F" w:rsidRDefault="00A44696">
      <w:pPr>
        <w:tabs>
          <w:tab w:val="left" w:pos="567"/>
        </w:tabs>
        <w:spacing w:after="0" w:line="240" w:lineRule="auto"/>
        <w:ind w:right="-284"/>
        <w:jc w:val="both"/>
        <w:rPr>
          <w:rFonts w:ascii="Arial Narrow" w:hAnsi="Arial Narrow"/>
          <w:bCs/>
        </w:rPr>
      </w:pPr>
    </w:p>
    <w:p w14:paraId="79FC11EB" w14:textId="6CAEF4D9" w:rsidR="00202724" w:rsidRPr="00D44D5F" w:rsidRDefault="00202724" w:rsidP="00AD1D15">
      <w:pPr>
        <w:tabs>
          <w:tab w:val="left" w:pos="567"/>
        </w:tabs>
        <w:spacing w:after="0" w:line="240" w:lineRule="auto"/>
        <w:ind w:right="-284"/>
        <w:jc w:val="both"/>
        <w:rPr>
          <w:rFonts w:ascii="Arial Narrow" w:hAnsi="Arial Narrow"/>
          <w:bCs/>
        </w:rPr>
      </w:pPr>
      <w:r w:rsidRPr="00D44D5F">
        <w:rPr>
          <w:rFonts w:ascii="Arial Narrow" w:hAnsi="Arial Narrow"/>
          <w:bCs/>
        </w:rPr>
        <w:t>_____________, __</w:t>
      </w:r>
      <w:r w:rsidR="002958CE" w:rsidRPr="00D44D5F">
        <w:rPr>
          <w:rFonts w:ascii="Arial Narrow" w:hAnsi="Arial Narrow"/>
          <w:bCs/>
        </w:rPr>
        <w:t>.</w:t>
      </w:r>
      <w:r w:rsidRPr="00D44D5F">
        <w:rPr>
          <w:rFonts w:ascii="Arial Narrow" w:hAnsi="Arial Narrow"/>
          <w:bCs/>
        </w:rPr>
        <w:t>__</w:t>
      </w:r>
      <w:r w:rsidR="002958CE" w:rsidRPr="00D44D5F">
        <w:rPr>
          <w:rFonts w:ascii="Arial Narrow" w:hAnsi="Arial Narrow"/>
          <w:bCs/>
        </w:rPr>
        <w:t>.</w:t>
      </w:r>
      <w:r w:rsidRPr="00D44D5F">
        <w:rPr>
          <w:rFonts w:ascii="Arial Narrow" w:hAnsi="Arial Narrow"/>
          <w:bCs/>
        </w:rPr>
        <w:t>20__.</w:t>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r>
      <w:r w:rsidRPr="00D44D5F">
        <w:rPr>
          <w:rFonts w:ascii="Arial Narrow" w:hAnsi="Arial Narrow"/>
          <w:bCs/>
        </w:rPr>
        <w:tab/>
        <w:t xml:space="preserve">       ZA PONUDITELJA:</w:t>
      </w:r>
    </w:p>
    <w:p w14:paraId="564853CA" w14:textId="77777777" w:rsidR="002958CE" w:rsidRPr="00D44D5F" w:rsidRDefault="002958CE" w:rsidP="00D34D08">
      <w:pPr>
        <w:tabs>
          <w:tab w:val="left" w:pos="567"/>
        </w:tabs>
        <w:spacing w:after="0" w:line="240" w:lineRule="auto"/>
        <w:ind w:right="-284"/>
        <w:jc w:val="both"/>
        <w:rPr>
          <w:rFonts w:ascii="Arial Narrow" w:hAnsi="Arial Narrow"/>
          <w:bCs/>
        </w:rPr>
      </w:pPr>
    </w:p>
    <w:p w14:paraId="2FC34A1F" w14:textId="77777777" w:rsidR="00202724" w:rsidRPr="00D44D5F" w:rsidRDefault="00202724">
      <w:pPr>
        <w:tabs>
          <w:tab w:val="left" w:pos="567"/>
        </w:tabs>
        <w:spacing w:after="0" w:line="240" w:lineRule="auto"/>
        <w:ind w:right="-284"/>
        <w:jc w:val="right"/>
        <w:rPr>
          <w:rFonts w:ascii="Arial Narrow" w:hAnsi="Arial Narrow"/>
          <w:bCs/>
        </w:rPr>
      </w:pPr>
      <w:r w:rsidRPr="00D44D5F">
        <w:rPr>
          <w:rFonts w:ascii="Arial Narrow" w:hAnsi="Arial Narrow"/>
          <w:bCs/>
        </w:rPr>
        <w:t>________________________________</w:t>
      </w:r>
    </w:p>
    <w:p w14:paraId="59306757" w14:textId="65FE9BA3" w:rsidR="00F81AD8" w:rsidRPr="00BC0903" w:rsidRDefault="00202724" w:rsidP="00665F35">
      <w:pPr>
        <w:tabs>
          <w:tab w:val="left" w:pos="567"/>
        </w:tabs>
        <w:spacing w:after="0" w:line="240" w:lineRule="auto"/>
        <w:ind w:right="-284"/>
        <w:jc w:val="right"/>
        <w:rPr>
          <w:rFonts w:ascii="Arial Narrow" w:hAnsi="Arial Narrow"/>
          <w:highlight w:val="lightGray"/>
          <w:u w:val="single"/>
        </w:rPr>
      </w:pPr>
      <w:r w:rsidRPr="00D44D5F">
        <w:rPr>
          <w:rFonts w:ascii="Arial Narrow" w:hAnsi="Arial Narrow"/>
          <w:bCs/>
        </w:rPr>
        <w:t>(ime, prezime i potpis osobe ovlaštene za zastupanje gospodarskog subjekta</w:t>
      </w:r>
      <w:r w:rsidR="00FE0633">
        <w:rPr>
          <w:rFonts w:ascii="Arial Narrow" w:hAnsi="Arial Narrow"/>
          <w:bCs/>
        </w:rPr>
        <w:t>)</w:t>
      </w:r>
    </w:p>
    <w:sectPr w:rsidR="00F81AD8" w:rsidRPr="00BC090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B34D" w14:textId="77777777" w:rsidR="009D6B76" w:rsidRDefault="009D6B76" w:rsidP="00EA2F5E">
      <w:pPr>
        <w:spacing w:after="0" w:line="240" w:lineRule="auto"/>
      </w:pPr>
      <w:r>
        <w:separator/>
      </w:r>
    </w:p>
  </w:endnote>
  <w:endnote w:type="continuationSeparator" w:id="0">
    <w:p w14:paraId="5FDE6015" w14:textId="77777777" w:rsidR="009D6B76" w:rsidRDefault="009D6B76" w:rsidP="00EA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EE1C" w14:textId="77777777" w:rsidR="009D6B76" w:rsidRDefault="009D6B76" w:rsidP="00EA2F5E">
      <w:pPr>
        <w:spacing w:after="0" w:line="240" w:lineRule="auto"/>
      </w:pPr>
      <w:r>
        <w:separator/>
      </w:r>
    </w:p>
  </w:footnote>
  <w:footnote w:type="continuationSeparator" w:id="0">
    <w:p w14:paraId="2E37F0CC" w14:textId="77777777" w:rsidR="009D6B76" w:rsidRDefault="009D6B76" w:rsidP="00EA2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4514" w14:textId="6FD8D374" w:rsidR="00917DF7" w:rsidRPr="00D34D08" w:rsidRDefault="00D44D5F" w:rsidP="001B4E7B">
    <w:pPr>
      <w:pStyle w:val="Default"/>
      <w:rPr>
        <w:rFonts w:ascii="Arial Narrow" w:hAnsi="Arial Narrow"/>
        <w:sz w:val="22"/>
        <w:szCs w:val="22"/>
        <w:lang w:val="de-AT"/>
      </w:rPr>
    </w:pPr>
    <w:r>
      <w:rPr>
        <w:rFonts w:ascii="Arial Narrow" w:hAnsi="Arial Narrow"/>
        <w:sz w:val="22"/>
        <w:szCs w:val="22"/>
      </w:rPr>
      <w:t>PRILOG</w:t>
    </w:r>
    <w:r w:rsidR="00917DF7">
      <w:rPr>
        <w:rFonts w:ascii="Arial Narrow" w:hAnsi="Arial Narrow"/>
        <w:sz w:val="22"/>
        <w:szCs w:val="22"/>
      </w:rPr>
      <w:t xml:space="preserve"> </w:t>
    </w:r>
    <w:r w:rsidR="006C103F">
      <w:rPr>
        <w:rFonts w:ascii="Arial Narrow" w:hAnsi="Arial Narrow"/>
        <w:sz w:val="22"/>
        <w:szCs w:val="22"/>
      </w:rPr>
      <w:t>6</w:t>
    </w:r>
    <w:r w:rsidR="00917DF7">
      <w:rPr>
        <w:rFonts w:ascii="Arial Narrow" w:hAnsi="Arial Narrow"/>
        <w:sz w:val="22"/>
        <w:szCs w:val="22"/>
      </w:rPr>
      <w:t>.2</w:t>
    </w:r>
    <w:r w:rsidR="00917DF7" w:rsidRPr="001B4E7B">
      <w:rPr>
        <w:rFonts w:ascii="Arial Narrow" w:hAnsi="Arial Narrow"/>
        <w:sz w:val="22"/>
        <w:szCs w:val="22"/>
      </w:rPr>
      <w:t xml:space="preserve"> </w:t>
    </w:r>
    <w:r w:rsidR="00917DF7">
      <w:rPr>
        <w:rFonts w:ascii="Arial Narrow" w:hAnsi="Arial Narrow"/>
        <w:sz w:val="22"/>
        <w:szCs w:val="22"/>
      </w:rPr>
      <w:t>–</w:t>
    </w:r>
    <w:r w:rsidR="00917DF7" w:rsidRPr="001B4E7B">
      <w:rPr>
        <w:rFonts w:ascii="Arial Narrow" w:hAnsi="Arial Narrow"/>
        <w:sz w:val="22"/>
        <w:szCs w:val="22"/>
      </w:rPr>
      <w:t xml:space="preserve"> </w:t>
    </w:r>
    <w:r w:rsidR="00917DF7">
      <w:rPr>
        <w:rFonts w:ascii="Arial Narrow" w:hAnsi="Arial Narrow"/>
        <w:sz w:val="22"/>
        <w:szCs w:val="22"/>
      </w:rPr>
      <w:t>DOKUMENTACIJA O NABAVI</w:t>
    </w:r>
    <w:r w:rsidR="00917DF7" w:rsidRPr="00D34D08">
      <w:rPr>
        <w:rFonts w:ascii="Arial Narrow" w:hAnsi="Arial Narrow"/>
        <w:sz w:val="22"/>
        <w:szCs w:val="22"/>
        <w:lang w:val="de-AT"/>
      </w:rPr>
      <w:t xml:space="preserve"> ZA PRIVATNE </w:t>
    </w:r>
    <w:r w:rsidR="00D53D56">
      <w:rPr>
        <w:rFonts w:ascii="Arial Narrow" w:hAnsi="Arial Narrow"/>
        <w:sz w:val="22"/>
        <w:szCs w:val="22"/>
        <w:lang w:val="de-AT"/>
      </w:rPr>
      <w:t>NOSITELJE PROJEKATA</w:t>
    </w:r>
  </w:p>
  <w:p w14:paraId="4250DEF1" w14:textId="77777777" w:rsidR="00917DF7" w:rsidRDefault="00917DF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568"/>
    <w:multiLevelType w:val="hybridMultilevel"/>
    <w:tmpl w:val="57D4EED0"/>
    <w:lvl w:ilvl="0" w:tplc="160AE87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29540CF"/>
    <w:multiLevelType w:val="multilevel"/>
    <w:tmpl w:val="0DEECF4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EB3BA5"/>
    <w:multiLevelType w:val="multilevel"/>
    <w:tmpl w:val="079063A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75C78"/>
    <w:multiLevelType w:val="hybridMultilevel"/>
    <w:tmpl w:val="C082ED26"/>
    <w:lvl w:ilvl="0" w:tplc="041A0017">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5" w15:restartNumberingAfterBreak="0">
    <w:nsid w:val="0DAF19C3"/>
    <w:multiLevelType w:val="multilevel"/>
    <w:tmpl w:val="45AE8992"/>
    <w:lvl w:ilvl="0">
      <w:start w:val="1"/>
      <w:numFmt w:val="decimal"/>
      <w:lvlText w:val="%1."/>
      <w:lvlJc w:val="left"/>
      <w:pPr>
        <w:ind w:left="720" w:hanging="360"/>
      </w:pPr>
      <w:rPr>
        <w:rFonts w:ascii="Arial Narrow" w:eastAsiaTheme="minorHAnsi" w:hAnsi="Arial Narrow" w:cstheme="minorBidi"/>
        <w:b/>
        <w:bCs/>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A8170F"/>
    <w:multiLevelType w:val="multilevel"/>
    <w:tmpl w:val="9222B4F4"/>
    <w:lvl w:ilvl="0">
      <w:start w:val="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 w15:restartNumberingAfterBreak="0">
    <w:nsid w:val="27051D64"/>
    <w:multiLevelType w:val="multilevel"/>
    <w:tmpl w:val="253A6D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2" w15:restartNumberingAfterBreak="0">
    <w:nsid w:val="2F5D3121"/>
    <w:multiLevelType w:val="hybridMultilevel"/>
    <w:tmpl w:val="BF16443A"/>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1F3D37"/>
    <w:multiLevelType w:val="hybridMultilevel"/>
    <w:tmpl w:val="3F6226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711370F"/>
    <w:multiLevelType w:val="multilevel"/>
    <w:tmpl w:val="03DC623E"/>
    <w:lvl w:ilvl="0">
      <w:start w:val="3"/>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F520E9"/>
    <w:multiLevelType w:val="multilevel"/>
    <w:tmpl w:val="F88CDCF2"/>
    <w:lvl w:ilvl="0">
      <w:start w:val="1"/>
      <w:numFmt w:val="decimal"/>
      <w:lvlText w:val="%1."/>
      <w:lvlJc w:val="left"/>
      <w:pPr>
        <w:ind w:left="2340" w:hanging="360"/>
      </w:pPr>
      <w:rPr>
        <w:rFonts w:hint="default"/>
        <w:b/>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17" w15:restartNumberingAfterBreak="0">
    <w:nsid w:val="46BE271E"/>
    <w:multiLevelType w:val="hybridMultilevel"/>
    <w:tmpl w:val="3DB834A8"/>
    <w:lvl w:ilvl="0" w:tplc="A6164750">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8" w15:restartNumberingAfterBreak="0">
    <w:nsid w:val="502559AF"/>
    <w:multiLevelType w:val="multilevel"/>
    <w:tmpl w:val="8C60C848"/>
    <w:lvl w:ilvl="0">
      <w:start w:val="7"/>
      <w:numFmt w:val="decimal"/>
      <w:lvlText w:val="%1"/>
      <w:lvlJc w:val="left"/>
      <w:pPr>
        <w:ind w:left="360" w:hanging="360"/>
      </w:pPr>
      <w:rPr>
        <w:rFonts w:hint="default"/>
        <w:color w:val="000000"/>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19" w15:restartNumberingAfterBreak="0">
    <w:nsid w:val="58A04045"/>
    <w:multiLevelType w:val="hybridMultilevel"/>
    <w:tmpl w:val="7B7CDF6A"/>
    <w:lvl w:ilvl="0" w:tplc="A1943702">
      <w:start w:val="1"/>
      <w:numFmt w:val="decimal"/>
      <w:lvlText w:val="%1."/>
      <w:lvlJc w:val="left"/>
      <w:pPr>
        <w:ind w:left="1638" w:hanging="360"/>
      </w:pPr>
      <w:rPr>
        <w:rFonts w:ascii="Arial Narrow" w:eastAsia="Times New Roman" w:hAnsi="Arial Narrow" w:cs="Times New Roman"/>
      </w:rPr>
    </w:lvl>
    <w:lvl w:ilvl="1" w:tplc="04240019">
      <w:start w:val="1"/>
      <w:numFmt w:val="lowerLetter"/>
      <w:lvlText w:val="%2."/>
      <w:lvlJc w:val="left"/>
      <w:pPr>
        <w:ind w:left="2358" w:hanging="360"/>
      </w:pPr>
    </w:lvl>
    <w:lvl w:ilvl="2" w:tplc="0424001B" w:tentative="1">
      <w:start w:val="1"/>
      <w:numFmt w:val="lowerRoman"/>
      <w:lvlText w:val="%3."/>
      <w:lvlJc w:val="right"/>
      <w:pPr>
        <w:ind w:left="3078" w:hanging="180"/>
      </w:pPr>
    </w:lvl>
    <w:lvl w:ilvl="3" w:tplc="0424000F" w:tentative="1">
      <w:start w:val="1"/>
      <w:numFmt w:val="decimal"/>
      <w:lvlText w:val="%4."/>
      <w:lvlJc w:val="left"/>
      <w:pPr>
        <w:ind w:left="3798" w:hanging="360"/>
      </w:pPr>
    </w:lvl>
    <w:lvl w:ilvl="4" w:tplc="04240019" w:tentative="1">
      <w:start w:val="1"/>
      <w:numFmt w:val="lowerLetter"/>
      <w:lvlText w:val="%5."/>
      <w:lvlJc w:val="left"/>
      <w:pPr>
        <w:ind w:left="4518" w:hanging="360"/>
      </w:pPr>
    </w:lvl>
    <w:lvl w:ilvl="5" w:tplc="0424001B" w:tentative="1">
      <w:start w:val="1"/>
      <w:numFmt w:val="lowerRoman"/>
      <w:lvlText w:val="%6."/>
      <w:lvlJc w:val="right"/>
      <w:pPr>
        <w:ind w:left="5238" w:hanging="180"/>
      </w:pPr>
    </w:lvl>
    <w:lvl w:ilvl="6" w:tplc="0424000F" w:tentative="1">
      <w:start w:val="1"/>
      <w:numFmt w:val="decimal"/>
      <w:lvlText w:val="%7."/>
      <w:lvlJc w:val="left"/>
      <w:pPr>
        <w:ind w:left="5958" w:hanging="360"/>
      </w:pPr>
    </w:lvl>
    <w:lvl w:ilvl="7" w:tplc="04240019" w:tentative="1">
      <w:start w:val="1"/>
      <w:numFmt w:val="lowerLetter"/>
      <w:lvlText w:val="%8."/>
      <w:lvlJc w:val="left"/>
      <w:pPr>
        <w:ind w:left="6678" w:hanging="360"/>
      </w:pPr>
    </w:lvl>
    <w:lvl w:ilvl="8" w:tplc="0424001B" w:tentative="1">
      <w:start w:val="1"/>
      <w:numFmt w:val="lowerRoman"/>
      <w:lvlText w:val="%9."/>
      <w:lvlJc w:val="right"/>
      <w:pPr>
        <w:ind w:left="7398" w:hanging="180"/>
      </w:pPr>
    </w:lvl>
  </w:abstractNum>
  <w:abstractNum w:abstractNumId="20" w15:restartNumberingAfterBreak="0">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3824BD1"/>
    <w:multiLevelType w:val="hybridMultilevel"/>
    <w:tmpl w:val="1BE227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75627D9"/>
    <w:multiLevelType w:val="hybridMultilevel"/>
    <w:tmpl w:val="6C069BF6"/>
    <w:lvl w:ilvl="0" w:tplc="2EF84C46">
      <w:start w:val="3"/>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6E422933"/>
    <w:multiLevelType w:val="multilevel"/>
    <w:tmpl w:val="45AE8992"/>
    <w:styleLink w:val="Trenutnipopis1"/>
    <w:lvl w:ilvl="0">
      <w:start w:val="1"/>
      <w:numFmt w:val="decimal"/>
      <w:lvlText w:val="%1."/>
      <w:lvlJc w:val="left"/>
      <w:pPr>
        <w:ind w:left="720" w:hanging="360"/>
      </w:pPr>
      <w:rPr>
        <w:rFonts w:ascii="Arial Narrow" w:eastAsiaTheme="minorHAnsi" w:hAnsi="Arial Narrow" w:cstheme="minorBidi"/>
        <w:b/>
        <w:bCs/>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2D7035F"/>
    <w:multiLevelType w:val="multilevel"/>
    <w:tmpl w:val="E37A7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16cid:durableId="1738360241">
    <w:abstractNumId w:val="16"/>
  </w:num>
  <w:num w:numId="2" w16cid:durableId="736443632">
    <w:abstractNumId w:val="20"/>
  </w:num>
  <w:num w:numId="3" w16cid:durableId="2087341698">
    <w:abstractNumId w:val="27"/>
  </w:num>
  <w:num w:numId="4" w16cid:durableId="200671594">
    <w:abstractNumId w:val="6"/>
  </w:num>
  <w:num w:numId="5" w16cid:durableId="302659667">
    <w:abstractNumId w:val="2"/>
  </w:num>
  <w:num w:numId="6" w16cid:durableId="347483181">
    <w:abstractNumId w:val="23"/>
  </w:num>
  <w:num w:numId="7" w16cid:durableId="2023389340">
    <w:abstractNumId w:val="7"/>
  </w:num>
  <w:num w:numId="8" w16cid:durableId="1317226276">
    <w:abstractNumId w:val="24"/>
  </w:num>
  <w:num w:numId="9" w16cid:durableId="301203678">
    <w:abstractNumId w:val="5"/>
  </w:num>
  <w:num w:numId="10" w16cid:durableId="1608660002">
    <w:abstractNumId w:val="4"/>
  </w:num>
  <w:num w:numId="11" w16cid:durableId="799029818">
    <w:abstractNumId w:val="19"/>
  </w:num>
  <w:num w:numId="12" w16cid:durableId="1290940016">
    <w:abstractNumId w:val="10"/>
  </w:num>
  <w:num w:numId="13" w16cid:durableId="2071883043">
    <w:abstractNumId w:val="15"/>
  </w:num>
  <w:num w:numId="14" w16cid:durableId="2006204483">
    <w:abstractNumId w:val="11"/>
  </w:num>
  <w:num w:numId="15" w16cid:durableId="181283699">
    <w:abstractNumId w:val="14"/>
  </w:num>
  <w:num w:numId="16" w16cid:durableId="836651922">
    <w:abstractNumId w:val="8"/>
  </w:num>
  <w:num w:numId="17" w16cid:durableId="654459848">
    <w:abstractNumId w:val="22"/>
  </w:num>
  <w:num w:numId="18" w16cid:durableId="961494765">
    <w:abstractNumId w:val="9"/>
  </w:num>
  <w:num w:numId="19" w16cid:durableId="2039771250">
    <w:abstractNumId w:val="3"/>
  </w:num>
  <w:num w:numId="20" w16cid:durableId="217788193">
    <w:abstractNumId w:val="18"/>
  </w:num>
  <w:num w:numId="21" w16cid:durableId="1655379197">
    <w:abstractNumId w:val="12"/>
  </w:num>
  <w:num w:numId="22" w16cid:durableId="1494762687">
    <w:abstractNumId w:val="1"/>
  </w:num>
  <w:num w:numId="23" w16cid:durableId="1262907052">
    <w:abstractNumId w:val="0"/>
  </w:num>
  <w:num w:numId="24" w16cid:durableId="1459564748">
    <w:abstractNumId w:val="26"/>
  </w:num>
  <w:num w:numId="25" w16cid:durableId="220941902">
    <w:abstractNumId w:val="17"/>
  </w:num>
  <w:num w:numId="26" w16cid:durableId="336811491">
    <w:abstractNumId w:val="13"/>
  </w:num>
  <w:num w:numId="27" w16cid:durableId="1907910615">
    <w:abstractNumId w:val="21"/>
  </w:num>
  <w:num w:numId="28" w16cid:durableId="113367110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832"/>
    <w:rsid w:val="00002790"/>
    <w:rsid w:val="000046B6"/>
    <w:rsid w:val="000051D2"/>
    <w:rsid w:val="00006713"/>
    <w:rsid w:val="000069DD"/>
    <w:rsid w:val="00007863"/>
    <w:rsid w:val="00011423"/>
    <w:rsid w:val="00012AFC"/>
    <w:rsid w:val="00014BBB"/>
    <w:rsid w:val="00017239"/>
    <w:rsid w:val="00017B06"/>
    <w:rsid w:val="0002321B"/>
    <w:rsid w:val="00031ECD"/>
    <w:rsid w:val="0003203F"/>
    <w:rsid w:val="00032869"/>
    <w:rsid w:val="00043591"/>
    <w:rsid w:val="00043F10"/>
    <w:rsid w:val="00047ACC"/>
    <w:rsid w:val="000500B6"/>
    <w:rsid w:val="00050ACC"/>
    <w:rsid w:val="00051464"/>
    <w:rsid w:val="00051594"/>
    <w:rsid w:val="00053CC7"/>
    <w:rsid w:val="00054CCF"/>
    <w:rsid w:val="00060942"/>
    <w:rsid w:val="00063672"/>
    <w:rsid w:val="000643A1"/>
    <w:rsid w:val="00066FDC"/>
    <w:rsid w:val="000677ED"/>
    <w:rsid w:val="000722B1"/>
    <w:rsid w:val="0007233A"/>
    <w:rsid w:val="00084416"/>
    <w:rsid w:val="00094081"/>
    <w:rsid w:val="00097DB9"/>
    <w:rsid w:val="000A0389"/>
    <w:rsid w:val="000A33D0"/>
    <w:rsid w:val="000A4A76"/>
    <w:rsid w:val="000B1E03"/>
    <w:rsid w:val="000B2C70"/>
    <w:rsid w:val="000B37CF"/>
    <w:rsid w:val="000B3D52"/>
    <w:rsid w:val="000B4619"/>
    <w:rsid w:val="000B6061"/>
    <w:rsid w:val="000C0304"/>
    <w:rsid w:val="000C0E45"/>
    <w:rsid w:val="000C1201"/>
    <w:rsid w:val="000C24E4"/>
    <w:rsid w:val="000C3E21"/>
    <w:rsid w:val="000D17DD"/>
    <w:rsid w:val="000D4632"/>
    <w:rsid w:val="000D4E76"/>
    <w:rsid w:val="000D694F"/>
    <w:rsid w:val="000D7125"/>
    <w:rsid w:val="000D75D8"/>
    <w:rsid w:val="000E2564"/>
    <w:rsid w:val="000E47BF"/>
    <w:rsid w:val="000E4C89"/>
    <w:rsid w:val="000E513C"/>
    <w:rsid w:val="000E5DF4"/>
    <w:rsid w:val="000E7857"/>
    <w:rsid w:val="000E7DB0"/>
    <w:rsid w:val="000F0523"/>
    <w:rsid w:val="000F519E"/>
    <w:rsid w:val="000F5803"/>
    <w:rsid w:val="00100928"/>
    <w:rsid w:val="001013D8"/>
    <w:rsid w:val="00101674"/>
    <w:rsid w:val="00102414"/>
    <w:rsid w:val="00102418"/>
    <w:rsid w:val="0010343E"/>
    <w:rsid w:val="00105A4C"/>
    <w:rsid w:val="001064D3"/>
    <w:rsid w:val="0011314D"/>
    <w:rsid w:val="00115D25"/>
    <w:rsid w:val="00123564"/>
    <w:rsid w:val="0012502B"/>
    <w:rsid w:val="00125204"/>
    <w:rsid w:val="00125425"/>
    <w:rsid w:val="00126528"/>
    <w:rsid w:val="0013349C"/>
    <w:rsid w:val="00150A9F"/>
    <w:rsid w:val="00151DFD"/>
    <w:rsid w:val="00151E4A"/>
    <w:rsid w:val="00152E02"/>
    <w:rsid w:val="00153A23"/>
    <w:rsid w:val="0015414A"/>
    <w:rsid w:val="00154F42"/>
    <w:rsid w:val="00155D24"/>
    <w:rsid w:val="0016002B"/>
    <w:rsid w:val="00160AD1"/>
    <w:rsid w:val="00164174"/>
    <w:rsid w:val="00166246"/>
    <w:rsid w:val="0016665B"/>
    <w:rsid w:val="001668DF"/>
    <w:rsid w:val="0017695B"/>
    <w:rsid w:val="001805CA"/>
    <w:rsid w:val="00185438"/>
    <w:rsid w:val="00193155"/>
    <w:rsid w:val="0019396E"/>
    <w:rsid w:val="00193B55"/>
    <w:rsid w:val="001960AB"/>
    <w:rsid w:val="001965D8"/>
    <w:rsid w:val="001A177D"/>
    <w:rsid w:val="001A370F"/>
    <w:rsid w:val="001A46ED"/>
    <w:rsid w:val="001A60D4"/>
    <w:rsid w:val="001A660B"/>
    <w:rsid w:val="001A76A4"/>
    <w:rsid w:val="001B0999"/>
    <w:rsid w:val="001B3EE8"/>
    <w:rsid w:val="001B4E12"/>
    <w:rsid w:val="001B4E7B"/>
    <w:rsid w:val="001C13A0"/>
    <w:rsid w:val="001C3C8B"/>
    <w:rsid w:val="001C4F1C"/>
    <w:rsid w:val="001C6E43"/>
    <w:rsid w:val="001D4185"/>
    <w:rsid w:val="001D6610"/>
    <w:rsid w:val="001E0C74"/>
    <w:rsid w:val="001E284D"/>
    <w:rsid w:val="001E40AF"/>
    <w:rsid w:val="001F2344"/>
    <w:rsid w:val="001F37B4"/>
    <w:rsid w:val="001F6430"/>
    <w:rsid w:val="001F7D0C"/>
    <w:rsid w:val="002023A1"/>
    <w:rsid w:val="00202724"/>
    <w:rsid w:val="00202782"/>
    <w:rsid w:val="00202BDA"/>
    <w:rsid w:val="00204586"/>
    <w:rsid w:val="0020472A"/>
    <w:rsid w:val="00205595"/>
    <w:rsid w:val="00211698"/>
    <w:rsid w:val="002130AD"/>
    <w:rsid w:val="002132CD"/>
    <w:rsid w:val="00215C33"/>
    <w:rsid w:val="002171FE"/>
    <w:rsid w:val="00222138"/>
    <w:rsid w:val="002236A4"/>
    <w:rsid w:val="00225744"/>
    <w:rsid w:val="00226F49"/>
    <w:rsid w:val="00227B09"/>
    <w:rsid w:val="0023199C"/>
    <w:rsid w:val="002324BC"/>
    <w:rsid w:val="00235F18"/>
    <w:rsid w:val="002372A1"/>
    <w:rsid w:val="00242329"/>
    <w:rsid w:val="00250233"/>
    <w:rsid w:val="002506CB"/>
    <w:rsid w:val="00251910"/>
    <w:rsid w:val="00252BE0"/>
    <w:rsid w:val="00253EA2"/>
    <w:rsid w:val="0025530F"/>
    <w:rsid w:val="00256E89"/>
    <w:rsid w:val="00257114"/>
    <w:rsid w:val="00257ECD"/>
    <w:rsid w:val="00261466"/>
    <w:rsid w:val="00267671"/>
    <w:rsid w:val="0027282D"/>
    <w:rsid w:val="00277EBC"/>
    <w:rsid w:val="00281B63"/>
    <w:rsid w:val="002841B3"/>
    <w:rsid w:val="00286E43"/>
    <w:rsid w:val="002871A9"/>
    <w:rsid w:val="00292A89"/>
    <w:rsid w:val="00292E98"/>
    <w:rsid w:val="002933F5"/>
    <w:rsid w:val="00293B27"/>
    <w:rsid w:val="00295756"/>
    <w:rsid w:val="002958CE"/>
    <w:rsid w:val="002A457E"/>
    <w:rsid w:val="002B2638"/>
    <w:rsid w:val="002B3DC0"/>
    <w:rsid w:val="002B3DD0"/>
    <w:rsid w:val="002B63B3"/>
    <w:rsid w:val="002C0E16"/>
    <w:rsid w:val="002C1BBB"/>
    <w:rsid w:val="002C653B"/>
    <w:rsid w:val="002C79EA"/>
    <w:rsid w:val="002D0760"/>
    <w:rsid w:val="002D0E3C"/>
    <w:rsid w:val="002D5751"/>
    <w:rsid w:val="002E10DE"/>
    <w:rsid w:val="002E1F11"/>
    <w:rsid w:val="002E2AF9"/>
    <w:rsid w:val="002E3479"/>
    <w:rsid w:val="002F6035"/>
    <w:rsid w:val="002F7C02"/>
    <w:rsid w:val="003004AF"/>
    <w:rsid w:val="003039A5"/>
    <w:rsid w:val="003053E9"/>
    <w:rsid w:val="00305D44"/>
    <w:rsid w:val="003067C7"/>
    <w:rsid w:val="003079F9"/>
    <w:rsid w:val="00310D69"/>
    <w:rsid w:val="0031359C"/>
    <w:rsid w:val="00315CB8"/>
    <w:rsid w:val="00324437"/>
    <w:rsid w:val="0032467C"/>
    <w:rsid w:val="0032627C"/>
    <w:rsid w:val="00327E16"/>
    <w:rsid w:val="003366FC"/>
    <w:rsid w:val="00336C79"/>
    <w:rsid w:val="003371E3"/>
    <w:rsid w:val="00337866"/>
    <w:rsid w:val="0034151B"/>
    <w:rsid w:val="00341E9A"/>
    <w:rsid w:val="00345962"/>
    <w:rsid w:val="00346A22"/>
    <w:rsid w:val="00347575"/>
    <w:rsid w:val="00347AED"/>
    <w:rsid w:val="00350433"/>
    <w:rsid w:val="003521CA"/>
    <w:rsid w:val="00352E98"/>
    <w:rsid w:val="0035320A"/>
    <w:rsid w:val="003560DA"/>
    <w:rsid w:val="00361258"/>
    <w:rsid w:val="00362292"/>
    <w:rsid w:val="00364385"/>
    <w:rsid w:val="003671F9"/>
    <w:rsid w:val="003743EF"/>
    <w:rsid w:val="0037632B"/>
    <w:rsid w:val="00377F8B"/>
    <w:rsid w:val="003816F6"/>
    <w:rsid w:val="00383576"/>
    <w:rsid w:val="00386300"/>
    <w:rsid w:val="00387E8B"/>
    <w:rsid w:val="003A3BE3"/>
    <w:rsid w:val="003A48CA"/>
    <w:rsid w:val="003A6F74"/>
    <w:rsid w:val="003A7EBD"/>
    <w:rsid w:val="003B0F9A"/>
    <w:rsid w:val="003B616E"/>
    <w:rsid w:val="003C5818"/>
    <w:rsid w:val="003C5BC0"/>
    <w:rsid w:val="003C78D8"/>
    <w:rsid w:val="003D0A7D"/>
    <w:rsid w:val="003D146F"/>
    <w:rsid w:val="003D63EF"/>
    <w:rsid w:val="003E0667"/>
    <w:rsid w:val="003E2D4E"/>
    <w:rsid w:val="003F0292"/>
    <w:rsid w:val="003F0F53"/>
    <w:rsid w:val="003F14B8"/>
    <w:rsid w:val="003F2594"/>
    <w:rsid w:val="003F330B"/>
    <w:rsid w:val="003F6238"/>
    <w:rsid w:val="00402DD7"/>
    <w:rsid w:val="00403E02"/>
    <w:rsid w:val="004073FA"/>
    <w:rsid w:val="0040741E"/>
    <w:rsid w:val="00411893"/>
    <w:rsid w:val="00415705"/>
    <w:rsid w:val="00416C07"/>
    <w:rsid w:val="00417FFE"/>
    <w:rsid w:val="00422BD6"/>
    <w:rsid w:val="00424343"/>
    <w:rsid w:val="0042451F"/>
    <w:rsid w:val="004265A5"/>
    <w:rsid w:val="00430445"/>
    <w:rsid w:val="0043764A"/>
    <w:rsid w:val="0044121F"/>
    <w:rsid w:val="004441E3"/>
    <w:rsid w:val="00446076"/>
    <w:rsid w:val="0044796B"/>
    <w:rsid w:val="00454245"/>
    <w:rsid w:val="004549D4"/>
    <w:rsid w:val="004556C2"/>
    <w:rsid w:val="00455C00"/>
    <w:rsid w:val="00456278"/>
    <w:rsid w:val="00456A14"/>
    <w:rsid w:val="0046011E"/>
    <w:rsid w:val="00460F2A"/>
    <w:rsid w:val="00461675"/>
    <w:rsid w:val="004626FF"/>
    <w:rsid w:val="00465D6F"/>
    <w:rsid w:val="004713D5"/>
    <w:rsid w:val="00472919"/>
    <w:rsid w:val="00472A90"/>
    <w:rsid w:val="00473AD3"/>
    <w:rsid w:val="004759C7"/>
    <w:rsid w:val="00480634"/>
    <w:rsid w:val="00480D12"/>
    <w:rsid w:val="0048148F"/>
    <w:rsid w:val="0048165A"/>
    <w:rsid w:val="00491EF6"/>
    <w:rsid w:val="004A029C"/>
    <w:rsid w:val="004A0A1A"/>
    <w:rsid w:val="004A0AAB"/>
    <w:rsid w:val="004A0AF3"/>
    <w:rsid w:val="004A17F1"/>
    <w:rsid w:val="004A61DB"/>
    <w:rsid w:val="004A72D9"/>
    <w:rsid w:val="004B0141"/>
    <w:rsid w:val="004B34BB"/>
    <w:rsid w:val="004B3817"/>
    <w:rsid w:val="004B4E5B"/>
    <w:rsid w:val="004C1ED8"/>
    <w:rsid w:val="004C60D3"/>
    <w:rsid w:val="004C6D77"/>
    <w:rsid w:val="004D1E8A"/>
    <w:rsid w:val="004D239F"/>
    <w:rsid w:val="004D336C"/>
    <w:rsid w:val="004D384A"/>
    <w:rsid w:val="004D3F5C"/>
    <w:rsid w:val="004D6127"/>
    <w:rsid w:val="004D6EC3"/>
    <w:rsid w:val="004D7201"/>
    <w:rsid w:val="004E02B5"/>
    <w:rsid w:val="004E21C7"/>
    <w:rsid w:val="004E3C45"/>
    <w:rsid w:val="004E5832"/>
    <w:rsid w:val="004F117D"/>
    <w:rsid w:val="004F4ADD"/>
    <w:rsid w:val="004F5483"/>
    <w:rsid w:val="004F733F"/>
    <w:rsid w:val="005017F2"/>
    <w:rsid w:val="0050732E"/>
    <w:rsid w:val="00511535"/>
    <w:rsid w:val="005115A2"/>
    <w:rsid w:val="00511D19"/>
    <w:rsid w:val="005136A5"/>
    <w:rsid w:val="00514B5F"/>
    <w:rsid w:val="0051546F"/>
    <w:rsid w:val="00517575"/>
    <w:rsid w:val="00526636"/>
    <w:rsid w:val="00530921"/>
    <w:rsid w:val="00531FBC"/>
    <w:rsid w:val="0053415B"/>
    <w:rsid w:val="00535C08"/>
    <w:rsid w:val="00540E7B"/>
    <w:rsid w:val="00547E29"/>
    <w:rsid w:val="00550EA6"/>
    <w:rsid w:val="005513CF"/>
    <w:rsid w:val="0055172C"/>
    <w:rsid w:val="00553625"/>
    <w:rsid w:val="00553968"/>
    <w:rsid w:val="00554F4A"/>
    <w:rsid w:val="00562126"/>
    <w:rsid w:val="00562AB7"/>
    <w:rsid w:val="00562AF8"/>
    <w:rsid w:val="005645F2"/>
    <w:rsid w:val="00565F8A"/>
    <w:rsid w:val="00566D6A"/>
    <w:rsid w:val="00566D8C"/>
    <w:rsid w:val="00567BEA"/>
    <w:rsid w:val="00567D24"/>
    <w:rsid w:val="00571653"/>
    <w:rsid w:val="0057423B"/>
    <w:rsid w:val="00575966"/>
    <w:rsid w:val="00576F09"/>
    <w:rsid w:val="005829A4"/>
    <w:rsid w:val="00583E4F"/>
    <w:rsid w:val="0058470D"/>
    <w:rsid w:val="005949D4"/>
    <w:rsid w:val="00597846"/>
    <w:rsid w:val="00597FEA"/>
    <w:rsid w:val="005A01F0"/>
    <w:rsid w:val="005A054F"/>
    <w:rsid w:val="005A209E"/>
    <w:rsid w:val="005A4E43"/>
    <w:rsid w:val="005B1FC6"/>
    <w:rsid w:val="005B66B4"/>
    <w:rsid w:val="005B7819"/>
    <w:rsid w:val="005C1982"/>
    <w:rsid w:val="005C1AF0"/>
    <w:rsid w:val="005C640C"/>
    <w:rsid w:val="005C68A8"/>
    <w:rsid w:val="005D0C49"/>
    <w:rsid w:val="005D1860"/>
    <w:rsid w:val="005D2124"/>
    <w:rsid w:val="005D24CE"/>
    <w:rsid w:val="005D3C81"/>
    <w:rsid w:val="005D4E1B"/>
    <w:rsid w:val="005D4F75"/>
    <w:rsid w:val="005E0319"/>
    <w:rsid w:val="005E43DA"/>
    <w:rsid w:val="005E4E29"/>
    <w:rsid w:val="005F074F"/>
    <w:rsid w:val="005F6135"/>
    <w:rsid w:val="005F6D0C"/>
    <w:rsid w:val="006007D9"/>
    <w:rsid w:val="006013FE"/>
    <w:rsid w:val="00603A5E"/>
    <w:rsid w:val="006054D2"/>
    <w:rsid w:val="00606609"/>
    <w:rsid w:val="00607E35"/>
    <w:rsid w:val="00614680"/>
    <w:rsid w:val="00616198"/>
    <w:rsid w:val="0061708C"/>
    <w:rsid w:val="00621A5B"/>
    <w:rsid w:val="00623290"/>
    <w:rsid w:val="00623EEC"/>
    <w:rsid w:val="0062441B"/>
    <w:rsid w:val="00630CD2"/>
    <w:rsid w:val="0063113C"/>
    <w:rsid w:val="00631940"/>
    <w:rsid w:val="00633ED4"/>
    <w:rsid w:val="0063556B"/>
    <w:rsid w:val="00636F64"/>
    <w:rsid w:val="00642D48"/>
    <w:rsid w:val="00642F8F"/>
    <w:rsid w:val="00643B46"/>
    <w:rsid w:val="006453F8"/>
    <w:rsid w:val="0064593B"/>
    <w:rsid w:val="00645AE9"/>
    <w:rsid w:val="006503FB"/>
    <w:rsid w:val="006519BA"/>
    <w:rsid w:val="00655042"/>
    <w:rsid w:val="00664FBA"/>
    <w:rsid w:val="00665F35"/>
    <w:rsid w:val="0066679E"/>
    <w:rsid w:val="00666910"/>
    <w:rsid w:val="00670F54"/>
    <w:rsid w:val="00671003"/>
    <w:rsid w:val="00671029"/>
    <w:rsid w:val="0067110E"/>
    <w:rsid w:val="006719E2"/>
    <w:rsid w:val="006727A7"/>
    <w:rsid w:val="00676C00"/>
    <w:rsid w:val="00680C13"/>
    <w:rsid w:val="00682746"/>
    <w:rsid w:val="00682843"/>
    <w:rsid w:val="006866AF"/>
    <w:rsid w:val="00692078"/>
    <w:rsid w:val="00692672"/>
    <w:rsid w:val="006930D8"/>
    <w:rsid w:val="0069331B"/>
    <w:rsid w:val="00694DD1"/>
    <w:rsid w:val="00697EBF"/>
    <w:rsid w:val="006A7B97"/>
    <w:rsid w:val="006B10DE"/>
    <w:rsid w:val="006B2B3A"/>
    <w:rsid w:val="006B666D"/>
    <w:rsid w:val="006C018E"/>
    <w:rsid w:val="006C103F"/>
    <w:rsid w:val="006C214F"/>
    <w:rsid w:val="006C454D"/>
    <w:rsid w:val="006C6725"/>
    <w:rsid w:val="006C6F23"/>
    <w:rsid w:val="006D0325"/>
    <w:rsid w:val="006D2727"/>
    <w:rsid w:val="006D3BF4"/>
    <w:rsid w:val="006D40A9"/>
    <w:rsid w:val="006D43DA"/>
    <w:rsid w:val="006D4C26"/>
    <w:rsid w:val="006D78F7"/>
    <w:rsid w:val="006D791F"/>
    <w:rsid w:val="006D799A"/>
    <w:rsid w:val="006D7CE8"/>
    <w:rsid w:val="006D7D39"/>
    <w:rsid w:val="006E1639"/>
    <w:rsid w:val="006E1D26"/>
    <w:rsid w:val="006E42CA"/>
    <w:rsid w:val="006E4677"/>
    <w:rsid w:val="006E701D"/>
    <w:rsid w:val="006F1031"/>
    <w:rsid w:val="006F3860"/>
    <w:rsid w:val="006F3F16"/>
    <w:rsid w:val="006F7BA3"/>
    <w:rsid w:val="007005D9"/>
    <w:rsid w:val="007023D3"/>
    <w:rsid w:val="00710067"/>
    <w:rsid w:val="00715F0C"/>
    <w:rsid w:val="007170C1"/>
    <w:rsid w:val="007228F6"/>
    <w:rsid w:val="00722C41"/>
    <w:rsid w:val="0073484D"/>
    <w:rsid w:val="00735343"/>
    <w:rsid w:val="0073693D"/>
    <w:rsid w:val="007377C6"/>
    <w:rsid w:val="007402E0"/>
    <w:rsid w:val="00740764"/>
    <w:rsid w:val="00741015"/>
    <w:rsid w:val="00742B18"/>
    <w:rsid w:val="007520EF"/>
    <w:rsid w:val="00752725"/>
    <w:rsid w:val="00753308"/>
    <w:rsid w:val="00753BC1"/>
    <w:rsid w:val="0075669B"/>
    <w:rsid w:val="00760039"/>
    <w:rsid w:val="00760895"/>
    <w:rsid w:val="007616D6"/>
    <w:rsid w:val="00764227"/>
    <w:rsid w:val="00766313"/>
    <w:rsid w:val="00771241"/>
    <w:rsid w:val="007718A1"/>
    <w:rsid w:val="00772D5E"/>
    <w:rsid w:val="0077753A"/>
    <w:rsid w:val="00785C33"/>
    <w:rsid w:val="00786531"/>
    <w:rsid w:val="00791720"/>
    <w:rsid w:val="00791F22"/>
    <w:rsid w:val="007933BF"/>
    <w:rsid w:val="00793CB6"/>
    <w:rsid w:val="00794811"/>
    <w:rsid w:val="007964E2"/>
    <w:rsid w:val="007978D4"/>
    <w:rsid w:val="00797BF4"/>
    <w:rsid w:val="00797C96"/>
    <w:rsid w:val="007A264E"/>
    <w:rsid w:val="007A33A3"/>
    <w:rsid w:val="007B28D5"/>
    <w:rsid w:val="007B40C8"/>
    <w:rsid w:val="007B58A0"/>
    <w:rsid w:val="007B6077"/>
    <w:rsid w:val="007C14E4"/>
    <w:rsid w:val="007C2C2D"/>
    <w:rsid w:val="007C4013"/>
    <w:rsid w:val="007C6246"/>
    <w:rsid w:val="007C7042"/>
    <w:rsid w:val="007C74A8"/>
    <w:rsid w:val="007D2126"/>
    <w:rsid w:val="007D41FC"/>
    <w:rsid w:val="007D44F9"/>
    <w:rsid w:val="007E2F34"/>
    <w:rsid w:val="007E6C67"/>
    <w:rsid w:val="007E7208"/>
    <w:rsid w:val="007E745A"/>
    <w:rsid w:val="007F53C1"/>
    <w:rsid w:val="00802FA7"/>
    <w:rsid w:val="00812582"/>
    <w:rsid w:val="0081265A"/>
    <w:rsid w:val="00814B59"/>
    <w:rsid w:val="00814DA7"/>
    <w:rsid w:val="00815B97"/>
    <w:rsid w:val="00817892"/>
    <w:rsid w:val="00822B8D"/>
    <w:rsid w:val="00822F9A"/>
    <w:rsid w:val="00827801"/>
    <w:rsid w:val="008279FF"/>
    <w:rsid w:val="00827E7B"/>
    <w:rsid w:val="0083227C"/>
    <w:rsid w:val="008332BA"/>
    <w:rsid w:val="008339BE"/>
    <w:rsid w:val="00841420"/>
    <w:rsid w:val="0084143F"/>
    <w:rsid w:val="0084144A"/>
    <w:rsid w:val="0084298E"/>
    <w:rsid w:val="00843BDB"/>
    <w:rsid w:val="00853CFA"/>
    <w:rsid w:val="0085714F"/>
    <w:rsid w:val="00857A2A"/>
    <w:rsid w:val="0086083D"/>
    <w:rsid w:val="00861772"/>
    <w:rsid w:val="0087073C"/>
    <w:rsid w:val="008724BE"/>
    <w:rsid w:val="00874212"/>
    <w:rsid w:val="00875B28"/>
    <w:rsid w:val="00884310"/>
    <w:rsid w:val="0089017A"/>
    <w:rsid w:val="00891E4A"/>
    <w:rsid w:val="00892EC7"/>
    <w:rsid w:val="00897D17"/>
    <w:rsid w:val="008A6050"/>
    <w:rsid w:val="008A61C3"/>
    <w:rsid w:val="008A700B"/>
    <w:rsid w:val="008B0D19"/>
    <w:rsid w:val="008B26F0"/>
    <w:rsid w:val="008B6E3E"/>
    <w:rsid w:val="008B7C7E"/>
    <w:rsid w:val="008B7F8D"/>
    <w:rsid w:val="008C069B"/>
    <w:rsid w:val="008C265E"/>
    <w:rsid w:val="008C2B5F"/>
    <w:rsid w:val="008C2B6A"/>
    <w:rsid w:val="008D12F4"/>
    <w:rsid w:val="008E20FD"/>
    <w:rsid w:val="008E22FF"/>
    <w:rsid w:val="008E2955"/>
    <w:rsid w:val="008E3363"/>
    <w:rsid w:val="008F1011"/>
    <w:rsid w:val="008F13FB"/>
    <w:rsid w:val="008F25DA"/>
    <w:rsid w:val="008F34BE"/>
    <w:rsid w:val="008F431C"/>
    <w:rsid w:val="008F4BDF"/>
    <w:rsid w:val="008F4F19"/>
    <w:rsid w:val="00902BD0"/>
    <w:rsid w:val="00907AF7"/>
    <w:rsid w:val="00911AB3"/>
    <w:rsid w:val="00913697"/>
    <w:rsid w:val="009154A7"/>
    <w:rsid w:val="00915D55"/>
    <w:rsid w:val="00917DF7"/>
    <w:rsid w:val="00921D77"/>
    <w:rsid w:val="009255BC"/>
    <w:rsid w:val="00925B29"/>
    <w:rsid w:val="00926878"/>
    <w:rsid w:val="00926C25"/>
    <w:rsid w:val="00927759"/>
    <w:rsid w:val="00933CE2"/>
    <w:rsid w:val="009346B2"/>
    <w:rsid w:val="009348F7"/>
    <w:rsid w:val="00935A52"/>
    <w:rsid w:val="009368BB"/>
    <w:rsid w:val="00937657"/>
    <w:rsid w:val="00941861"/>
    <w:rsid w:val="009418DB"/>
    <w:rsid w:val="00941B72"/>
    <w:rsid w:val="009429D8"/>
    <w:rsid w:val="0094345B"/>
    <w:rsid w:val="00950E86"/>
    <w:rsid w:val="00953522"/>
    <w:rsid w:val="0095381F"/>
    <w:rsid w:val="0095498B"/>
    <w:rsid w:val="00956FEE"/>
    <w:rsid w:val="00957CFC"/>
    <w:rsid w:val="00965976"/>
    <w:rsid w:val="00965C1E"/>
    <w:rsid w:val="00977AAF"/>
    <w:rsid w:val="0098041C"/>
    <w:rsid w:val="009809C4"/>
    <w:rsid w:val="00982039"/>
    <w:rsid w:val="00982EBB"/>
    <w:rsid w:val="0098489B"/>
    <w:rsid w:val="0098603C"/>
    <w:rsid w:val="00987659"/>
    <w:rsid w:val="00990B68"/>
    <w:rsid w:val="00994201"/>
    <w:rsid w:val="00995982"/>
    <w:rsid w:val="009973E1"/>
    <w:rsid w:val="009A29EE"/>
    <w:rsid w:val="009A2E04"/>
    <w:rsid w:val="009A69CA"/>
    <w:rsid w:val="009B141F"/>
    <w:rsid w:val="009B470A"/>
    <w:rsid w:val="009C1899"/>
    <w:rsid w:val="009C71B0"/>
    <w:rsid w:val="009D18AA"/>
    <w:rsid w:val="009D2674"/>
    <w:rsid w:val="009D61E7"/>
    <w:rsid w:val="009D6B76"/>
    <w:rsid w:val="009D7D55"/>
    <w:rsid w:val="009E1232"/>
    <w:rsid w:val="009E1B21"/>
    <w:rsid w:val="009E460F"/>
    <w:rsid w:val="009E58FF"/>
    <w:rsid w:val="009E7B47"/>
    <w:rsid w:val="009F05AA"/>
    <w:rsid w:val="009F09E2"/>
    <w:rsid w:val="009F2B8E"/>
    <w:rsid w:val="009F5C41"/>
    <w:rsid w:val="00A031B9"/>
    <w:rsid w:val="00A04280"/>
    <w:rsid w:val="00A060D3"/>
    <w:rsid w:val="00A063B9"/>
    <w:rsid w:val="00A10E70"/>
    <w:rsid w:val="00A16D19"/>
    <w:rsid w:val="00A16E59"/>
    <w:rsid w:val="00A2282D"/>
    <w:rsid w:val="00A25201"/>
    <w:rsid w:val="00A25CF8"/>
    <w:rsid w:val="00A26747"/>
    <w:rsid w:val="00A267BD"/>
    <w:rsid w:val="00A31C17"/>
    <w:rsid w:val="00A34293"/>
    <w:rsid w:val="00A350A9"/>
    <w:rsid w:val="00A35356"/>
    <w:rsid w:val="00A410C4"/>
    <w:rsid w:val="00A44696"/>
    <w:rsid w:val="00A44B2D"/>
    <w:rsid w:val="00A4569B"/>
    <w:rsid w:val="00A45C7F"/>
    <w:rsid w:val="00A51025"/>
    <w:rsid w:val="00A5167A"/>
    <w:rsid w:val="00A520E7"/>
    <w:rsid w:val="00A54A0E"/>
    <w:rsid w:val="00A5664A"/>
    <w:rsid w:val="00A60316"/>
    <w:rsid w:val="00A60675"/>
    <w:rsid w:val="00A64F29"/>
    <w:rsid w:val="00A67111"/>
    <w:rsid w:val="00A71642"/>
    <w:rsid w:val="00A718C4"/>
    <w:rsid w:val="00A72C62"/>
    <w:rsid w:val="00A77030"/>
    <w:rsid w:val="00A82828"/>
    <w:rsid w:val="00A83D7C"/>
    <w:rsid w:val="00A8468D"/>
    <w:rsid w:val="00A92C8A"/>
    <w:rsid w:val="00A95981"/>
    <w:rsid w:val="00A96BAB"/>
    <w:rsid w:val="00AA00F6"/>
    <w:rsid w:val="00AA6A9C"/>
    <w:rsid w:val="00AB067A"/>
    <w:rsid w:val="00AB0C6F"/>
    <w:rsid w:val="00AB1C73"/>
    <w:rsid w:val="00AB3F17"/>
    <w:rsid w:val="00AB5B72"/>
    <w:rsid w:val="00AC0341"/>
    <w:rsid w:val="00AC1CCD"/>
    <w:rsid w:val="00AC1E7A"/>
    <w:rsid w:val="00AC3894"/>
    <w:rsid w:val="00AC6515"/>
    <w:rsid w:val="00AC6F8A"/>
    <w:rsid w:val="00AC7B92"/>
    <w:rsid w:val="00AD16AD"/>
    <w:rsid w:val="00AD1D03"/>
    <w:rsid w:val="00AD1D15"/>
    <w:rsid w:val="00AD3A4B"/>
    <w:rsid w:val="00AD700E"/>
    <w:rsid w:val="00AD7232"/>
    <w:rsid w:val="00AD7F71"/>
    <w:rsid w:val="00AE752F"/>
    <w:rsid w:val="00AF3BCD"/>
    <w:rsid w:val="00AF529B"/>
    <w:rsid w:val="00AF5E13"/>
    <w:rsid w:val="00AF7A08"/>
    <w:rsid w:val="00B07167"/>
    <w:rsid w:val="00B07CD4"/>
    <w:rsid w:val="00B15EF6"/>
    <w:rsid w:val="00B20D16"/>
    <w:rsid w:val="00B24826"/>
    <w:rsid w:val="00B2540A"/>
    <w:rsid w:val="00B266C1"/>
    <w:rsid w:val="00B27FF8"/>
    <w:rsid w:val="00B353C0"/>
    <w:rsid w:val="00B400DE"/>
    <w:rsid w:val="00B41E08"/>
    <w:rsid w:val="00B440A6"/>
    <w:rsid w:val="00B453B4"/>
    <w:rsid w:val="00B47F4B"/>
    <w:rsid w:val="00B50474"/>
    <w:rsid w:val="00B53C67"/>
    <w:rsid w:val="00B5507A"/>
    <w:rsid w:val="00B602D0"/>
    <w:rsid w:val="00B60B61"/>
    <w:rsid w:val="00B62CDA"/>
    <w:rsid w:val="00B64633"/>
    <w:rsid w:val="00B67695"/>
    <w:rsid w:val="00B75770"/>
    <w:rsid w:val="00B75832"/>
    <w:rsid w:val="00B76AA4"/>
    <w:rsid w:val="00B803B5"/>
    <w:rsid w:val="00B86EAA"/>
    <w:rsid w:val="00B91282"/>
    <w:rsid w:val="00B9328E"/>
    <w:rsid w:val="00B947B4"/>
    <w:rsid w:val="00B948F6"/>
    <w:rsid w:val="00B959B0"/>
    <w:rsid w:val="00B97276"/>
    <w:rsid w:val="00BA1D02"/>
    <w:rsid w:val="00BA21FD"/>
    <w:rsid w:val="00BA3B1C"/>
    <w:rsid w:val="00BA5ADE"/>
    <w:rsid w:val="00BA7116"/>
    <w:rsid w:val="00BA7A17"/>
    <w:rsid w:val="00BB232F"/>
    <w:rsid w:val="00BB74A0"/>
    <w:rsid w:val="00BB7B22"/>
    <w:rsid w:val="00BC0903"/>
    <w:rsid w:val="00BC2E84"/>
    <w:rsid w:val="00BC58F5"/>
    <w:rsid w:val="00BC7057"/>
    <w:rsid w:val="00BC7490"/>
    <w:rsid w:val="00BD051E"/>
    <w:rsid w:val="00BD2ACC"/>
    <w:rsid w:val="00BD31C8"/>
    <w:rsid w:val="00BD367B"/>
    <w:rsid w:val="00BD4738"/>
    <w:rsid w:val="00BD598C"/>
    <w:rsid w:val="00BD60EC"/>
    <w:rsid w:val="00BD6114"/>
    <w:rsid w:val="00BE1BBF"/>
    <w:rsid w:val="00BE1EFD"/>
    <w:rsid w:val="00BE3325"/>
    <w:rsid w:val="00BE664C"/>
    <w:rsid w:val="00BE7973"/>
    <w:rsid w:val="00BF0B25"/>
    <w:rsid w:val="00BF3A57"/>
    <w:rsid w:val="00BF6F8D"/>
    <w:rsid w:val="00C00085"/>
    <w:rsid w:val="00C009D4"/>
    <w:rsid w:val="00C055A5"/>
    <w:rsid w:val="00C061D9"/>
    <w:rsid w:val="00C06805"/>
    <w:rsid w:val="00C12469"/>
    <w:rsid w:val="00C12BB3"/>
    <w:rsid w:val="00C15BD5"/>
    <w:rsid w:val="00C164BC"/>
    <w:rsid w:val="00C20B22"/>
    <w:rsid w:val="00C21586"/>
    <w:rsid w:val="00C21621"/>
    <w:rsid w:val="00C22F37"/>
    <w:rsid w:val="00C255AB"/>
    <w:rsid w:val="00C267FF"/>
    <w:rsid w:val="00C31B73"/>
    <w:rsid w:val="00C32403"/>
    <w:rsid w:val="00C40079"/>
    <w:rsid w:val="00C40321"/>
    <w:rsid w:val="00C43EC4"/>
    <w:rsid w:val="00C43EE4"/>
    <w:rsid w:val="00C47D55"/>
    <w:rsid w:val="00C516B6"/>
    <w:rsid w:val="00C536EE"/>
    <w:rsid w:val="00C55D7A"/>
    <w:rsid w:val="00C56D2F"/>
    <w:rsid w:val="00C60626"/>
    <w:rsid w:val="00C60E0F"/>
    <w:rsid w:val="00C65034"/>
    <w:rsid w:val="00C70831"/>
    <w:rsid w:val="00C72AD2"/>
    <w:rsid w:val="00C73AFF"/>
    <w:rsid w:val="00C777F2"/>
    <w:rsid w:val="00C81F52"/>
    <w:rsid w:val="00C86F5D"/>
    <w:rsid w:val="00C920AF"/>
    <w:rsid w:val="00C93128"/>
    <w:rsid w:val="00C96C8D"/>
    <w:rsid w:val="00CA293A"/>
    <w:rsid w:val="00CA646B"/>
    <w:rsid w:val="00CB1139"/>
    <w:rsid w:val="00CB1A43"/>
    <w:rsid w:val="00CB2107"/>
    <w:rsid w:val="00CB314B"/>
    <w:rsid w:val="00CB33F3"/>
    <w:rsid w:val="00CB60FC"/>
    <w:rsid w:val="00CC1881"/>
    <w:rsid w:val="00CC50B0"/>
    <w:rsid w:val="00CD153E"/>
    <w:rsid w:val="00CD2675"/>
    <w:rsid w:val="00CD4103"/>
    <w:rsid w:val="00CD4B7D"/>
    <w:rsid w:val="00CD522E"/>
    <w:rsid w:val="00CD552B"/>
    <w:rsid w:val="00CE09C5"/>
    <w:rsid w:val="00CE4181"/>
    <w:rsid w:val="00CE5E4A"/>
    <w:rsid w:val="00CF0E50"/>
    <w:rsid w:val="00CF3882"/>
    <w:rsid w:val="00CF5A5C"/>
    <w:rsid w:val="00CF68D1"/>
    <w:rsid w:val="00D0324B"/>
    <w:rsid w:val="00D065E8"/>
    <w:rsid w:val="00D06A5F"/>
    <w:rsid w:val="00D07464"/>
    <w:rsid w:val="00D106D2"/>
    <w:rsid w:val="00D1184F"/>
    <w:rsid w:val="00D15A33"/>
    <w:rsid w:val="00D16B90"/>
    <w:rsid w:val="00D17474"/>
    <w:rsid w:val="00D20D5D"/>
    <w:rsid w:val="00D21649"/>
    <w:rsid w:val="00D2183E"/>
    <w:rsid w:val="00D22504"/>
    <w:rsid w:val="00D232A7"/>
    <w:rsid w:val="00D23401"/>
    <w:rsid w:val="00D26717"/>
    <w:rsid w:val="00D33E3B"/>
    <w:rsid w:val="00D34D08"/>
    <w:rsid w:val="00D427EB"/>
    <w:rsid w:val="00D435FB"/>
    <w:rsid w:val="00D43FF5"/>
    <w:rsid w:val="00D447F6"/>
    <w:rsid w:val="00D44D5F"/>
    <w:rsid w:val="00D46447"/>
    <w:rsid w:val="00D53D56"/>
    <w:rsid w:val="00D54B8C"/>
    <w:rsid w:val="00D554C6"/>
    <w:rsid w:val="00D55877"/>
    <w:rsid w:val="00D560EA"/>
    <w:rsid w:val="00D5651C"/>
    <w:rsid w:val="00D6088F"/>
    <w:rsid w:val="00D61D57"/>
    <w:rsid w:val="00D64AD9"/>
    <w:rsid w:val="00D66591"/>
    <w:rsid w:val="00D72527"/>
    <w:rsid w:val="00D73B51"/>
    <w:rsid w:val="00D752BB"/>
    <w:rsid w:val="00D75977"/>
    <w:rsid w:val="00D767B0"/>
    <w:rsid w:val="00D80AEA"/>
    <w:rsid w:val="00D80B25"/>
    <w:rsid w:val="00D80BD4"/>
    <w:rsid w:val="00D80E83"/>
    <w:rsid w:val="00D84016"/>
    <w:rsid w:val="00D85DFD"/>
    <w:rsid w:val="00D917ED"/>
    <w:rsid w:val="00D929E9"/>
    <w:rsid w:val="00D958BE"/>
    <w:rsid w:val="00D9694E"/>
    <w:rsid w:val="00D9708D"/>
    <w:rsid w:val="00DA1A01"/>
    <w:rsid w:val="00DA1DC9"/>
    <w:rsid w:val="00DA305F"/>
    <w:rsid w:val="00DA4BE1"/>
    <w:rsid w:val="00DA4BEE"/>
    <w:rsid w:val="00DA6155"/>
    <w:rsid w:val="00DB6466"/>
    <w:rsid w:val="00DB6481"/>
    <w:rsid w:val="00DB6E79"/>
    <w:rsid w:val="00DC0978"/>
    <w:rsid w:val="00DC2185"/>
    <w:rsid w:val="00DC4532"/>
    <w:rsid w:val="00DC73B4"/>
    <w:rsid w:val="00DD31A7"/>
    <w:rsid w:val="00DD3806"/>
    <w:rsid w:val="00DD3E7B"/>
    <w:rsid w:val="00DD48B5"/>
    <w:rsid w:val="00DD5B1C"/>
    <w:rsid w:val="00DE1244"/>
    <w:rsid w:val="00DE2B0D"/>
    <w:rsid w:val="00DE32D8"/>
    <w:rsid w:val="00DE734F"/>
    <w:rsid w:val="00DF1D0C"/>
    <w:rsid w:val="00DF3632"/>
    <w:rsid w:val="00DF435A"/>
    <w:rsid w:val="00DF4D4E"/>
    <w:rsid w:val="00DF52AF"/>
    <w:rsid w:val="00DF5382"/>
    <w:rsid w:val="00DF61A9"/>
    <w:rsid w:val="00E005B2"/>
    <w:rsid w:val="00E01695"/>
    <w:rsid w:val="00E10EB7"/>
    <w:rsid w:val="00E1234E"/>
    <w:rsid w:val="00E14BFB"/>
    <w:rsid w:val="00E1517D"/>
    <w:rsid w:val="00E17653"/>
    <w:rsid w:val="00E201F5"/>
    <w:rsid w:val="00E2097F"/>
    <w:rsid w:val="00E20A65"/>
    <w:rsid w:val="00E24757"/>
    <w:rsid w:val="00E24968"/>
    <w:rsid w:val="00E268CC"/>
    <w:rsid w:val="00E30B0C"/>
    <w:rsid w:val="00E324EE"/>
    <w:rsid w:val="00E3260B"/>
    <w:rsid w:val="00E32907"/>
    <w:rsid w:val="00E35B95"/>
    <w:rsid w:val="00E36EC6"/>
    <w:rsid w:val="00E3794B"/>
    <w:rsid w:val="00E441E6"/>
    <w:rsid w:val="00E455A2"/>
    <w:rsid w:val="00E4645D"/>
    <w:rsid w:val="00E46A60"/>
    <w:rsid w:val="00E54208"/>
    <w:rsid w:val="00E55FE3"/>
    <w:rsid w:val="00E56DB1"/>
    <w:rsid w:val="00E607B1"/>
    <w:rsid w:val="00E650D7"/>
    <w:rsid w:val="00E66024"/>
    <w:rsid w:val="00E665BB"/>
    <w:rsid w:val="00E66B14"/>
    <w:rsid w:val="00E700D1"/>
    <w:rsid w:val="00E71E98"/>
    <w:rsid w:val="00E7391A"/>
    <w:rsid w:val="00E73D79"/>
    <w:rsid w:val="00E74437"/>
    <w:rsid w:val="00E75851"/>
    <w:rsid w:val="00E75AA5"/>
    <w:rsid w:val="00E77858"/>
    <w:rsid w:val="00E80B8A"/>
    <w:rsid w:val="00E86287"/>
    <w:rsid w:val="00E8643D"/>
    <w:rsid w:val="00E92E0D"/>
    <w:rsid w:val="00E9653C"/>
    <w:rsid w:val="00EA08CE"/>
    <w:rsid w:val="00EA2F5E"/>
    <w:rsid w:val="00EA46D9"/>
    <w:rsid w:val="00EB1980"/>
    <w:rsid w:val="00EB63A3"/>
    <w:rsid w:val="00EB6997"/>
    <w:rsid w:val="00EB7BA6"/>
    <w:rsid w:val="00EC0A9A"/>
    <w:rsid w:val="00EC1026"/>
    <w:rsid w:val="00EC132F"/>
    <w:rsid w:val="00EC2F75"/>
    <w:rsid w:val="00ED6673"/>
    <w:rsid w:val="00ED7F11"/>
    <w:rsid w:val="00EE3680"/>
    <w:rsid w:val="00EE3D9F"/>
    <w:rsid w:val="00EE54B2"/>
    <w:rsid w:val="00EE54D2"/>
    <w:rsid w:val="00EF7DFD"/>
    <w:rsid w:val="00F01454"/>
    <w:rsid w:val="00F0563A"/>
    <w:rsid w:val="00F056B7"/>
    <w:rsid w:val="00F06A47"/>
    <w:rsid w:val="00F07078"/>
    <w:rsid w:val="00F0751D"/>
    <w:rsid w:val="00F11871"/>
    <w:rsid w:val="00F12AC8"/>
    <w:rsid w:val="00F15B08"/>
    <w:rsid w:val="00F1644B"/>
    <w:rsid w:val="00F21343"/>
    <w:rsid w:val="00F23FBA"/>
    <w:rsid w:val="00F24156"/>
    <w:rsid w:val="00F24209"/>
    <w:rsid w:val="00F26BAD"/>
    <w:rsid w:val="00F32D88"/>
    <w:rsid w:val="00F451C1"/>
    <w:rsid w:val="00F4548B"/>
    <w:rsid w:val="00F473BF"/>
    <w:rsid w:val="00F50840"/>
    <w:rsid w:val="00F525C7"/>
    <w:rsid w:val="00F6022B"/>
    <w:rsid w:val="00F644E5"/>
    <w:rsid w:val="00F660A6"/>
    <w:rsid w:val="00F669FE"/>
    <w:rsid w:val="00F66D81"/>
    <w:rsid w:val="00F70BA6"/>
    <w:rsid w:val="00F74617"/>
    <w:rsid w:val="00F75BA7"/>
    <w:rsid w:val="00F76A65"/>
    <w:rsid w:val="00F80DB1"/>
    <w:rsid w:val="00F815E4"/>
    <w:rsid w:val="00F81AD8"/>
    <w:rsid w:val="00F86123"/>
    <w:rsid w:val="00F90A47"/>
    <w:rsid w:val="00F910A0"/>
    <w:rsid w:val="00F91761"/>
    <w:rsid w:val="00F91C3A"/>
    <w:rsid w:val="00F9276A"/>
    <w:rsid w:val="00F92918"/>
    <w:rsid w:val="00F92F45"/>
    <w:rsid w:val="00F9398D"/>
    <w:rsid w:val="00F94DAA"/>
    <w:rsid w:val="00F979A3"/>
    <w:rsid w:val="00FA1B5F"/>
    <w:rsid w:val="00FA719A"/>
    <w:rsid w:val="00FB0F63"/>
    <w:rsid w:val="00FB1FD3"/>
    <w:rsid w:val="00FB44C6"/>
    <w:rsid w:val="00FB6A52"/>
    <w:rsid w:val="00FB72A5"/>
    <w:rsid w:val="00FC00E5"/>
    <w:rsid w:val="00FC09A0"/>
    <w:rsid w:val="00FC484B"/>
    <w:rsid w:val="00FD2C7B"/>
    <w:rsid w:val="00FD4768"/>
    <w:rsid w:val="00FD5E26"/>
    <w:rsid w:val="00FD7DE3"/>
    <w:rsid w:val="00FD7F1A"/>
    <w:rsid w:val="00FE0633"/>
    <w:rsid w:val="00FE405B"/>
    <w:rsid w:val="00FF050B"/>
    <w:rsid w:val="00FF051A"/>
    <w:rsid w:val="00FF1022"/>
    <w:rsid w:val="00FF39CB"/>
    <w:rsid w:val="00FF4FB6"/>
    <w:rsid w:val="00FF72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5BA2"/>
  <w15:docId w15:val="{25BB8FA8-314A-464C-BFA0-E270A58E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9C7"/>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75832"/>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39"/>
    <w:rsid w:val="00B7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B75832"/>
    <w:rPr>
      <w:sz w:val="16"/>
      <w:szCs w:val="16"/>
    </w:rPr>
  </w:style>
  <w:style w:type="paragraph" w:styleId="Tekstkomentara">
    <w:name w:val="annotation text"/>
    <w:basedOn w:val="Normal"/>
    <w:link w:val="TekstkomentaraChar"/>
    <w:uiPriority w:val="99"/>
    <w:semiHidden/>
    <w:unhideWhenUsed/>
    <w:rsid w:val="00B75832"/>
    <w:pPr>
      <w:spacing w:line="240" w:lineRule="auto"/>
    </w:pPr>
    <w:rPr>
      <w:sz w:val="20"/>
      <w:szCs w:val="20"/>
    </w:rPr>
  </w:style>
  <w:style w:type="character" w:customStyle="1" w:styleId="TekstkomentaraChar">
    <w:name w:val="Tekst komentara Char"/>
    <w:basedOn w:val="Zadanifontodlomka"/>
    <w:link w:val="Tekstkomentara"/>
    <w:uiPriority w:val="99"/>
    <w:semiHidden/>
    <w:rsid w:val="00B75832"/>
    <w:rPr>
      <w:sz w:val="20"/>
      <w:szCs w:val="20"/>
    </w:rPr>
  </w:style>
  <w:style w:type="paragraph" w:styleId="Tekstbalonia">
    <w:name w:val="Balloon Text"/>
    <w:basedOn w:val="Normal"/>
    <w:link w:val="TekstbaloniaChar"/>
    <w:uiPriority w:val="99"/>
    <w:semiHidden/>
    <w:unhideWhenUsed/>
    <w:rsid w:val="00B7583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75832"/>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A31C17"/>
    <w:rPr>
      <w:b/>
      <w:bCs/>
    </w:rPr>
  </w:style>
  <w:style w:type="character" w:customStyle="1" w:styleId="PredmetkomentaraChar">
    <w:name w:val="Predmet komentara Char"/>
    <w:basedOn w:val="TekstkomentaraChar"/>
    <w:link w:val="Predmetkomentara"/>
    <w:uiPriority w:val="99"/>
    <w:semiHidden/>
    <w:rsid w:val="00A31C17"/>
    <w:rPr>
      <w:b/>
      <w:bCs/>
      <w:sz w:val="20"/>
      <w:szCs w:val="20"/>
    </w:rPr>
  </w:style>
  <w:style w:type="paragraph" w:styleId="Zaglavlje">
    <w:name w:val="header"/>
    <w:basedOn w:val="Normal"/>
    <w:link w:val="ZaglavljeChar"/>
    <w:uiPriority w:val="99"/>
    <w:unhideWhenUsed/>
    <w:rsid w:val="00EA2F5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A2F5E"/>
  </w:style>
  <w:style w:type="paragraph" w:styleId="Podnoje">
    <w:name w:val="footer"/>
    <w:basedOn w:val="Normal"/>
    <w:link w:val="PodnojeChar"/>
    <w:uiPriority w:val="99"/>
    <w:unhideWhenUsed/>
    <w:rsid w:val="00EA2F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2F5E"/>
  </w:style>
  <w:style w:type="character" w:styleId="Hiperveza">
    <w:name w:val="Hyperlink"/>
    <w:basedOn w:val="Zadanifontodlomka"/>
    <w:uiPriority w:val="99"/>
    <w:unhideWhenUsed/>
    <w:rsid w:val="001B4E7B"/>
    <w:rPr>
      <w:color w:val="0563C1" w:themeColor="hyperlink"/>
      <w:u w:val="single"/>
    </w:rPr>
  </w:style>
  <w:style w:type="paragraph" w:styleId="Odlomakpopisa">
    <w:name w:val="List Paragraph"/>
    <w:aliases w:val="Heading 12,heading 1,naslov 1,Naslov 12,Graf"/>
    <w:basedOn w:val="Normal"/>
    <w:link w:val="OdlomakpopisaChar"/>
    <w:uiPriority w:val="34"/>
    <w:qFormat/>
    <w:rsid w:val="001B4E7B"/>
    <w:pPr>
      <w:ind w:left="720"/>
      <w:contextualSpacing/>
    </w:pPr>
  </w:style>
  <w:style w:type="paragraph" w:customStyle="1" w:styleId="t-9-8">
    <w:name w:val="t-9-8"/>
    <w:basedOn w:val="Normal"/>
    <w:rsid w:val="001C3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semiHidden/>
    <w:unhideWhenUsed/>
    <w:rsid w:val="001C3C8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C3C8B"/>
    <w:rPr>
      <w:sz w:val="20"/>
      <w:szCs w:val="20"/>
    </w:rPr>
  </w:style>
  <w:style w:type="character" w:styleId="Referencafusnote">
    <w:name w:val="footnote reference"/>
    <w:basedOn w:val="Zadanifontodlomka"/>
    <w:uiPriority w:val="99"/>
    <w:semiHidden/>
    <w:unhideWhenUsed/>
    <w:rsid w:val="001C3C8B"/>
    <w:rPr>
      <w:vertAlign w:val="superscript"/>
    </w:rPr>
  </w:style>
  <w:style w:type="table" w:styleId="Srednjesjenanje1-Isticanje5">
    <w:name w:val="Medium Shading 1 Accent 5"/>
    <w:basedOn w:val="Obinatablica"/>
    <w:uiPriority w:val="63"/>
    <w:rsid w:val="001C3C8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OdlomakpopisaChar">
    <w:name w:val="Odlomak popisa Char"/>
    <w:aliases w:val="Heading 12 Char,heading 1 Char,naslov 1 Char,Naslov 12 Char,Graf Char"/>
    <w:basedOn w:val="Zadanifontodlomka"/>
    <w:link w:val="Odlomakpopisa"/>
    <w:uiPriority w:val="34"/>
    <w:locked/>
    <w:rsid w:val="00FD7DE3"/>
    <w:rPr>
      <w:lang w:val="en-US"/>
    </w:rPr>
  </w:style>
  <w:style w:type="paragraph" w:styleId="Revizija">
    <w:name w:val="Revision"/>
    <w:hidden/>
    <w:uiPriority w:val="99"/>
    <w:semiHidden/>
    <w:rsid w:val="0042451F"/>
    <w:pPr>
      <w:spacing w:after="0" w:line="240" w:lineRule="auto"/>
    </w:pPr>
  </w:style>
  <w:style w:type="character" w:styleId="Nerijeenospominjanje">
    <w:name w:val="Unresolved Mention"/>
    <w:basedOn w:val="Zadanifontodlomka"/>
    <w:uiPriority w:val="99"/>
    <w:semiHidden/>
    <w:unhideWhenUsed/>
    <w:rsid w:val="00F0563A"/>
    <w:rPr>
      <w:color w:val="605E5C"/>
      <w:shd w:val="clear" w:color="auto" w:fill="E1DFDD"/>
    </w:rPr>
  </w:style>
  <w:style w:type="character" w:styleId="SlijeenaHiperveza">
    <w:name w:val="FollowedHyperlink"/>
    <w:basedOn w:val="Zadanifontodlomka"/>
    <w:uiPriority w:val="99"/>
    <w:semiHidden/>
    <w:unhideWhenUsed/>
    <w:rsid w:val="00F50840"/>
    <w:rPr>
      <w:color w:val="954F72" w:themeColor="followedHyperlink"/>
      <w:u w:val="single"/>
    </w:rPr>
  </w:style>
  <w:style w:type="paragraph" w:styleId="Tijeloteksta">
    <w:name w:val="Body Text"/>
    <w:basedOn w:val="Normal"/>
    <w:link w:val="TijelotekstaChar"/>
    <w:uiPriority w:val="99"/>
    <w:semiHidden/>
    <w:unhideWhenUsed/>
    <w:rsid w:val="00FC09A0"/>
    <w:pPr>
      <w:spacing w:after="120"/>
    </w:pPr>
  </w:style>
  <w:style w:type="character" w:customStyle="1" w:styleId="TijelotekstaChar">
    <w:name w:val="Tijelo teksta Char"/>
    <w:basedOn w:val="Zadanifontodlomka"/>
    <w:link w:val="Tijeloteksta"/>
    <w:uiPriority w:val="99"/>
    <w:semiHidden/>
    <w:rsid w:val="00FC09A0"/>
  </w:style>
  <w:style w:type="numbering" w:customStyle="1" w:styleId="Trenutnipopis1">
    <w:name w:val="Trenutni popis1"/>
    <w:uiPriority w:val="99"/>
    <w:rsid w:val="00CD267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8225">
      <w:bodyDiv w:val="1"/>
      <w:marLeft w:val="0"/>
      <w:marRight w:val="0"/>
      <w:marTop w:val="0"/>
      <w:marBottom w:val="0"/>
      <w:divBdr>
        <w:top w:val="none" w:sz="0" w:space="0" w:color="auto"/>
        <w:left w:val="none" w:sz="0" w:space="0" w:color="auto"/>
        <w:bottom w:val="none" w:sz="0" w:space="0" w:color="auto"/>
        <w:right w:val="none" w:sz="0" w:space="0" w:color="auto"/>
      </w:divBdr>
    </w:div>
    <w:div w:id="136455856">
      <w:bodyDiv w:val="1"/>
      <w:marLeft w:val="0"/>
      <w:marRight w:val="0"/>
      <w:marTop w:val="0"/>
      <w:marBottom w:val="0"/>
      <w:divBdr>
        <w:top w:val="none" w:sz="0" w:space="0" w:color="auto"/>
        <w:left w:val="none" w:sz="0" w:space="0" w:color="auto"/>
        <w:bottom w:val="none" w:sz="0" w:space="0" w:color="auto"/>
        <w:right w:val="none" w:sz="0" w:space="0" w:color="auto"/>
      </w:divBdr>
    </w:div>
    <w:div w:id="149368149">
      <w:bodyDiv w:val="1"/>
      <w:marLeft w:val="0"/>
      <w:marRight w:val="0"/>
      <w:marTop w:val="0"/>
      <w:marBottom w:val="0"/>
      <w:divBdr>
        <w:top w:val="none" w:sz="0" w:space="0" w:color="auto"/>
        <w:left w:val="none" w:sz="0" w:space="0" w:color="auto"/>
        <w:bottom w:val="none" w:sz="0" w:space="0" w:color="auto"/>
        <w:right w:val="none" w:sz="0" w:space="0" w:color="auto"/>
      </w:divBdr>
    </w:div>
    <w:div w:id="266469820">
      <w:bodyDiv w:val="1"/>
      <w:marLeft w:val="0"/>
      <w:marRight w:val="0"/>
      <w:marTop w:val="0"/>
      <w:marBottom w:val="0"/>
      <w:divBdr>
        <w:top w:val="none" w:sz="0" w:space="0" w:color="auto"/>
        <w:left w:val="none" w:sz="0" w:space="0" w:color="auto"/>
        <w:bottom w:val="none" w:sz="0" w:space="0" w:color="auto"/>
        <w:right w:val="none" w:sz="0" w:space="0" w:color="auto"/>
      </w:divBdr>
    </w:div>
    <w:div w:id="382103357">
      <w:bodyDiv w:val="1"/>
      <w:marLeft w:val="0"/>
      <w:marRight w:val="0"/>
      <w:marTop w:val="0"/>
      <w:marBottom w:val="0"/>
      <w:divBdr>
        <w:top w:val="none" w:sz="0" w:space="0" w:color="auto"/>
        <w:left w:val="none" w:sz="0" w:space="0" w:color="auto"/>
        <w:bottom w:val="none" w:sz="0" w:space="0" w:color="auto"/>
        <w:right w:val="none" w:sz="0" w:space="0" w:color="auto"/>
      </w:divBdr>
    </w:div>
    <w:div w:id="404038083">
      <w:bodyDiv w:val="1"/>
      <w:marLeft w:val="0"/>
      <w:marRight w:val="0"/>
      <w:marTop w:val="0"/>
      <w:marBottom w:val="0"/>
      <w:divBdr>
        <w:top w:val="none" w:sz="0" w:space="0" w:color="auto"/>
        <w:left w:val="none" w:sz="0" w:space="0" w:color="auto"/>
        <w:bottom w:val="none" w:sz="0" w:space="0" w:color="auto"/>
        <w:right w:val="none" w:sz="0" w:space="0" w:color="auto"/>
      </w:divBdr>
    </w:div>
    <w:div w:id="617957907">
      <w:bodyDiv w:val="1"/>
      <w:marLeft w:val="0"/>
      <w:marRight w:val="0"/>
      <w:marTop w:val="0"/>
      <w:marBottom w:val="0"/>
      <w:divBdr>
        <w:top w:val="none" w:sz="0" w:space="0" w:color="auto"/>
        <w:left w:val="none" w:sz="0" w:space="0" w:color="auto"/>
        <w:bottom w:val="none" w:sz="0" w:space="0" w:color="auto"/>
        <w:right w:val="none" w:sz="0" w:space="0" w:color="auto"/>
      </w:divBdr>
    </w:div>
    <w:div w:id="636497548">
      <w:bodyDiv w:val="1"/>
      <w:marLeft w:val="0"/>
      <w:marRight w:val="0"/>
      <w:marTop w:val="0"/>
      <w:marBottom w:val="0"/>
      <w:divBdr>
        <w:top w:val="none" w:sz="0" w:space="0" w:color="auto"/>
        <w:left w:val="none" w:sz="0" w:space="0" w:color="auto"/>
        <w:bottom w:val="none" w:sz="0" w:space="0" w:color="auto"/>
        <w:right w:val="none" w:sz="0" w:space="0" w:color="auto"/>
      </w:divBdr>
    </w:div>
    <w:div w:id="726730887">
      <w:bodyDiv w:val="1"/>
      <w:marLeft w:val="0"/>
      <w:marRight w:val="0"/>
      <w:marTop w:val="0"/>
      <w:marBottom w:val="0"/>
      <w:divBdr>
        <w:top w:val="none" w:sz="0" w:space="0" w:color="auto"/>
        <w:left w:val="none" w:sz="0" w:space="0" w:color="auto"/>
        <w:bottom w:val="none" w:sz="0" w:space="0" w:color="auto"/>
        <w:right w:val="none" w:sz="0" w:space="0" w:color="auto"/>
      </w:divBdr>
    </w:div>
    <w:div w:id="769083055">
      <w:bodyDiv w:val="1"/>
      <w:marLeft w:val="0"/>
      <w:marRight w:val="0"/>
      <w:marTop w:val="0"/>
      <w:marBottom w:val="0"/>
      <w:divBdr>
        <w:top w:val="none" w:sz="0" w:space="0" w:color="auto"/>
        <w:left w:val="none" w:sz="0" w:space="0" w:color="auto"/>
        <w:bottom w:val="none" w:sz="0" w:space="0" w:color="auto"/>
        <w:right w:val="none" w:sz="0" w:space="0" w:color="auto"/>
      </w:divBdr>
    </w:div>
    <w:div w:id="797799585">
      <w:bodyDiv w:val="1"/>
      <w:marLeft w:val="0"/>
      <w:marRight w:val="0"/>
      <w:marTop w:val="0"/>
      <w:marBottom w:val="0"/>
      <w:divBdr>
        <w:top w:val="none" w:sz="0" w:space="0" w:color="auto"/>
        <w:left w:val="none" w:sz="0" w:space="0" w:color="auto"/>
        <w:bottom w:val="none" w:sz="0" w:space="0" w:color="auto"/>
        <w:right w:val="none" w:sz="0" w:space="0" w:color="auto"/>
      </w:divBdr>
    </w:div>
    <w:div w:id="841242549">
      <w:bodyDiv w:val="1"/>
      <w:marLeft w:val="0"/>
      <w:marRight w:val="0"/>
      <w:marTop w:val="0"/>
      <w:marBottom w:val="0"/>
      <w:divBdr>
        <w:top w:val="none" w:sz="0" w:space="0" w:color="auto"/>
        <w:left w:val="none" w:sz="0" w:space="0" w:color="auto"/>
        <w:bottom w:val="none" w:sz="0" w:space="0" w:color="auto"/>
        <w:right w:val="none" w:sz="0" w:space="0" w:color="auto"/>
      </w:divBdr>
    </w:div>
    <w:div w:id="861355172">
      <w:bodyDiv w:val="1"/>
      <w:marLeft w:val="0"/>
      <w:marRight w:val="0"/>
      <w:marTop w:val="0"/>
      <w:marBottom w:val="0"/>
      <w:divBdr>
        <w:top w:val="none" w:sz="0" w:space="0" w:color="auto"/>
        <w:left w:val="none" w:sz="0" w:space="0" w:color="auto"/>
        <w:bottom w:val="none" w:sz="0" w:space="0" w:color="auto"/>
        <w:right w:val="none" w:sz="0" w:space="0" w:color="auto"/>
      </w:divBdr>
    </w:div>
    <w:div w:id="916209562">
      <w:bodyDiv w:val="1"/>
      <w:marLeft w:val="0"/>
      <w:marRight w:val="0"/>
      <w:marTop w:val="0"/>
      <w:marBottom w:val="0"/>
      <w:divBdr>
        <w:top w:val="none" w:sz="0" w:space="0" w:color="auto"/>
        <w:left w:val="none" w:sz="0" w:space="0" w:color="auto"/>
        <w:bottom w:val="none" w:sz="0" w:space="0" w:color="auto"/>
        <w:right w:val="none" w:sz="0" w:space="0" w:color="auto"/>
      </w:divBdr>
    </w:div>
    <w:div w:id="990989582">
      <w:bodyDiv w:val="1"/>
      <w:marLeft w:val="0"/>
      <w:marRight w:val="0"/>
      <w:marTop w:val="0"/>
      <w:marBottom w:val="0"/>
      <w:divBdr>
        <w:top w:val="none" w:sz="0" w:space="0" w:color="auto"/>
        <w:left w:val="none" w:sz="0" w:space="0" w:color="auto"/>
        <w:bottom w:val="none" w:sz="0" w:space="0" w:color="auto"/>
        <w:right w:val="none" w:sz="0" w:space="0" w:color="auto"/>
      </w:divBdr>
    </w:div>
    <w:div w:id="1053846566">
      <w:bodyDiv w:val="1"/>
      <w:marLeft w:val="0"/>
      <w:marRight w:val="0"/>
      <w:marTop w:val="0"/>
      <w:marBottom w:val="0"/>
      <w:divBdr>
        <w:top w:val="none" w:sz="0" w:space="0" w:color="auto"/>
        <w:left w:val="none" w:sz="0" w:space="0" w:color="auto"/>
        <w:bottom w:val="none" w:sz="0" w:space="0" w:color="auto"/>
        <w:right w:val="none" w:sz="0" w:space="0" w:color="auto"/>
      </w:divBdr>
    </w:div>
    <w:div w:id="1061905150">
      <w:bodyDiv w:val="1"/>
      <w:marLeft w:val="0"/>
      <w:marRight w:val="0"/>
      <w:marTop w:val="0"/>
      <w:marBottom w:val="0"/>
      <w:divBdr>
        <w:top w:val="none" w:sz="0" w:space="0" w:color="auto"/>
        <w:left w:val="none" w:sz="0" w:space="0" w:color="auto"/>
        <w:bottom w:val="none" w:sz="0" w:space="0" w:color="auto"/>
        <w:right w:val="none" w:sz="0" w:space="0" w:color="auto"/>
      </w:divBdr>
    </w:div>
    <w:div w:id="1472208835">
      <w:bodyDiv w:val="1"/>
      <w:marLeft w:val="0"/>
      <w:marRight w:val="0"/>
      <w:marTop w:val="0"/>
      <w:marBottom w:val="0"/>
      <w:divBdr>
        <w:top w:val="none" w:sz="0" w:space="0" w:color="auto"/>
        <w:left w:val="none" w:sz="0" w:space="0" w:color="auto"/>
        <w:bottom w:val="none" w:sz="0" w:space="0" w:color="auto"/>
        <w:right w:val="none" w:sz="0" w:space="0" w:color="auto"/>
      </w:divBdr>
    </w:div>
    <w:div w:id="1552379102">
      <w:bodyDiv w:val="1"/>
      <w:marLeft w:val="0"/>
      <w:marRight w:val="0"/>
      <w:marTop w:val="0"/>
      <w:marBottom w:val="0"/>
      <w:divBdr>
        <w:top w:val="none" w:sz="0" w:space="0" w:color="auto"/>
        <w:left w:val="none" w:sz="0" w:space="0" w:color="auto"/>
        <w:bottom w:val="none" w:sz="0" w:space="0" w:color="auto"/>
        <w:right w:val="none" w:sz="0" w:space="0" w:color="auto"/>
      </w:divBdr>
    </w:div>
    <w:div w:id="1570308330">
      <w:bodyDiv w:val="1"/>
      <w:marLeft w:val="0"/>
      <w:marRight w:val="0"/>
      <w:marTop w:val="0"/>
      <w:marBottom w:val="0"/>
      <w:divBdr>
        <w:top w:val="none" w:sz="0" w:space="0" w:color="auto"/>
        <w:left w:val="none" w:sz="0" w:space="0" w:color="auto"/>
        <w:bottom w:val="none" w:sz="0" w:space="0" w:color="auto"/>
        <w:right w:val="none" w:sz="0" w:space="0" w:color="auto"/>
      </w:divBdr>
    </w:div>
    <w:div w:id="1795364319">
      <w:bodyDiv w:val="1"/>
      <w:marLeft w:val="0"/>
      <w:marRight w:val="0"/>
      <w:marTop w:val="0"/>
      <w:marBottom w:val="0"/>
      <w:divBdr>
        <w:top w:val="none" w:sz="0" w:space="0" w:color="auto"/>
        <w:left w:val="none" w:sz="0" w:space="0" w:color="auto"/>
        <w:bottom w:val="none" w:sz="0" w:space="0" w:color="auto"/>
        <w:right w:val="none" w:sz="0" w:space="0" w:color="auto"/>
      </w:divBdr>
    </w:div>
    <w:div w:id="20130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ana.pejakovic@solidian-keltek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E481F5CF2C54188FA7D87444CF7DE" ma:contentTypeVersion="13" ma:contentTypeDescription="Create a new document." ma:contentTypeScope="" ma:versionID="bb0648969e7a33e68869e318f63050b6">
  <xsd:schema xmlns:xsd="http://www.w3.org/2001/XMLSchema" xmlns:xs="http://www.w3.org/2001/XMLSchema" xmlns:p="http://schemas.microsoft.com/office/2006/metadata/properties" xmlns:ns2="59523294-95a0-4af6-8753-51d0b582ecf5" xmlns:ns3="e7897449-8e6f-4cef-be58-e81a4abd4035" targetNamespace="http://schemas.microsoft.com/office/2006/metadata/properties" ma:root="true" ma:fieldsID="0903e411978c1a5ee7d58cbece71052b" ns2:_="" ns3:_="">
    <xsd:import namespace="59523294-95a0-4af6-8753-51d0b582ecf5"/>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23294-95a0-4af6-8753-51d0b582e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80ED0-5EC4-49CA-BDE5-12E20D030056}">
  <ds:schemaRefs>
    <ds:schemaRef ds:uri="http://schemas.microsoft.com/sharepoint/v3/contenttype/forms"/>
  </ds:schemaRefs>
</ds:datastoreItem>
</file>

<file path=customXml/itemProps2.xml><?xml version="1.0" encoding="utf-8"?>
<ds:datastoreItem xmlns:ds="http://schemas.openxmlformats.org/officeDocument/2006/customXml" ds:itemID="{00F571B0-97E9-4A32-BA53-C48E2C060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23294-95a0-4af6-8753-51d0b582ecf5"/>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732B3-B1AA-43A2-9EB5-33CD57C8C71A}">
  <ds:schemaRefs>
    <ds:schemaRef ds:uri="http://schemas.openxmlformats.org/officeDocument/2006/bibliography"/>
  </ds:schemaRefs>
</ds:datastoreItem>
</file>

<file path=customXml/itemProps4.xml><?xml version="1.0" encoding="utf-8"?>
<ds:datastoreItem xmlns:ds="http://schemas.openxmlformats.org/officeDocument/2006/customXml" ds:itemID="{538F45CF-15B3-42E6-B9E1-7A4BEC07DB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21</Pages>
  <Words>7646</Words>
  <Characters>43585</Characters>
  <Application>Microsoft Office Word</Application>
  <DocSecurity>0</DocSecurity>
  <Lines>363</Lines>
  <Paragraphs>102</Paragraphs>
  <ScaleCrop>false</ScaleCrop>
  <HeadingPairs>
    <vt:vector size="6" baseType="variant">
      <vt:variant>
        <vt:lpstr>Title</vt:lpstr>
      </vt:variant>
      <vt:variant>
        <vt:i4>1</vt:i4>
      </vt:variant>
      <vt:variant>
        <vt:lpstr>Naslov</vt:lpstr>
      </vt:variant>
      <vt:variant>
        <vt:i4>1</vt:i4>
      </vt:variant>
      <vt:variant>
        <vt:lpstr>Naslovi</vt:lpstr>
      </vt:variant>
      <vt:variant>
        <vt:i4>5</vt:i4>
      </vt:variant>
    </vt:vector>
  </HeadingPairs>
  <TitlesOfParts>
    <vt:vector size="7" baseType="lpstr">
      <vt:lpstr/>
      <vt:lpstr/>
      <vt:lpstr/>
      <vt:lpstr>    </vt:lpstr>
      <vt:lpstr>    Zahtjev je pravodoban ako je dostavljen naručitelju najkasnije tijekom šestog (6</vt:lpstr>
      <vt:lpstr>    </vt:lpstr>
      <vt:lpstr>    Naručitelj će produžiti rok za dostavu ponuda u sljedećim slučajevima:</vt:lpstr>
    </vt:vector>
  </TitlesOfParts>
  <Company/>
  <LinksUpToDate>false</LinksUpToDate>
  <CharactersWithSpaces>51129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Marija Magaš</cp:lastModifiedBy>
  <cp:revision>234</cp:revision>
  <cp:lastPrinted>2022-09-27T16:36:00Z</cp:lastPrinted>
  <dcterms:created xsi:type="dcterms:W3CDTF">2022-09-27T09:48:00Z</dcterms:created>
  <dcterms:modified xsi:type="dcterms:W3CDTF">2022-10-28T08:57:00Z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0x010100303E481F5CF2C54188FA7D87444CF7DE</vt:lpwstr>
  </property>
</Properties>
</file>